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2549BF" w:rsidRDefault="002549BF"/>
    <w:p w14:paraId="00000002" w14:textId="77777777" w:rsidR="002549BF" w:rsidRDefault="002549BF"/>
    <w:p w14:paraId="00000003" w14:textId="6D74225F" w:rsidR="002549BF" w:rsidRDefault="00D11F87">
      <w:pPr>
        <w:spacing w:line="240" w:lineRule="auto"/>
        <w:jc w:val="center"/>
        <w:rPr>
          <w:rFonts w:ascii="Times New Roman" w:eastAsia="Times New Roman" w:hAnsi="Times New Roman" w:cs="Times New Roman"/>
          <w:sz w:val="32"/>
          <w:szCs w:val="32"/>
        </w:rPr>
      </w:pPr>
      <w:r>
        <w:rPr>
          <w:rFonts w:ascii="Times New Roman" w:eastAsia="Times New Roman" w:hAnsi="Times New Roman" w:cs="Times New Roman"/>
          <w:b/>
          <w:bCs/>
          <w:color w:val="0F1115"/>
          <w:sz w:val="32"/>
          <w:szCs w:val="32"/>
        </w:rPr>
        <w:t xml:space="preserve">Kepatuhan Syariah dan Regulasi </w:t>
      </w:r>
      <w:r w:rsidR="00A270B0" w:rsidRPr="00A270B0">
        <w:rPr>
          <w:rFonts w:ascii="Times New Roman" w:eastAsia="Times New Roman" w:hAnsi="Times New Roman" w:cs="Times New Roman"/>
          <w:b/>
          <w:bCs/>
          <w:i/>
          <w:iCs/>
          <w:color w:val="0F1115"/>
          <w:sz w:val="32"/>
          <w:szCs w:val="32"/>
        </w:rPr>
        <w:t>Blockchain</w:t>
      </w:r>
      <w:r>
        <w:rPr>
          <w:rFonts w:ascii="Times New Roman" w:eastAsia="Times New Roman" w:hAnsi="Times New Roman" w:cs="Times New Roman"/>
          <w:b/>
          <w:bCs/>
          <w:color w:val="0F1115"/>
          <w:sz w:val="32"/>
          <w:szCs w:val="32"/>
        </w:rPr>
        <w:t xml:space="preserve"> pada Investasi Emas di Aplikasi Pegadaian Syariah</w:t>
      </w:r>
      <w:r>
        <w:rPr>
          <w:rFonts w:ascii="Times New Roman" w:eastAsia="Times New Roman" w:hAnsi="Times New Roman" w:cs="Times New Roman"/>
          <w:sz w:val="32"/>
          <w:szCs w:val="32"/>
        </w:rPr>
        <w:t xml:space="preserve"> </w:t>
      </w:r>
    </w:p>
    <w:p w14:paraId="00000004" w14:textId="77777777" w:rsidR="002549BF" w:rsidRDefault="002549BF">
      <w:pPr>
        <w:spacing w:line="240" w:lineRule="auto"/>
        <w:jc w:val="center"/>
        <w:rPr>
          <w:rFonts w:ascii="Times New Roman" w:eastAsia="Times New Roman" w:hAnsi="Times New Roman" w:cs="Times New Roman"/>
          <w:sz w:val="28"/>
          <w:szCs w:val="28"/>
        </w:rPr>
      </w:pPr>
    </w:p>
    <w:p w14:paraId="00000005" w14:textId="77777777" w:rsidR="002549BF" w:rsidRDefault="00D11F87">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0"/>
          <w:szCs w:val="20"/>
        </w:rPr>
        <w:t>Eji Wijaya, Haifa Nurfitriani, Cucu Susilawati, Mohamad Anton Athoillah</w:t>
      </w:r>
    </w:p>
    <w:p w14:paraId="00000006" w14:textId="77777777" w:rsidR="002549BF" w:rsidRDefault="00D11F87">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Program Studi Hukum Ekonomi Syariah, Fakultas Syariah, UIN Sunan Gunung Djati, Bandung, Indonesia</w:t>
      </w:r>
    </w:p>
    <w:p w14:paraId="00000007" w14:textId="77777777" w:rsidR="002549BF" w:rsidRDefault="00D11F87">
      <w:pPr>
        <w:spacing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e-Mail </w:t>
      </w:r>
      <w:hyperlink r:id="rId9">
        <w:r>
          <w:rPr>
            <w:rFonts w:ascii="Times New Roman" w:eastAsia="Times New Roman" w:hAnsi="Times New Roman" w:cs="Times New Roman"/>
            <w:color w:val="1155CC"/>
            <w:sz w:val="18"/>
            <w:szCs w:val="18"/>
            <w:u w:val="single"/>
          </w:rPr>
          <w:t>ejiwijaya9@gmail.com</w:t>
        </w:r>
      </w:hyperlink>
      <w:r>
        <w:rPr>
          <w:rFonts w:ascii="Times New Roman" w:eastAsia="Times New Roman" w:hAnsi="Times New Roman" w:cs="Times New Roman"/>
          <w:sz w:val="18"/>
          <w:szCs w:val="18"/>
        </w:rPr>
        <w:t xml:space="preserve">, </w:t>
      </w:r>
      <w:hyperlink r:id="rId10">
        <w:r>
          <w:rPr>
            <w:rFonts w:ascii="Times New Roman" w:eastAsia="Times New Roman" w:hAnsi="Times New Roman" w:cs="Times New Roman"/>
            <w:color w:val="1155CC"/>
            <w:sz w:val="18"/>
            <w:szCs w:val="18"/>
            <w:u w:val="single"/>
          </w:rPr>
          <w:t>haifamous25@gmail.com</w:t>
        </w:r>
      </w:hyperlink>
      <w:r>
        <w:rPr>
          <w:rFonts w:ascii="Times New Roman" w:eastAsia="Times New Roman" w:hAnsi="Times New Roman" w:cs="Times New Roman"/>
          <w:sz w:val="18"/>
          <w:szCs w:val="18"/>
        </w:rPr>
        <w:t xml:space="preserve">, </w:t>
      </w:r>
      <w:hyperlink r:id="rId11">
        <w:r>
          <w:rPr>
            <w:rFonts w:ascii="Times New Roman" w:eastAsia="Times New Roman" w:hAnsi="Times New Roman" w:cs="Times New Roman"/>
            <w:color w:val="1155CC"/>
            <w:sz w:val="18"/>
            <w:szCs w:val="18"/>
            <w:u w:val="single"/>
          </w:rPr>
          <w:t>cucususilawati92@uinsgd.ac.id</w:t>
        </w:r>
      </w:hyperlink>
      <w:r>
        <w:rPr>
          <w:rFonts w:ascii="Times New Roman" w:eastAsia="Times New Roman" w:hAnsi="Times New Roman" w:cs="Times New Roman"/>
          <w:sz w:val="18"/>
          <w:szCs w:val="18"/>
        </w:rPr>
        <w:t xml:space="preserve">, </w:t>
      </w:r>
      <w:hyperlink r:id="rId12">
        <w:r>
          <w:rPr>
            <w:rFonts w:ascii="Times New Roman" w:eastAsia="Times New Roman" w:hAnsi="Times New Roman" w:cs="Times New Roman"/>
            <w:color w:val="1155CC"/>
            <w:sz w:val="18"/>
            <w:szCs w:val="18"/>
            <w:u w:val="single"/>
          </w:rPr>
          <w:t>kafabil@yahoo.com</w:t>
        </w:r>
      </w:hyperlink>
      <w:r>
        <w:rPr>
          <w:rFonts w:ascii="Times New Roman" w:eastAsia="Times New Roman" w:hAnsi="Times New Roman" w:cs="Times New Roman"/>
          <w:sz w:val="18"/>
          <w:szCs w:val="18"/>
        </w:rPr>
        <w:t xml:space="preserve"> </w:t>
      </w:r>
    </w:p>
    <w:p w14:paraId="00000008" w14:textId="77777777" w:rsidR="002549BF" w:rsidRDefault="002549BF">
      <w:pPr>
        <w:spacing w:line="240" w:lineRule="auto"/>
        <w:jc w:val="center"/>
        <w:rPr>
          <w:rFonts w:ascii="Times New Roman" w:eastAsia="Times New Roman" w:hAnsi="Times New Roman" w:cs="Times New Roman"/>
          <w:sz w:val="24"/>
          <w:szCs w:val="24"/>
        </w:rPr>
      </w:pPr>
    </w:p>
    <w:p w14:paraId="00000009" w14:textId="77777777" w:rsidR="002549BF" w:rsidRDefault="002549BF">
      <w:pPr>
        <w:spacing w:line="240" w:lineRule="auto"/>
        <w:jc w:val="center"/>
        <w:rPr>
          <w:rFonts w:ascii="Times New Roman" w:eastAsia="Times New Roman" w:hAnsi="Times New Roman" w:cs="Times New Roman"/>
          <w:sz w:val="24"/>
          <w:szCs w:val="24"/>
        </w:rPr>
      </w:pPr>
    </w:p>
    <w:p w14:paraId="0000000A" w14:textId="77777777" w:rsidR="002549BF" w:rsidRDefault="002549BF">
      <w:pPr>
        <w:spacing w:line="240" w:lineRule="auto"/>
        <w:jc w:val="center"/>
        <w:rPr>
          <w:rFonts w:ascii="Times New Roman" w:eastAsia="Times New Roman" w:hAnsi="Times New Roman" w:cs="Times New Roman"/>
          <w:sz w:val="24"/>
          <w:szCs w:val="24"/>
        </w:rPr>
      </w:pPr>
    </w:p>
    <w:p w14:paraId="0000000B" w14:textId="77777777" w:rsidR="002549BF" w:rsidRDefault="00D11F87">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Abstrak</w:t>
      </w:r>
    </w:p>
    <w:p w14:paraId="0000000C" w14:textId="02ED48A5" w:rsidR="002549BF" w:rsidRDefault="00D11F87">
      <w:pPr>
        <w:widowControl w:val="0"/>
        <w:shd w:val="clear" w:color="auto" w:fill="FFFFFF"/>
        <w:spacing w:after="240" w:line="240" w:lineRule="auto"/>
        <w:jc w:val="both"/>
        <w:rPr>
          <w:rFonts w:ascii="Times New Roman" w:eastAsia="Times New Roman" w:hAnsi="Times New Roman" w:cs="Times New Roman"/>
          <w:color w:val="0F1115"/>
        </w:rPr>
      </w:pPr>
      <w:r>
        <w:rPr>
          <w:rFonts w:ascii="Times New Roman" w:eastAsia="Times New Roman" w:hAnsi="Times New Roman" w:cs="Times New Roman"/>
          <w:color w:val="0F1115"/>
        </w:rPr>
        <w:t xml:space="preserve">Revolusi digital telah mendorong lembaga keuangan syariah mengadopsi teknologi terkini guna meningkatkan efisiensi, transparansi, dan akuntabilitas layanan. Salah satu inovasi yang menjanjikan adalah integrasi </w:t>
      </w:r>
      <w:r w:rsidR="00A270B0" w:rsidRPr="00A270B0">
        <w:rPr>
          <w:rFonts w:ascii="Times New Roman" w:eastAsia="Times New Roman" w:hAnsi="Times New Roman" w:cs="Times New Roman"/>
          <w:i/>
          <w:iCs/>
          <w:color w:val="0F1115"/>
        </w:rPr>
        <w:t>blockchain</w:t>
      </w:r>
      <w:r>
        <w:rPr>
          <w:rFonts w:ascii="Times New Roman" w:eastAsia="Times New Roman" w:hAnsi="Times New Roman" w:cs="Times New Roman"/>
          <w:color w:val="0F1115"/>
        </w:rPr>
        <w:t xml:space="preserve"> dalam rantai transaksi investasi emas syariah, sebagaimana mulai diinisiasi oleh Pegadaian Syariah melalui aplikasi digitalnya. Artikel ini bertujuan untuk menganalisis secara yuridis-normatif implementasi teknologi </w:t>
      </w:r>
      <w:r w:rsidR="00A270B0" w:rsidRPr="00A270B0">
        <w:rPr>
          <w:rFonts w:ascii="Times New Roman" w:eastAsia="Times New Roman" w:hAnsi="Times New Roman" w:cs="Times New Roman"/>
          <w:i/>
          <w:iCs/>
          <w:color w:val="0F1115"/>
        </w:rPr>
        <w:t>blockchain</w:t>
      </w:r>
      <w:r>
        <w:rPr>
          <w:rFonts w:ascii="Times New Roman" w:eastAsia="Times New Roman" w:hAnsi="Times New Roman" w:cs="Times New Roman"/>
          <w:color w:val="0F1115"/>
        </w:rPr>
        <w:t xml:space="preserve"> dalam rantai transaksi investasi emas pada aplikasi Pegadaian Syariah, dengan menitikberatkan pada aspek kepatuhan syariah (khususnya ketentuan </w:t>
      </w:r>
      <w:r>
        <w:rPr>
          <w:rFonts w:ascii="Times New Roman" w:eastAsia="Times New Roman" w:hAnsi="Times New Roman" w:cs="Times New Roman"/>
          <w:i/>
          <w:iCs/>
          <w:color w:val="0F1115"/>
        </w:rPr>
        <w:t>bai’ al-sharf</w:t>
      </w:r>
      <w:r>
        <w:rPr>
          <w:rFonts w:ascii="Times New Roman" w:eastAsia="Times New Roman" w:hAnsi="Times New Roman" w:cs="Times New Roman"/>
          <w:color w:val="0F1115"/>
        </w:rPr>
        <w:t xml:space="preserve"> dan larangan </w:t>
      </w:r>
      <w:r>
        <w:rPr>
          <w:rFonts w:ascii="Times New Roman" w:eastAsia="Times New Roman" w:hAnsi="Times New Roman" w:cs="Times New Roman"/>
          <w:i/>
          <w:iCs/>
          <w:color w:val="0F1115"/>
        </w:rPr>
        <w:t>gharar</w:t>
      </w:r>
      <w:r>
        <w:rPr>
          <w:rFonts w:ascii="Times New Roman" w:eastAsia="Times New Roman" w:hAnsi="Times New Roman" w:cs="Times New Roman"/>
          <w:color w:val="0F1115"/>
        </w:rPr>
        <w:t xml:space="preserve">), perlindungan konsumen, serta kerangka regulasi yang melingkupinya. Metode penelitian yang digunakan adalah penelitian hukum normatif dengan pendekatan perundang-undangan, konseptual, dan perbandingan fatwa, didukung studi kepustakaan dari jurnal bereputasi, buku akademik, regulasi OJK-BI, dan fatwa DSN-MUI dalam sepuluh tahun terakhir. Temuan menunjukkan bahwa </w:t>
      </w:r>
      <w:r w:rsidR="00A270B0" w:rsidRPr="00A270B0">
        <w:rPr>
          <w:rFonts w:ascii="Times New Roman" w:eastAsia="Times New Roman" w:hAnsi="Times New Roman" w:cs="Times New Roman"/>
          <w:i/>
          <w:iCs/>
          <w:color w:val="0F1115"/>
        </w:rPr>
        <w:t>blockchain</w:t>
      </w:r>
      <w:r>
        <w:rPr>
          <w:rFonts w:ascii="Times New Roman" w:eastAsia="Times New Roman" w:hAnsi="Times New Roman" w:cs="Times New Roman"/>
          <w:color w:val="0F1115"/>
        </w:rPr>
        <w:t xml:space="preserve"> mampu mentokenisasi kepemilikan emas fisik secara terverifikasi dan </w:t>
      </w:r>
      <w:r>
        <w:rPr>
          <w:rFonts w:ascii="Times New Roman" w:eastAsia="Times New Roman" w:hAnsi="Times New Roman" w:cs="Times New Roman"/>
          <w:i/>
          <w:iCs/>
          <w:color w:val="0F1115"/>
        </w:rPr>
        <w:t>real-time</w:t>
      </w:r>
      <w:r>
        <w:rPr>
          <w:rFonts w:ascii="Times New Roman" w:eastAsia="Times New Roman" w:hAnsi="Times New Roman" w:cs="Times New Roman"/>
          <w:color w:val="0F1115"/>
        </w:rPr>
        <w:t xml:space="preserve">, mencatat setiap transaksi dalam </w:t>
      </w:r>
      <w:r>
        <w:rPr>
          <w:rFonts w:ascii="Times New Roman" w:eastAsia="Times New Roman" w:hAnsi="Times New Roman" w:cs="Times New Roman"/>
          <w:i/>
          <w:iCs/>
          <w:color w:val="0F1115"/>
        </w:rPr>
        <w:t>distributed ledger</w:t>
      </w:r>
      <w:r>
        <w:rPr>
          <w:rFonts w:ascii="Times New Roman" w:eastAsia="Times New Roman" w:hAnsi="Times New Roman" w:cs="Times New Roman"/>
          <w:color w:val="0F1115"/>
        </w:rPr>
        <w:t xml:space="preserve"> yang tak-terubah (</w:t>
      </w:r>
      <w:r>
        <w:rPr>
          <w:rFonts w:ascii="Times New Roman" w:eastAsia="Times New Roman" w:hAnsi="Times New Roman" w:cs="Times New Roman"/>
          <w:i/>
          <w:iCs/>
          <w:color w:val="0F1115"/>
        </w:rPr>
        <w:t>immutable</w:t>
      </w:r>
      <w:r>
        <w:rPr>
          <w:rFonts w:ascii="Times New Roman" w:eastAsia="Times New Roman" w:hAnsi="Times New Roman" w:cs="Times New Roman"/>
          <w:color w:val="0F1115"/>
        </w:rPr>
        <w:t xml:space="preserve">), serta menjalankan </w:t>
      </w:r>
      <w:r w:rsidR="00A270B0" w:rsidRPr="00A270B0">
        <w:rPr>
          <w:rFonts w:ascii="Times New Roman" w:eastAsia="Times New Roman" w:hAnsi="Times New Roman" w:cs="Times New Roman"/>
          <w:i/>
          <w:iCs/>
          <w:color w:val="0F1115"/>
        </w:rPr>
        <w:t>smart contract</w:t>
      </w:r>
      <w:r>
        <w:rPr>
          <w:rFonts w:ascii="Times New Roman" w:eastAsia="Times New Roman" w:hAnsi="Times New Roman" w:cs="Times New Roman"/>
          <w:color w:val="0F1115"/>
        </w:rPr>
        <w:t xml:space="preserve"> untuk memastikan kesesuaian akad. Dari perspektif syariah, implementasi ini berpotensi mengeliminasi </w:t>
      </w:r>
      <w:r>
        <w:rPr>
          <w:rFonts w:ascii="Times New Roman" w:eastAsia="Times New Roman" w:hAnsi="Times New Roman" w:cs="Times New Roman"/>
          <w:i/>
          <w:iCs/>
          <w:color w:val="0F1115"/>
        </w:rPr>
        <w:t>gharar</w:t>
      </w:r>
      <w:r>
        <w:rPr>
          <w:rFonts w:ascii="Times New Roman" w:eastAsia="Times New Roman" w:hAnsi="Times New Roman" w:cs="Times New Roman"/>
          <w:color w:val="0F1115"/>
        </w:rPr>
        <w:t xml:space="preserve"> terkait keberadaan dan kuantitas emas, memastikan transaksi tunai (</w:t>
      </w:r>
      <w:r>
        <w:rPr>
          <w:rFonts w:ascii="Times New Roman" w:eastAsia="Times New Roman" w:hAnsi="Times New Roman" w:cs="Times New Roman"/>
          <w:i/>
          <w:iCs/>
          <w:color w:val="0F1115"/>
        </w:rPr>
        <w:t>naqdan</w:t>
      </w:r>
      <w:r>
        <w:rPr>
          <w:rFonts w:ascii="Times New Roman" w:eastAsia="Times New Roman" w:hAnsi="Times New Roman" w:cs="Times New Roman"/>
          <w:color w:val="0F1115"/>
        </w:rPr>
        <w:t xml:space="preserve">) sesuai Fatwa DSN-MUI No. 77/DSN-MUI/VII/2010, serta menghindari </w:t>
      </w:r>
      <w:r>
        <w:rPr>
          <w:rFonts w:ascii="Times New Roman" w:eastAsia="Times New Roman" w:hAnsi="Times New Roman" w:cs="Times New Roman"/>
          <w:i/>
          <w:iCs/>
          <w:color w:val="0F1115"/>
        </w:rPr>
        <w:t>bai’ al-duyun bi al-dayn</w:t>
      </w:r>
      <w:r>
        <w:rPr>
          <w:rFonts w:ascii="Times New Roman" w:eastAsia="Times New Roman" w:hAnsi="Times New Roman" w:cs="Times New Roman"/>
          <w:color w:val="0F1115"/>
        </w:rPr>
        <w:t xml:space="preserve"> melalui mekanisme penyelesaian atomik. Meskipun demikian, terdapat celah regulasi di tingkat OJK dan Bappebti mengenai investasi emas digital syariah, serta kebutuhan sertifikasi syariah atas </w:t>
      </w:r>
      <w:r w:rsidR="00A270B0" w:rsidRPr="00A270B0">
        <w:rPr>
          <w:rFonts w:ascii="Times New Roman" w:eastAsia="Times New Roman" w:hAnsi="Times New Roman" w:cs="Times New Roman"/>
          <w:i/>
          <w:iCs/>
          <w:color w:val="0F1115"/>
        </w:rPr>
        <w:t>smart contract</w:t>
      </w:r>
      <w:r>
        <w:rPr>
          <w:rFonts w:ascii="Times New Roman" w:eastAsia="Times New Roman" w:hAnsi="Times New Roman" w:cs="Times New Roman"/>
          <w:color w:val="0F1115"/>
        </w:rPr>
        <w:t xml:space="preserve">. Artikel ini merekomendasikan percepatan penyusunan pedoman teknis </w:t>
      </w:r>
      <w:r w:rsidR="00A270B0" w:rsidRPr="00A270B0">
        <w:rPr>
          <w:rFonts w:ascii="Times New Roman" w:eastAsia="Times New Roman" w:hAnsi="Times New Roman" w:cs="Times New Roman"/>
          <w:i/>
          <w:iCs/>
          <w:color w:val="0F1115"/>
        </w:rPr>
        <w:t>blockchain</w:t>
      </w:r>
      <w:r>
        <w:rPr>
          <w:rFonts w:ascii="Times New Roman" w:eastAsia="Times New Roman" w:hAnsi="Times New Roman" w:cs="Times New Roman"/>
          <w:color w:val="0F1115"/>
        </w:rPr>
        <w:t xml:space="preserve"> syariah, penguatan kolaborasi antara Pegadaian Syariah, otoritas, dan Dewan Pengawas Syariah, serta edukasi publik yang masif untuk mengawal ekosistem investasi emas digital yang </w:t>
      </w:r>
      <w:r>
        <w:rPr>
          <w:rFonts w:ascii="Times New Roman" w:eastAsia="Times New Roman" w:hAnsi="Times New Roman" w:cs="Times New Roman"/>
          <w:i/>
          <w:iCs/>
          <w:color w:val="0F1115"/>
        </w:rPr>
        <w:t>maslahah</w:t>
      </w:r>
      <w:r>
        <w:rPr>
          <w:rFonts w:ascii="Times New Roman" w:eastAsia="Times New Roman" w:hAnsi="Times New Roman" w:cs="Times New Roman"/>
          <w:color w:val="0F1115"/>
        </w:rPr>
        <w:t xml:space="preserve"> dan berintegritas.</w:t>
      </w:r>
    </w:p>
    <w:p w14:paraId="0000000D" w14:textId="38281DBF" w:rsidR="002549BF" w:rsidRDefault="00D11F87">
      <w:pPr>
        <w:widowControl w:val="0"/>
        <w:shd w:val="clear" w:color="auto" w:fill="FFFFFF"/>
        <w:spacing w:after="240" w:line="240" w:lineRule="auto"/>
        <w:jc w:val="both"/>
        <w:rPr>
          <w:rFonts w:ascii="Times New Roman" w:eastAsia="Times New Roman" w:hAnsi="Times New Roman" w:cs="Times New Roman"/>
          <w:i/>
          <w:iCs/>
          <w:color w:val="0F1115"/>
          <w:sz w:val="24"/>
          <w:szCs w:val="24"/>
        </w:rPr>
      </w:pPr>
      <w:r>
        <w:rPr>
          <w:rFonts w:ascii="Times New Roman" w:eastAsia="Times New Roman" w:hAnsi="Times New Roman" w:cs="Times New Roman"/>
          <w:b/>
          <w:bCs/>
          <w:color w:val="0F1115"/>
          <w:sz w:val="24"/>
          <w:szCs w:val="24"/>
        </w:rPr>
        <w:t xml:space="preserve">Kata kunci : </w:t>
      </w:r>
      <w:r w:rsidR="00A270B0" w:rsidRPr="00A270B0">
        <w:rPr>
          <w:rFonts w:ascii="Times New Roman" w:eastAsia="Times New Roman" w:hAnsi="Times New Roman" w:cs="Times New Roman"/>
          <w:i/>
          <w:iCs/>
          <w:color w:val="0F1115"/>
          <w:sz w:val="24"/>
          <w:szCs w:val="24"/>
        </w:rPr>
        <w:t>blockchain</w:t>
      </w:r>
      <w:r>
        <w:rPr>
          <w:rFonts w:ascii="Times New Roman" w:eastAsia="Times New Roman" w:hAnsi="Times New Roman" w:cs="Times New Roman"/>
          <w:color w:val="0F1115"/>
          <w:sz w:val="24"/>
          <w:szCs w:val="24"/>
        </w:rPr>
        <w:t xml:space="preserve">, emas syariah, Pegadaian Syariah, </w:t>
      </w:r>
      <w:r w:rsidR="00A270B0" w:rsidRPr="00A270B0">
        <w:rPr>
          <w:rFonts w:ascii="Times New Roman" w:eastAsia="Times New Roman" w:hAnsi="Times New Roman" w:cs="Times New Roman"/>
          <w:i/>
          <w:iCs/>
          <w:color w:val="0F1115"/>
          <w:sz w:val="24"/>
          <w:szCs w:val="24"/>
        </w:rPr>
        <w:t>smart contract</w:t>
      </w:r>
      <w:r>
        <w:rPr>
          <w:rFonts w:ascii="Times New Roman" w:eastAsia="Times New Roman" w:hAnsi="Times New Roman" w:cs="Times New Roman"/>
          <w:color w:val="0F1115"/>
          <w:sz w:val="24"/>
          <w:szCs w:val="24"/>
        </w:rPr>
        <w:t xml:space="preserve">, </w:t>
      </w:r>
      <w:r>
        <w:rPr>
          <w:rFonts w:ascii="Times New Roman" w:eastAsia="Times New Roman" w:hAnsi="Times New Roman" w:cs="Times New Roman"/>
          <w:i/>
          <w:iCs/>
          <w:color w:val="0F1115"/>
          <w:sz w:val="24"/>
          <w:szCs w:val="24"/>
        </w:rPr>
        <w:t>gharar</w:t>
      </w:r>
      <w:r>
        <w:rPr>
          <w:rFonts w:ascii="Times New Roman" w:eastAsia="Times New Roman" w:hAnsi="Times New Roman" w:cs="Times New Roman"/>
          <w:color w:val="0F1115"/>
          <w:sz w:val="24"/>
          <w:szCs w:val="24"/>
        </w:rPr>
        <w:t xml:space="preserve">, </w:t>
      </w:r>
      <w:r>
        <w:rPr>
          <w:rFonts w:ascii="Times New Roman" w:eastAsia="Times New Roman" w:hAnsi="Times New Roman" w:cs="Times New Roman"/>
          <w:i/>
          <w:iCs/>
          <w:color w:val="0F1115"/>
          <w:sz w:val="24"/>
          <w:szCs w:val="24"/>
        </w:rPr>
        <w:t>sharf</w:t>
      </w:r>
    </w:p>
    <w:p w14:paraId="0000000E" w14:textId="77777777" w:rsidR="002549BF" w:rsidRDefault="00D11F87">
      <w:pPr>
        <w:widowControl w:val="0"/>
        <w:shd w:val="clear" w:color="auto" w:fill="FFFFFF"/>
        <w:spacing w:line="240" w:lineRule="auto"/>
        <w:jc w:val="center"/>
        <w:rPr>
          <w:rFonts w:ascii="Times New Roman" w:eastAsia="Times New Roman" w:hAnsi="Times New Roman" w:cs="Times New Roman"/>
          <w:b/>
          <w:bCs/>
          <w:color w:val="0F1115"/>
          <w:sz w:val="24"/>
          <w:szCs w:val="24"/>
        </w:rPr>
      </w:pPr>
      <w:r>
        <w:rPr>
          <w:rFonts w:ascii="Times New Roman" w:eastAsia="Times New Roman" w:hAnsi="Times New Roman" w:cs="Times New Roman"/>
          <w:b/>
          <w:bCs/>
          <w:color w:val="0F1115"/>
          <w:sz w:val="24"/>
          <w:szCs w:val="24"/>
        </w:rPr>
        <w:t>Abstract</w:t>
      </w:r>
    </w:p>
    <w:p w14:paraId="0000000F" w14:textId="2AD30A5C" w:rsidR="002549BF" w:rsidRDefault="00D11F87">
      <w:pPr>
        <w:widowControl w:val="0"/>
        <w:shd w:val="clear" w:color="auto" w:fill="FFFFFF"/>
        <w:spacing w:line="240" w:lineRule="auto"/>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 xml:space="preserve">The digital revolution has compelled Islamic financial institutions to adopt cutting‑edge technologies to enhance service efficiency, transparency, and accountability. A promising innovation is the integration of </w:t>
      </w:r>
      <w:r w:rsidR="00A270B0" w:rsidRPr="00A270B0">
        <w:rPr>
          <w:rFonts w:ascii="Times New Roman" w:eastAsia="Times New Roman" w:hAnsi="Times New Roman" w:cs="Times New Roman"/>
          <w:i/>
          <w:color w:val="0F1115"/>
          <w:sz w:val="24"/>
          <w:szCs w:val="24"/>
        </w:rPr>
        <w:t>blockchain</w:t>
      </w:r>
      <w:r>
        <w:rPr>
          <w:rFonts w:ascii="Times New Roman" w:eastAsia="Times New Roman" w:hAnsi="Times New Roman" w:cs="Times New Roman"/>
          <w:color w:val="0F1115"/>
          <w:sz w:val="24"/>
          <w:szCs w:val="24"/>
        </w:rPr>
        <w:t xml:space="preserve"> in the gold investment transaction chain, as initiated by Pegadaian Syariah through its digital application. This article aims to conduct a normative‑juridical analysis of </w:t>
      </w:r>
      <w:r w:rsidR="00A270B0" w:rsidRPr="00A270B0">
        <w:rPr>
          <w:rFonts w:ascii="Times New Roman" w:eastAsia="Times New Roman" w:hAnsi="Times New Roman" w:cs="Times New Roman"/>
          <w:i/>
          <w:color w:val="0F1115"/>
          <w:sz w:val="24"/>
          <w:szCs w:val="24"/>
        </w:rPr>
        <w:t>blockchain</w:t>
      </w:r>
      <w:r>
        <w:rPr>
          <w:rFonts w:ascii="Times New Roman" w:eastAsia="Times New Roman" w:hAnsi="Times New Roman" w:cs="Times New Roman"/>
          <w:color w:val="0F1115"/>
          <w:sz w:val="24"/>
          <w:szCs w:val="24"/>
        </w:rPr>
        <w:t xml:space="preserve"> implementation in the gold investment transaction chain on the Pegadaian Syariah application, focusing on Sharia compliance (particularly the provisions of </w:t>
      </w:r>
      <w:r>
        <w:rPr>
          <w:rFonts w:ascii="Times New Roman" w:eastAsia="Times New Roman" w:hAnsi="Times New Roman" w:cs="Times New Roman"/>
          <w:i/>
          <w:iCs/>
          <w:color w:val="0F1115"/>
          <w:sz w:val="24"/>
          <w:szCs w:val="24"/>
        </w:rPr>
        <w:t>bai’ al‑sharf</w:t>
      </w:r>
      <w:r>
        <w:rPr>
          <w:rFonts w:ascii="Times New Roman" w:eastAsia="Times New Roman" w:hAnsi="Times New Roman" w:cs="Times New Roman"/>
          <w:color w:val="0F1115"/>
          <w:sz w:val="24"/>
          <w:szCs w:val="24"/>
        </w:rPr>
        <w:t xml:space="preserve"> and the prohibition of </w:t>
      </w:r>
      <w:r>
        <w:rPr>
          <w:rFonts w:ascii="Times New Roman" w:eastAsia="Times New Roman" w:hAnsi="Times New Roman" w:cs="Times New Roman"/>
          <w:i/>
          <w:iCs/>
          <w:color w:val="0F1115"/>
          <w:sz w:val="24"/>
          <w:szCs w:val="24"/>
        </w:rPr>
        <w:t>gharar</w:t>
      </w:r>
      <w:r>
        <w:rPr>
          <w:rFonts w:ascii="Times New Roman" w:eastAsia="Times New Roman" w:hAnsi="Times New Roman" w:cs="Times New Roman"/>
          <w:color w:val="0F1115"/>
          <w:sz w:val="24"/>
          <w:szCs w:val="24"/>
        </w:rPr>
        <w:t xml:space="preserve">), consumer protection, and the surrounding regulatory framework. The research employs a normative legal method with statutory, conceptual, and fatwa‑comparative approaches, supported by a literature review of reputable journals, academic books, OJK‑BI regulations, and DSN‑MUI fatwas from the last decade. The findings reveal that </w:t>
      </w:r>
      <w:r w:rsidR="00A270B0" w:rsidRPr="00A270B0">
        <w:rPr>
          <w:rFonts w:ascii="Times New Roman" w:eastAsia="Times New Roman" w:hAnsi="Times New Roman" w:cs="Times New Roman"/>
          <w:i/>
          <w:color w:val="0F1115"/>
          <w:sz w:val="24"/>
          <w:szCs w:val="24"/>
        </w:rPr>
        <w:t>blockchain</w:t>
      </w:r>
      <w:r>
        <w:rPr>
          <w:rFonts w:ascii="Times New Roman" w:eastAsia="Times New Roman" w:hAnsi="Times New Roman" w:cs="Times New Roman"/>
          <w:color w:val="0F1115"/>
          <w:sz w:val="24"/>
          <w:szCs w:val="24"/>
        </w:rPr>
        <w:t xml:space="preserve"> can tokenize physical gold ownership in a verifiable and real‑time manner, record every transaction in an immutable distributed ledger, and execute </w:t>
      </w:r>
      <w:r w:rsidR="00A270B0" w:rsidRPr="00A270B0">
        <w:rPr>
          <w:rFonts w:ascii="Times New Roman" w:eastAsia="Times New Roman" w:hAnsi="Times New Roman" w:cs="Times New Roman"/>
          <w:i/>
          <w:color w:val="0F1115"/>
          <w:sz w:val="24"/>
          <w:szCs w:val="24"/>
        </w:rPr>
        <w:t>smart contract</w:t>
      </w:r>
      <w:r>
        <w:rPr>
          <w:rFonts w:ascii="Times New Roman" w:eastAsia="Times New Roman" w:hAnsi="Times New Roman" w:cs="Times New Roman"/>
          <w:color w:val="0F1115"/>
          <w:sz w:val="24"/>
          <w:szCs w:val="24"/>
        </w:rPr>
        <w:t xml:space="preserve">s to ensure contractual conformity. From a Sharia perspective, this implementation potentially eliminates </w:t>
      </w:r>
      <w:r>
        <w:rPr>
          <w:rFonts w:ascii="Times New Roman" w:eastAsia="Times New Roman" w:hAnsi="Times New Roman" w:cs="Times New Roman"/>
          <w:i/>
          <w:iCs/>
          <w:color w:val="0F1115"/>
          <w:sz w:val="24"/>
          <w:szCs w:val="24"/>
        </w:rPr>
        <w:t>gharar</w:t>
      </w:r>
      <w:r>
        <w:rPr>
          <w:rFonts w:ascii="Times New Roman" w:eastAsia="Times New Roman" w:hAnsi="Times New Roman" w:cs="Times New Roman"/>
          <w:color w:val="0F1115"/>
          <w:sz w:val="24"/>
          <w:szCs w:val="24"/>
        </w:rPr>
        <w:t xml:space="preserve"> concerning the existence and quantity of gold, </w:t>
      </w:r>
      <w:r>
        <w:rPr>
          <w:rFonts w:ascii="Times New Roman" w:eastAsia="Times New Roman" w:hAnsi="Times New Roman" w:cs="Times New Roman"/>
          <w:color w:val="0F1115"/>
          <w:sz w:val="24"/>
          <w:szCs w:val="24"/>
        </w:rPr>
        <w:lastRenderedPageBreak/>
        <w:t>guarantees a cash‑spot transaction (</w:t>
      </w:r>
      <w:r>
        <w:rPr>
          <w:rFonts w:ascii="Times New Roman" w:eastAsia="Times New Roman" w:hAnsi="Times New Roman" w:cs="Times New Roman"/>
          <w:i/>
          <w:iCs/>
          <w:color w:val="0F1115"/>
          <w:sz w:val="24"/>
          <w:szCs w:val="24"/>
        </w:rPr>
        <w:t>naqdan</w:t>
      </w:r>
      <w:r>
        <w:rPr>
          <w:rFonts w:ascii="Times New Roman" w:eastAsia="Times New Roman" w:hAnsi="Times New Roman" w:cs="Times New Roman"/>
          <w:color w:val="0F1115"/>
          <w:sz w:val="24"/>
          <w:szCs w:val="24"/>
        </w:rPr>
        <w:t xml:space="preserve">) in line with DSN‑MUI Fatwa No. 77/DSN‑MUI/VII/2010, and avoids </w:t>
      </w:r>
      <w:r>
        <w:rPr>
          <w:rFonts w:ascii="Times New Roman" w:eastAsia="Times New Roman" w:hAnsi="Times New Roman" w:cs="Times New Roman"/>
          <w:i/>
          <w:iCs/>
          <w:color w:val="0F1115"/>
          <w:sz w:val="24"/>
          <w:szCs w:val="24"/>
        </w:rPr>
        <w:t>bai’ al‑duyun bi al‑dayn</w:t>
      </w:r>
      <w:r>
        <w:rPr>
          <w:rFonts w:ascii="Times New Roman" w:eastAsia="Times New Roman" w:hAnsi="Times New Roman" w:cs="Times New Roman"/>
          <w:color w:val="0F1115"/>
          <w:sz w:val="24"/>
          <w:szCs w:val="24"/>
        </w:rPr>
        <w:t xml:space="preserve"> through atomic settlement mechanisms. Nevertheless, regulatory gaps persist at the OJK and Bappebti levels regarding gold‑backed crypto‑assets, along with the necessity for Sharia certification of </w:t>
      </w:r>
      <w:r w:rsidR="00A270B0" w:rsidRPr="00A270B0">
        <w:rPr>
          <w:rFonts w:ascii="Times New Roman" w:eastAsia="Times New Roman" w:hAnsi="Times New Roman" w:cs="Times New Roman"/>
          <w:i/>
          <w:color w:val="0F1115"/>
          <w:sz w:val="24"/>
          <w:szCs w:val="24"/>
        </w:rPr>
        <w:t>smart contract</w:t>
      </w:r>
      <w:r>
        <w:rPr>
          <w:rFonts w:ascii="Times New Roman" w:eastAsia="Times New Roman" w:hAnsi="Times New Roman" w:cs="Times New Roman"/>
          <w:color w:val="0F1115"/>
          <w:sz w:val="24"/>
          <w:szCs w:val="24"/>
        </w:rPr>
        <w:t xml:space="preserve">s. The article recommends expediting the formulation of technical guidelines for Sharia‑compliant </w:t>
      </w:r>
      <w:r w:rsidR="00A270B0" w:rsidRPr="00A270B0">
        <w:rPr>
          <w:rFonts w:ascii="Times New Roman" w:eastAsia="Times New Roman" w:hAnsi="Times New Roman" w:cs="Times New Roman"/>
          <w:i/>
          <w:color w:val="0F1115"/>
          <w:sz w:val="24"/>
          <w:szCs w:val="24"/>
        </w:rPr>
        <w:t>blockchain</w:t>
      </w:r>
      <w:r>
        <w:rPr>
          <w:rFonts w:ascii="Times New Roman" w:eastAsia="Times New Roman" w:hAnsi="Times New Roman" w:cs="Times New Roman"/>
          <w:color w:val="0F1115"/>
          <w:sz w:val="24"/>
          <w:szCs w:val="24"/>
        </w:rPr>
        <w:t xml:space="preserve">, strengthening collaboration among Pegadaian Syariah, authorities, and Sharia Supervisory Boards, and conducting massive public education to foster a </w:t>
      </w:r>
      <w:r>
        <w:rPr>
          <w:rFonts w:ascii="Times New Roman" w:eastAsia="Times New Roman" w:hAnsi="Times New Roman" w:cs="Times New Roman"/>
          <w:i/>
          <w:iCs/>
          <w:color w:val="0F1115"/>
          <w:sz w:val="24"/>
          <w:szCs w:val="24"/>
        </w:rPr>
        <w:t>maslahah</w:t>
      </w:r>
      <w:r>
        <w:rPr>
          <w:rFonts w:ascii="Times New Roman" w:eastAsia="Times New Roman" w:hAnsi="Times New Roman" w:cs="Times New Roman"/>
          <w:color w:val="0F1115"/>
          <w:sz w:val="24"/>
          <w:szCs w:val="24"/>
        </w:rPr>
        <w:t xml:space="preserve">‑based and integrity‑driven digital gold investment ecosystem. </w:t>
      </w:r>
    </w:p>
    <w:p w14:paraId="00000010" w14:textId="77777777" w:rsidR="002549BF" w:rsidRDefault="002549BF">
      <w:pPr>
        <w:widowControl w:val="0"/>
        <w:shd w:val="clear" w:color="auto" w:fill="FFFFFF"/>
        <w:spacing w:line="240" w:lineRule="auto"/>
        <w:jc w:val="both"/>
        <w:rPr>
          <w:rFonts w:ascii="Times New Roman" w:eastAsia="Times New Roman" w:hAnsi="Times New Roman" w:cs="Times New Roman"/>
          <w:color w:val="0F1115"/>
          <w:sz w:val="24"/>
          <w:szCs w:val="24"/>
        </w:rPr>
      </w:pPr>
    </w:p>
    <w:p w14:paraId="00000011" w14:textId="4AF6F96D" w:rsidR="002549BF" w:rsidRDefault="00D11F87">
      <w:pPr>
        <w:widowControl w:val="0"/>
        <w:shd w:val="clear" w:color="auto" w:fill="FFFFFF"/>
        <w:spacing w:line="240" w:lineRule="auto"/>
        <w:jc w:val="both"/>
        <w:rPr>
          <w:rFonts w:ascii="Times New Roman" w:eastAsia="Times New Roman" w:hAnsi="Times New Roman" w:cs="Times New Roman"/>
          <w:i/>
          <w:iCs/>
          <w:color w:val="0F1115"/>
          <w:sz w:val="24"/>
          <w:szCs w:val="24"/>
        </w:rPr>
      </w:pPr>
      <w:r>
        <w:rPr>
          <w:rFonts w:ascii="Times New Roman" w:eastAsia="Times New Roman" w:hAnsi="Times New Roman" w:cs="Times New Roman"/>
          <w:b/>
          <w:bCs/>
          <w:color w:val="0F1115"/>
          <w:sz w:val="24"/>
          <w:szCs w:val="24"/>
        </w:rPr>
        <w:t>Keyword :</w:t>
      </w:r>
      <w:r>
        <w:rPr>
          <w:rFonts w:ascii="Times New Roman" w:eastAsia="Times New Roman" w:hAnsi="Times New Roman" w:cs="Times New Roman"/>
          <w:color w:val="0F1115"/>
          <w:sz w:val="24"/>
          <w:szCs w:val="24"/>
        </w:rPr>
        <w:t xml:space="preserve"> </w:t>
      </w:r>
      <w:r w:rsidR="00A270B0" w:rsidRPr="00A270B0">
        <w:rPr>
          <w:rFonts w:ascii="Times New Roman" w:eastAsia="Times New Roman" w:hAnsi="Times New Roman" w:cs="Times New Roman"/>
          <w:i/>
          <w:iCs/>
          <w:color w:val="0F1115"/>
          <w:sz w:val="24"/>
          <w:szCs w:val="24"/>
        </w:rPr>
        <w:t>blockchain</w:t>
      </w:r>
      <w:r>
        <w:rPr>
          <w:rFonts w:ascii="Times New Roman" w:eastAsia="Times New Roman" w:hAnsi="Times New Roman" w:cs="Times New Roman"/>
          <w:i/>
          <w:iCs/>
          <w:color w:val="0F1115"/>
          <w:sz w:val="24"/>
          <w:szCs w:val="24"/>
        </w:rPr>
        <w:t xml:space="preserve">, Islamic gold, Pegadaian Syariah, </w:t>
      </w:r>
      <w:r w:rsidR="00A270B0" w:rsidRPr="00A270B0">
        <w:rPr>
          <w:rFonts w:ascii="Times New Roman" w:eastAsia="Times New Roman" w:hAnsi="Times New Roman" w:cs="Times New Roman"/>
          <w:i/>
          <w:iCs/>
          <w:color w:val="0F1115"/>
          <w:sz w:val="24"/>
          <w:szCs w:val="24"/>
        </w:rPr>
        <w:t>smart contract</w:t>
      </w:r>
      <w:r>
        <w:rPr>
          <w:rFonts w:ascii="Times New Roman" w:eastAsia="Times New Roman" w:hAnsi="Times New Roman" w:cs="Times New Roman"/>
          <w:i/>
          <w:iCs/>
          <w:color w:val="0F1115"/>
          <w:sz w:val="24"/>
          <w:szCs w:val="24"/>
        </w:rPr>
        <w:t xml:space="preserve">, gharar, sharf </w:t>
      </w:r>
    </w:p>
    <w:p w14:paraId="00000012" w14:textId="77777777" w:rsidR="002549BF" w:rsidRDefault="002549BF">
      <w:pPr>
        <w:spacing w:line="240" w:lineRule="auto"/>
        <w:jc w:val="both"/>
        <w:rPr>
          <w:rFonts w:ascii="Times New Roman" w:eastAsia="Times New Roman" w:hAnsi="Times New Roman" w:cs="Times New Roman"/>
          <w:b/>
          <w:bCs/>
        </w:rPr>
      </w:pPr>
    </w:p>
    <w:p w14:paraId="00000013" w14:textId="77777777" w:rsidR="002549BF" w:rsidRDefault="00D11F87">
      <w:pPr>
        <w:numPr>
          <w:ilvl w:val="0"/>
          <w:numId w:val="6"/>
        </w:numPr>
        <w:spacing w:line="240" w:lineRule="auto"/>
        <w:ind w:left="283" w:hanging="283"/>
        <w:jc w:val="both"/>
        <w:rPr>
          <w:rFonts w:ascii="Times New Roman" w:eastAsia="Times New Roman" w:hAnsi="Times New Roman" w:cs="Times New Roman"/>
          <w:b/>
          <w:bCs/>
        </w:rPr>
      </w:pPr>
      <w:r>
        <w:rPr>
          <w:rFonts w:ascii="Times New Roman" w:eastAsia="Times New Roman" w:hAnsi="Times New Roman" w:cs="Times New Roman"/>
          <w:b/>
          <w:bCs/>
        </w:rPr>
        <w:t>PENDAHULUAN</w:t>
      </w:r>
    </w:p>
    <w:p w14:paraId="00000014" w14:textId="77777777" w:rsidR="002549BF" w:rsidRDefault="00D11F87">
      <w:pPr>
        <w:shd w:val="clear" w:color="auto" w:fill="FFFFFF"/>
        <w:ind w:firstLine="720"/>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 xml:space="preserve">Investasi emas menempati posisi istimewa dalam khazanah keuangan Islam karena emas dipandang sebagai </w:t>
      </w:r>
      <w:r>
        <w:rPr>
          <w:rFonts w:ascii="Times New Roman" w:eastAsia="Times New Roman" w:hAnsi="Times New Roman" w:cs="Times New Roman"/>
          <w:i/>
          <w:iCs/>
          <w:color w:val="0F1115"/>
          <w:sz w:val="24"/>
          <w:szCs w:val="24"/>
        </w:rPr>
        <w:t>medium of exchange</w:t>
      </w:r>
      <w:r>
        <w:rPr>
          <w:rFonts w:ascii="Times New Roman" w:eastAsia="Times New Roman" w:hAnsi="Times New Roman" w:cs="Times New Roman"/>
          <w:color w:val="0F1115"/>
          <w:sz w:val="24"/>
          <w:szCs w:val="24"/>
        </w:rPr>
        <w:t xml:space="preserve"> yang stabil dan aset lindung nilai (</w:t>
      </w:r>
      <w:r>
        <w:rPr>
          <w:rFonts w:ascii="Times New Roman" w:eastAsia="Times New Roman" w:hAnsi="Times New Roman" w:cs="Times New Roman"/>
          <w:i/>
          <w:iCs/>
          <w:color w:val="0F1115"/>
          <w:sz w:val="24"/>
          <w:szCs w:val="24"/>
        </w:rPr>
        <w:t>store of value</w:t>
      </w:r>
      <w:r>
        <w:rPr>
          <w:rFonts w:ascii="Times New Roman" w:eastAsia="Times New Roman" w:hAnsi="Times New Roman" w:cs="Times New Roman"/>
          <w:color w:val="0F1115"/>
          <w:sz w:val="24"/>
          <w:szCs w:val="24"/>
        </w:rPr>
        <w:t xml:space="preserve">) yang bebas dari spekulasi destruktif. Al-Qur’an dan hadis menegaskan fungsi emas sebagai alat tukar yang harus diperlakukan secara hati‑hati, khususnya dalam transaksi </w:t>
      </w:r>
      <w:r>
        <w:rPr>
          <w:rFonts w:ascii="Times New Roman" w:eastAsia="Times New Roman" w:hAnsi="Times New Roman" w:cs="Times New Roman"/>
          <w:i/>
          <w:iCs/>
          <w:color w:val="0F1115"/>
          <w:sz w:val="24"/>
          <w:szCs w:val="24"/>
        </w:rPr>
        <w:t>sharf</w:t>
      </w:r>
      <w:r>
        <w:rPr>
          <w:rFonts w:ascii="Times New Roman" w:eastAsia="Times New Roman" w:hAnsi="Times New Roman" w:cs="Times New Roman"/>
          <w:color w:val="0F1115"/>
          <w:sz w:val="24"/>
          <w:szCs w:val="24"/>
        </w:rPr>
        <w:t xml:space="preserve"> (pertukaran emas dengan uang) yang mensyaratkan kesetaraan timbangan, tunai (</w:t>
      </w:r>
      <w:r>
        <w:rPr>
          <w:rFonts w:ascii="Times New Roman" w:eastAsia="Times New Roman" w:hAnsi="Times New Roman" w:cs="Times New Roman"/>
          <w:i/>
          <w:iCs/>
          <w:color w:val="0F1115"/>
          <w:sz w:val="24"/>
          <w:szCs w:val="24"/>
        </w:rPr>
        <w:t>naqdan</w:t>
      </w:r>
      <w:r>
        <w:rPr>
          <w:rFonts w:ascii="Times New Roman" w:eastAsia="Times New Roman" w:hAnsi="Times New Roman" w:cs="Times New Roman"/>
          <w:color w:val="0F1115"/>
          <w:sz w:val="24"/>
          <w:szCs w:val="24"/>
        </w:rPr>
        <w:t>), dan serah terima langsung (</w:t>
      </w:r>
      <w:r>
        <w:rPr>
          <w:rFonts w:ascii="Times New Roman" w:eastAsia="Times New Roman" w:hAnsi="Times New Roman" w:cs="Times New Roman"/>
          <w:i/>
          <w:iCs/>
          <w:color w:val="0F1115"/>
          <w:sz w:val="24"/>
          <w:szCs w:val="24"/>
        </w:rPr>
        <w:t>taqabudh</w:t>
      </w:r>
      <w:r>
        <w:rPr>
          <w:rFonts w:ascii="Times New Roman" w:eastAsia="Times New Roman" w:hAnsi="Times New Roman" w:cs="Times New Roman"/>
          <w:color w:val="0F1115"/>
          <w:sz w:val="24"/>
          <w:szCs w:val="24"/>
        </w:rPr>
        <w:t>). Selain itu dalam investasi ini juga harus memperhatikan kejelasan dalam transaksi yaitu dengan adanya transparansi yang terhindar dari gharar, maysir, riba serta harus ada akad akad yang jelas dalam pelaksanaannya. Perkembangan teknologi digital telah mendorong transformasi transaksi emas dari bentuk konvensional menuju platform digital. Di Indonesia, salah satu layanan yang banyak digunakan masyarakat adalah Tabungan Emas pada Pegadaian Syariah yang memungkinkan pembelian, penjualan, dan penyimpanan emas secara elektronik dalam nominal kecil. Inovasi ini meningkatkan inklusi keuangan dan akses masyarakat terhadap investasi emas, namun sekaligus menghadirkan tantangan baru dalam aspek kepatuhan syariah, keamanan transaksi, dan kepastian hukum.</w:t>
      </w:r>
    </w:p>
    <w:p w14:paraId="00000015" w14:textId="722F00EA" w:rsidR="002549BF" w:rsidRDefault="00D11F87">
      <w:pPr>
        <w:shd w:val="clear" w:color="auto" w:fill="FFFFFF"/>
        <w:ind w:firstLine="720"/>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 xml:space="preserve">Permasalahan pertama berkaitan dengan validitas akad dan pemenuhan prinsip taqabudh dalam transaksi emas digital. Dalam praktiknya, nasabah tidak menerima emas secara fisik pada saat transaksi dilakukan, melainkan hanya memperoleh bukti kepemilikan digital yang dicatat dalam sistem aplikasi. Kondisi ini menimbulkan perdebatan mengenai apakah bentuk penguasaan tersebut dapat dikategorikan sebagai </w:t>
      </w:r>
      <w:r w:rsidR="00A270B0" w:rsidRPr="00A270B0">
        <w:rPr>
          <w:rFonts w:ascii="Times New Roman" w:eastAsia="Times New Roman" w:hAnsi="Times New Roman" w:cs="Times New Roman"/>
          <w:i/>
          <w:color w:val="0F1115"/>
          <w:sz w:val="24"/>
          <w:szCs w:val="24"/>
        </w:rPr>
        <w:t>qabdh hukmi</w:t>
      </w:r>
      <w:r>
        <w:rPr>
          <w:rFonts w:ascii="Times New Roman" w:eastAsia="Times New Roman" w:hAnsi="Times New Roman" w:cs="Times New Roman"/>
          <w:color w:val="0F1115"/>
          <w:sz w:val="24"/>
          <w:szCs w:val="24"/>
        </w:rPr>
        <w:t xml:space="preserve"> yang sah menurut hukum Islam atau justru mengandung unsur gharar karena keterpisahan antara aset fisik dan bukti kepemilikannya.</w:t>
      </w:r>
    </w:p>
    <w:p w14:paraId="00000016" w14:textId="77777777" w:rsidR="002549BF" w:rsidRDefault="00D11F87">
      <w:pPr>
        <w:shd w:val="clear" w:color="auto" w:fill="FFFFFF"/>
        <w:ind w:firstLine="720"/>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Permasalahan kedua berkaitan dengan aspek teknologi yang digunakan dalam pencatatan transaksi. Sistem pencatatan yang masih bersifat terpusat (centralized ledger) berpotensi menimbulkan risiko kesalahan data, manipulasi informasi, kegagalan sistem (single point of failure), maupun sengketa kepemilikan apabila terjadi gangguan pada infrastruktur digital. Padahal, kepercayaan (trust) merupakan fondasi utama dalam transaksi keuangan syariah.</w:t>
      </w:r>
    </w:p>
    <w:p w14:paraId="00000017" w14:textId="38759129" w:rsidR="002549BF" w:rsidRDefault="00D11F87">
      <w:pPr>
        <w:shd w:val="clear" w:color="auto" w:fill="FFFFFF"/>
        <w:ind w:firstLine="720"/>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 xml:space="preserve">Permasalahan ketiga berkaitan dengan aspek regulasi. Hingga saat ini pengaturan mengenai perdagangan emas digital dan pemanfaatan teknologi </w:t>
      </w:r>
      <w:r w:rsidR="00A270B0" w:rsidRPr="00A270B0">
        <w:rPr>
          <w:rFonts w:ascii="Times New Roman" w:eastAsia="Times New Roman" w:hAnsi="Times New Roman" w:cs="Times New Roman"/>
          <w:i/>
          <w:color w:val="0F1115"/>
          <w:sz w:val="24"/>
          <w:szCs w:val="24"/>
        </w:rPr>
        <w:t>blockchain</w:t>
      </w:r>
      <w:r>
        <w:rPr>
          <w:rFonts w:ascii="Times New Roman" w:eastAsia="Times New Roman" w:hAnsi="Times New Roman" w:cs="Times New Roman"/>
          <w:color w:val="0F1115"/>
          <w:sz w:val="24"/>
          <w:szCs w:val="24"/>
        </w:rPr>
        <w:t xml:space="preserve"> di Indonesia masih tersebar dalam berbagai regulasi yang diterbitkan oleh Otoritas Jasa Keuangan (OJK), Bank Indonesia, Kementerian Perdagangan, serta Badan Pengawas Perdagangan Berjangka Komoditi (Bappebti). Fragmentasi regulasi tersebut berpotensi menimbulkan ketidakpastian </w:t>
      </w:r>
      <w:r>
        <w:rPr>
          <w:rFonts w:ascii="Times New Roman" w:eastAsia="Times New Roman" w:hAnsi="Times New Roman" w:cs="Times New Roman"/>
          <w:color w:val="0F1115"/>
          <w:sz w:val="24"/>
          <w:szCs w:val="24"/>
        </w:rPr>
        <w:lastRenderedPageBreak/>
        <w:t xml:space="preserve">hukum mengenai status kepemilikan digital, mekanisme perlindungan konsumen, serta batasan penggunaan teknologi </w:t>
      </w:r>
      <w:r w:rsidR="00A270B0" w:rsidRPr="00A270B0">
        <w:rPr>
          <w:rFonts w:ascii="Times New Roman" w:eastAsia="Times New Roman" w:hAnsi="Times New Roman" w:cs="Times New Roman"/>
          <w:i/>
          <w:color w:val="0F1115"/>
          <w:sz w:val="24"/>
          <w:szCs w:val="24"/>
        </w:rPr>
        <w:t>blockchain</w:t>
      </w:r>
      <w:r>
        <w:rPr>
          <w:rFonts w:ascii="Times New Roman" w:eastAsia="Times New Roman" w:hAnsi="Times New Roman" w:cs="Times New Roman"/>
          <w:color w:val="0F1115"/>
          <w:sz w:val="24"/>
          <w:szCs w:val="24"/>
        </w:rPr>
        <w:t xml:space="preserve"> dalam transaksi emas syariah.</w:t>
      </w:r>
    </w:p>
    <w:p w14:paraId="00000018" w14:textId="43101360" w:rsidR="002549BF" w:rsidRDefault="00D11F87">
      <w:pPr>
        <w:shd w:val="clear" w:color="auto" w:fill="FFFFFF"/>
        <w:ind w:firstLine="720"/>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 xml:space="preserve">Kajian mengenai investasi emas digital dan teknologi </w:t>
      </w:r>
      <w:r w:rsidR="00A270B0" w:rsidRPr="00A270B0">
        <w:rPr>
          <w:rFonts w:ascii="Times New Roman" w:eastAsia="Times New Roman" w:hAnsi="Times New Roman" w:cs="Times New Roman"/>
          <w:i/>
          <w:color w:val="0F1115"/>
          <w:sz w:val="24"/>
          <w:szCs w:val="24"/>
        </w:rPr>
        <w:t>blockchain</w:t>
      </w:r>
      <w:r>
        <w:rPr>
          <w:rFonts w:ascii="Times New Roman" w:eastAsia="Times New Roman" w:hAnsi="Times New Roman" w:cs="Times New Roman"/>
          <w:color w:val="0F1115"/>
          <w:sz w:val="24"/>
          <w:szCs w:val="24"/>
        </w:rPr>
        <w:t xml:space="preserve"> sebenarnya telah dilakukan oleh sejumlah peneliti. Penelitian yang dilakukan oleh Rista (2024) menunjukkan bahwa teknologi </w:t>
      </w:r>
      <w:r w:rsidR="00A270B0" w:rsidRPr="00A270B0">
        <w:rPr>
          <w:rFonts w:ascii="Times New Roman" w:eastAsia="Times New Roman" w:hAnsi="Times New Roman" w:cs="Times New Roman"/>
          <w:i/>
          <w:color w:val="0F1115"/>
          <w:sz w:val="24"/>
          <w:szCs w:val="24"/>
        </w:rPr>
        <w:t>blockchain</w:t>
      </w:r>
      <w:r>
        <w:rPr>
          <w:rFonts w:ascii="Times New Roman" w:eastAsia="Times New Roman" w:hAnsi="Times New Roman" w:cs="Times New Roman"/>
          <w:color w:val="0F1115"/>
          <w:sz w:val="24"/>
          <w:szCs w:val="24"/>
        </w:rPr>
        <w:t xml:space="preserve"> mampu meningkatkan transparansi dan efisiensi transaksi keuangan syariah.</w:t>
      </w:r>
      <w:r>
        <w:rPr>
          <w:rFonts w:ascii="Times New Roman" w:eastAsia="Times New Roman" w:hAnsi="Times New Roman" w:cs="Times New Roman"/>
          <w:color w:val="0F1115"/>
          <w:sz w:val="24"/>
          <w:szCs w:val="24"/>
          <w:vertAlign w:val="superscript"/>
        </w:rPr>
        <w:footnoteReference w:id="1"/>
      </w:r>
      <w:r>
        <w:rPr>
          <w:rFonts w:ascii="Times New Roman" w:eastAsia="Times New Roman" w:hAnsi="Times New Roman" w:cs="Times New Roman"/>
          <w:color w:val="0F1115"/>
          <w:sz w:val="24"/>
          <w:szCs w:val="24"/>
        </w:rPr>
        <w:t xml:space="preserve"> Penelitian Harjoni (2025) menemukan bahwa tokenisasi aset berbasis </w:t>
      </w:r>
      <w:r w:rsidR="00A270B0" w:rsidRPr="00A270B0">
        <w:rPr>
          <w:rFonts w:ascii="Times New Roman" w:eastAsia="Times New Roman" w:hAnsi="Times New Roman" w:cs="Times New Roman"/>
          <w:i/>
          <w:color w:val="0F1115"/>
          <w:sz w:val="24"/>
          <w:szCs w:val="24"/>
        </w:rPr>
        <w:t>blockchain</w:t>
      </w:r>
      <w:r>
        <w:rPr>
          <w:rFonts w:ascii="Times New Roman" w:eastAsia="Times New Roman" w:hAnsi="Times New Roman" w:cs="Times New Roman"/>
          <w:color w:val="0F1115"/>
          <w:sz w:val="24"/>
          <w:szCs w:val="24"/>
        </w:rPr>
        <w:t xml:space="preserve"> memiliki potensi untuk mendukung kepatuhan syariah melalui mekanisme pencatatan yang dapat diverifikasi.</w:t>
      </w:r>
      <w:r>
        <w:rPr>
          <w:rFonts w:ascii="Times New Roman" w:eastAsia="Times New Roman" w:hAnsi="Times New Roman" w:cs="Times New Roman"/>
          <w:color w:val="0F1115"/>
          <w:sz w:val="24"/>
          <w:szCs w:val="24"/>
          <w:vertAlign w:val="superscript"/>
        </w:rPr>
        <w:footnoteReference w:id="2"/>
      </w:r>
      <w:r>
        <w:rPr>
          <w:rFonts w:ascii="Times New Roman" w:eastAsia="Times New Roman" w:hAnsi="Times New Roman" w:cs="Times New Roman"/>
          <w:color w:val="0F1115"/>
          <w:sz w:val="24"/>
          <w:szCs w:val="24"/>
        </w:rPr>
        <w:t xml:space="preserve"> Sementara itu, penelitian Cahyani (2024) mengkaji legalitas investasi emas digital di Indonesia dan menyimpulkan bahwa masih terdapat kebutuhan harmonisasi regulasi antarotoritas.</w:t>
      </w:r>
      <w:r>
        <w:rPr>
          <w:rFonts w:ascii="Times New Roman" w:eastAsia="Times New Roman" w:hAnsi="Times New Roman" w:cs="Times New Roman"/>
          <w:color w:val="0F1115"/>
          <w:sz w:val="24"/>
          <w:szCs w:val="24"/>
          <w:vertAlign w:val="superscript"/>
        </w:rPr>
        <w:footnoteReference w:id="3"/>
      </w:r>
      <w:r>
        <w:rPr>
          <w:rFonts w:ascii="Times New Roman" w:eastAsia="Times New Roman" w:hAnsi="Times New Roman" w:cs="Times New Roman"/>
          <w:color w:val="0F1115"/>
          <w:sz w:val="24"/>
          <w:szCs w:val="24"/>
        </w:rPr>
        <w:t xml:space="preserve"> Penelitian lainnya oleh Retno (2025) menyoroti implementasi </w:t>
      </w:r>
      <w:r w:rsidR="00A270B0" w:rsidRPr="00A270B0">
        <w:rPr>
          <w:rFonts w:ascii="Times New Roman" w:eastAsia="Times New Roman" w:hAnsi="Times New Roman" w:cs="Times New Roman"/>
          <w:i/>
          <w:color w:val="0F1115"/>
          <w:sz w:val="24"/>
          <w:szCs w:val="24"/>
        </w:rPr>
        <w:t>smart contract</w:t>
      </w:r>
      <w:r>
        <w:rPr>
          <w:rFonts w:ascii="Times New Roman" w:eastAsia="Times New Roman" w:hAnsi="Times New Roman" w:cs="Times New Roman"/>
          <w:color w:val="0F1115"/>
          <w:sz w:val="24"/>
          <w:szCs w:val="24"/>
        </w:rPr>
        <w:t xml:space="preserve"> dalam keuangan syariah serta peluangnya dalam mengurangi risiko moral hazard dan sengketa kontraktual.</w:t>
      </w:r>
      <w:r>
        <w:rPr>
          <w:rFonts w:ascii="Times New Roman" w:eastAsia="Times New Roman" w:hAnsi="Times New Roman" w:cs="Times New Roman"/>
          <w:color w:val="0F1115"/>
          <w:sz w:val="24"/>
          <w:szCs w:val="24"/>
          <w:vertAlign w:val="superscript"/>
        </w:rPr>
        <w:footnoteReference w:id="4"/>
      </w:r>
    </w:p>
    <w:p w14:paraId="00000019" w14:textId="035024E3" w:rsidR="002549BF" w:rsidRDefault="00D11F87">
      <w:pPr>
        <w:shd w:val="clear" w:color="auto" w:fill="FFFFFF"/>
        <w:ind w:firstLine="720"/>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 xml:space="preserve">Meskipun demikian, penelitian-penelitian terdahulu umumnya masih berfokus pada salah satu aspek tertentu, yaitu aspek teknologi </w:t>
      </w:r>
      <w:r w:rsidR="00A270B0" w:rsidRPr="00A270B0">
        <w:rPr>
          <w:rFonts w:ascii="Times New Roman" w:eastAsia="Times New Roman" w:hAnsi="Times New Roman" w:cs="Times New Roman"/>
          <w:i/>
          <w:color w:val="0F1115"/>
          <w:sz w:val="24"/>
          <w:szCs w:val="24"/>
        </w:rPr>
        <w:t>blockchain</w:t>
      </w:r>
      <w:r>
        <w:rPr>
          <w:rFonts w:ascii="Times New Roman" w:eastAsia="Times New Roman" w:hAnsi="Times New Roman" w:cs="Times New Roman"/>
          <w:color w:val="0F1115"/>
          <w:sz w:val="24"/>
          <w:szCs w:val="24"/>
        </w:rPr>
        <w:t xml:space="preserve">, aspek kepatuhan syariah, atau aspek regulasi secara terpisah. Belum banyak penelitian yang secara khusus menganalisis implementasi teknologi </w:t>
      </w:r>
      <w:r w:rsidR="00A270B0" w:rsidRPr="00A270B0">
        <w:rPr>
          <w:rFonts w:ascii="Times New Roman" w:eastAsia="Times New Roman" w:hAnsi="Times New Roman" w:cs="Times New Roman"/>
          <w:i/>
          <w:color w:val="0F1115"/>
          <w:sz w:val="24"/>
          <w:szCs w:val="24"/>
        </w:rPr>
        <w:t>blockchain</w:t>
      </w:r>
      <w:r>
        <w:rPr>
          <w:rFonts w:ascii="Times New Roman" w:eastAsia="Times New Roman" w:hAnsi="Times New Roman" w:cs="Times New Roman"/>
          <w:color w:val="0F1115"/>
          <w:sz w:val="24"/>
          <w:szCs w:val="24"/>
        </w:rPr>
        <w:t xml:space="preserve"> pada transaksi investasi emas di aplikasi Pegadaian Syariah dengan mengintegrasikan tiga perspektif sekaligus, yaitu perspektif hukum ekonomi syariah, aspek teknologi pencatatan digital, dan perlindungan konsumen dalam kerangka regulasi nasional. Selain itu, sebagian besar penelitian sebelumnya masih bersifat konseptual dan belum menempatkan Pegadaian Syariah sebagai studi kasus utama dalam menganalisis kesiapan implementasi </w:t>
      </w:r>
      <w:r w:rsidR="00A270B0" w:rsidRPr="00A270B0">
        <w:rPr>
          <w:rFonts w:ascii="Times New Roman" w:eastAsia="Times New Roman" w:hAnsi="Times New Roman" w:cs="Times New Roman"/>
          <w:i/>
          <w:color w:val="0F1115"/>
          <w:sz w:val="24"/>
          <w:szCs w:val="24"/>
        </w:rPr>
        <w:t>blockchain</w:t>
      </w:r>
      <w:r>
        <w:rPr>
          <w:rFonts w:ascii="Times New Roman" w:eastAsia="Times New Roman" w:hAnsi="Times New Roman" w:cs="Times New Roman"/>
          <w:color w:val="0F1115"/>
          <w:sz w:val="24"/>
          <w:szCs w:val="24"/>
        </w:rPr>
        <w:t xml:space="preserve"> pada produk investasi emas digital. Berdasarkan kesenjangan penelitian tersebut, penelitian ini bertujuan untuk: (1) memetakan arsitektur penerapan teknologi </w:t>
      </w:r>
      <w:r w:rsidR="00A270B0" w:rsidRPr="00A270B0">
        <w:rPr>
          <w:rFonts w:ascii="Times New Roman" w:eastAsia="Times New Roman" w:hAnsi="Times New Roman" w:cs="Times New Roman"/>
          <w:i/>
          <w:color w:val="0F1115"/>
          <w:sz w:val="24"/>
          <w:szCs w:val="24"/>
        </w:rPr>
        <w:t>blockchain</w:t>
      </w:r>
      <w:r>
        <w:rPr>
          <w:rFonts w:ascii="Times New Roman" w:eastAsia="Times New Roman" w:hAnsi="Times New Roman" w:cs="Times New Roman"/>
          <w:color w:val="0F1115"/>
          <w:sz w:val="24"/>
          <w:szCs w:val="24"/>
        </w:rPr>
        <w:t xml:space="preserve"> dalam rantai transaksi investasi emas pada aplikasi Pegadaian Syariah; (2) menganalisis kesesuaiannya dengan prinsip sharf, taqabudh, serta larangan gharar, maysir, dan riba dalam hukum ekonomi syariah; dan (3) mengevaluasi implikasinya terhadap perlindungan konsumen serta harmonisasi regulasi di Indonesia. Kontribusi penelitian ini terletak pada pengembangan model analisis integratif yang menghubungkan aspek teknologi </w:t>
      </w:r>
      <w:r w:rsidR="00A270B0" w:rsidRPr="00A270B0">
        <w:rPr>
          <w:rFonts w:ascii="Times New Roman" w:eastAsia="Times New Roman" w:hAnsi="Times New Roman" w:cs="Times New Roman"/>
          <w:i/>
          <w:color w:val="0F1115"/>
          <w:sz w:val="24"/>
          <w:szCs w:val="24"/>
        </w:rPr>
        <w:t>blockchain</w:t>
      </w:r>
      <w:r>
        <w:rPr>
          <w:rFonts w:ascii="Times New Roman" w:eastAsia="Times New Roman" w:hAnsi="Times New Roman" w:cs="Times New Roman"/>
          <w:color w:val="0F1115"/>
          <w:sz w:val="24"/>
          <w:szCs w:val="24"/>
        </w:rPr>
        <w:t xml:space="preserve">, kepatuhan syariah, dan perlindungan hukum konsumen dalam transaksi investasi emas digital. Penelitian ini juga menawarkan rekomendasi konseptual mengenai desain tata kelola investasi emas berbasis </w:t>
      </w:r>
      <w:r w:rsidR="00A270B0" w:rsidRPr="00A270B0">
        <w:rPr>
          <w:rFonts w:ascii="Times New Roman" w:eastAsia="Times New Roman" w:hAnsi="Times New Roman" w:cs="Times New Roman"/>
          <w:i/>
          <w:color w:val="0F1115"/>
          <w:sz w:val="24"/>
          <w:szCs w:val="24"/>
        </w:rPr>
        <w:t>blockchain</w:t>
      </w:r>
      <w:r>
        <w:rPr>
          <w:rFonts w:ascii="Times New Roman" w:eastAsia="Times New Roman" w:hAnsi="Times New Roman" w:cs="Times New Roman"/>
          <w:color w:val="0F1115"/>
          <w:sz w:val="24"/>
          <w:szCs w:val="24"/>
        </w:rPr>
        <w:t xml:space="preserve"> yang memenuhi prinsip syariah sekaligus memberikan kepastian hukum bagi pelaku usaha dan masyarakat sebagai investor.</w:t>
      </w:r>
    </w:p>
    <w:p w14:paraId="0000001A" w14:textId="77777777" w:rsidR="002549BF" w:rsidRDefault="002549BF">
      <w:pPr>
        <w:spacing w:before="200" w:line="240" w:lineRule="auto"/>
        <w:jc w:val="both"/>
        <w:rPr>
          <w:rFonts w:ascii="Times New Roman" w:eastAsia="Times New Roman" w:hAnsi="Times New Roman" w:cs="Times New Roman"/>
          <w:color w:val="0F1115"/>
          <w:sz w:val="24"/>
          <w:szCs w:val="24"/>
        </w:rPr>
      </w:pPr>
    </w:p>
    <w:p w14:paraId="0000001B" w14:textId="77777777" w:rsidR="002549BF" w:rsidRDefault="002549BF">
      <w:pPr>
        <w:spacing w:before="200" w:line="240" w:lineRule="auto"/>
        <w:jc w:val="both"/>
        <w:rPr>
          <w:rFonts w:ascii="Times New Roman" w:eastAsia="Times New Roman" w:hAnsi="Times New Roman" w:cs="Times New Roman"/>
          <w:color w:val="0F1115"/>
          <w:sz w:val="24"/>
          <w:szCs w:val="24"/>
        </w:rPr>
      </w:pPr>
    </w:p>
    <w:p w14:paraId="0000001C" w14:textId="77777777" w:rsidR="002549BF" w:rsidRDefault="00D11F87">
      <w:pPr>
        <w:numPr>
          <w:ilvl w:val="0"/>
          <w:numId w:val="6"/>
        </w:numPr>
        <w:spacing w:before="200" w:line="240" w:lineRule="auto"/>
        <w:ind w:left="425" w:hanging="425"/>
        <w:jc w:val="both"/>
        <w:rPr>
          <w:rFonts w:ascii="Times New Roman" w:eastAsia="Times New Roman" w:hAnsi="Times New Roman" w:cs="Times New Roman"/>
          <w:b/>
          <w:bCs/>
        </w:rPr>
      </w:pPr>
      <w:r>
        <w:rPr>
          <w:rFonts w:ascii="Times New Roman" w:eastAsia="Times New Roman" w:hAnsi="Times New Roman" w:cs="Times New Roman"/>
          <w:b/>
          <w:bCs/>
        </w:rPr>
        <w:lastRenderedPageBreak/>
        <w:t>T</w:t>
      </w:r>
      <w:sdt>
        <w:sdtPr>
          <w:tag w:val="goog_rdk_0"/>
          <w:id w:val="1297440868"/>
        </w:sdtPr>
        <w:sdtEndPr/>
        <w:sdtContent>
          <w:commentRangeStart w:id="0"/>
        </w:sdtContent>
      </w:sdt>
      <w:r>
        <w:rPr>
          <w:rFonts w:ascii="Times New Roman" w:eastAsia="Times New Roman" w:hAnsi="Times New Roman" w:cs="Times New Roman"/>
          <w:b/>
          <w:bCs/>
        </w:rPr>
        <w:t>emuan dan Diskusi</w:t>
      </w:r>
      <w:commentRangeEnd w:id="0"/>
      <w:r>
        <w:commentReference w:id="0"/>
      </w:r>
    </w:p>
    <w:p w14:paraId="0000001D" w14:textId="0D1E13D9" w:rsidR="002549BF" w:rsidRDefault="00D11F87">
      <w:pPr>
        <w:numPr>
          <w:ilvl w:val="0"/>
          <w:numId w:val="1"/>
        </w:numPr>
        <w:shd w:val="clear" w:color="auto" w:fill="FFFFFF"/>
        <w:spacing w:line="240" w:lineRule="auto"/>
        <w:jc w:val="both"/>
        <w:rPr>
          <w:rFonts w:ascii="Times New Roman" w:eastAsia="Times New Roman" w:hAnsi="Times New Roman" w:cs="Times New Roman"/>
          <w:b/>
          <w:bCs/>
          <w:color w:val="0F1115"/>
          <w:sz w:val="24"/>
          <w:szCs w:val="24"/>
        </w:rPr>
      </w:pPr>
      <w:r>
        <w:rPr>
          <w:rFonts w:ascii="Times New Roman" w:eastAsia="Times New Roman" w:hAnsi="Times New Roman" w:cs="Times New Roman"/>
          <w:b/>
          <w:bCs/>
          <w:color w:val="0F1115"/>
          <w:sz w:val="24"/>
          <w:szCs w:val="24"/>
        </w:rPr>
        <w:t xml:space="preserve">Mekanisme dan Karakteristik </w:t>
      </w:r>
      <w:r w:rsidR="00A270B0" w:rsidRPr="00A270B0">
        <w:rPr>
          <w:rFonts w:ascii="Times New Roman" w:eastAsia="Times New Roman" w:hAnsi="Times New Roman" w:cs="Times New Roman"/>
          <w:b/>
          <w:bCs/>
          <w:i/>
          <w:color w:val="0F1115"/>
          <w:sz w:val="24"/>
          <w:szCs w:val="24"/>
        </w:rPr>
        <w:t>Blockchain</w:t>
      </w:r>
      <w:r>
        <w:rPr>
          <w:rFonts w:ascii="Times New Roman" w:eastAsia="Times New Roman" w:hAnsi="Times New Roman" w:cs="Times New Roman"/>
          <w:b/>
          <w:bCs/>
          <w:color w:val="0F1115"/>
          <w:sz w:val="24"/>
          <w:szCs w:val="24"/>
        </w:rPr>
        <w:t xml:space="preserve"> dalam Investasi Emas Digital pada Aplikasi Pegadaian Syariah</w:t>
      </w:r>
    </w:p>
    <w:p w14:paraId="0000001E" w14:textId="5C99E0F8" w:rsidR="002549BF" w:rsidRDefault="00D11F87">
      <w:pPr>
        <w:shd w:val="clear" w:color="auto" w:fill="FFFFFF"/>
        <w:spacing w:before="200" w:line="240" w:lineRule="auto"/>
        <w:ind w:firstLine="567"/>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 xml:space="preserve">Pegadaian Syariah melalui aplikasi Pegadaian Digital terus mengembangkan transformasi layanan investasi emas dengan memanfaatkan teknologi </w:t>
      </w:r>
      <w:r w:rsidR="00A270B0" w:rsidRPr="00A270B0">
        <w:rPr>
          <w:rFonts w:ascii="Times New Roman" w:eastAsia="Times New Roman" w:hAnsi="Times New Roman" w:cs="Times New Roman"/>
          <w:i/>
          <w:iCs/>
          <w:color w:val="0F1115"/>
          <w:sz w:val="24"/>
          <w:szCs w:val="24"/>
        </w:rPr>
        <w:t>blockchain</w:t>
      </w:r>
      <w:r>
        <w:rPr>
          <w:rFonts w:ascii="Times New Roman" w:eastAsia="Times New Roman" w:hAnsi="Times New Roman" w:cs="Times New Roman"/>
          <w:color w:val="0F1115"/>
          <w:sz w:val="24"/>
          <w:szCs w:val="24"/>
        </w:rPr>
        <w:t xml:space="preserve"> pada produk Tabungan Emas dan transaksi jual beli emas ritel.</w:t>
      </w:r>
      <w:r>
        <w:rPr>
          <w:rFonts w:ascii="Times New Roman" w:eastAsia="Times New Roman" w:hAnsi="Times New Roman" w:cs="Times New Roman"/>
          <w:color w:val="0F1115"/>
          <w:sz w:val="24"/>
          <w:szCs w:val="24"/>
          <w:vertAlign w:val="superscript"/>
        </w:rPr>
        <w:footnoteReference w:id="5"/>
      </w:r>
      <w:r>
        <w:rPr>
          <w:rFonts w:ascii="Times New Roman" w:eastAsia="Times New Roman" w:hAnsi="Times New Roman" w:cs="Times New Roman"/>
          <w:color w:val="0F1115"/>
          <w:sz w:val="24"/>
          <w:szCs w:val="24"/>
        </w:rPr>
        <w:t xml:space="preserve"> Dalam mekanisme ini, setiap pembelian emas oleh nasabah tidak hanya tercatat sebagai saldo digital biasa, tetapi direpresentasikan dalam bentuk token digital yang memiliki keterkaitan langsung dengan emas fisik yang disimpan di fasilitas penyimpanan </w:t>
      </w:r>
      <w:r>
        <w:rPr>
          <w:rFonts w:ascii="Times New Roman" w:eastAsia="Times New Roman" w:hAnsi="Times New Roman" w:cs="Times New Roman"/>
          <w:i/>
          <w:iCs/>
          <w:color w:val="0F1115"/>
          <w:sz w:val="24"/>
          <w:szCs w:val="24"/>
        </w:rPr>
        <w:t>(vault)</w:t>
      </w:r>
      <w:r>
        <w:rPr>
          <w:rFonts w:ascii="Times New Roman" w:eastAsia="Times New Roman" w:hAnsi="Times New Roman" w:cs="Times New Roman"/>
          <w:color w:val="0F1115"/>
          <w:sz w:val="24"/>
          <w:szCs w:val="24"/>
        </w:rPr>
        <w:t xml:space="preserve"> resmi milik Pegadaian atau mitra kustodian yang telah ditunjuk. Konsep ini dikenal sebagai </w:t>
      </w:r>
      <w:r>
        <w:rPr>
          <w:rFonts w:ascii="Times New Roman" w:eastAsia="Times New Roman" w:hAnsi="Times New Roman" w:cs="Times New Roman"/>
          <w:i/>
          <w:iCs/>
          <w:color w:val="0F1115"/>
          <w:sz w:val="24"/>
          <w:szCs w:val="24"/>
        </w:rPr>
        <w:t>gold tokenization</w:t>
      </w:r>
      <w:r>
        <w:rPr>
          <w:rFonts w:ascii="Times New Roman" w:eastAsia="Times New Roman" w:hAnsi="Times New Roman" w:cs="Times New Roman"/>
          <w:color w:val="0F1115"/>
          <w:sz w:val="24"/>
          <w:szCs w:val="24"/>
        </w:rPr>
        <w:t>, yaitu proses mengubah kepemilikan emas fisik menjadi aset digital yang dapat diperdagangkan, di transfer, dan diverifikasi secara elektronik tanpa menghilangkan keberadaan aset dasarnya. Model tokenisasi tersebut dinilai mampu meningkatkan likuiditas, efisiensi transaksi, serta membuka akses investasi emas bagi masyarakat dengan nominal yang lebih terjangkau.</w:t>
      </w:r>
    </w:p>
    <w:p w14:paraId="0000001F" w14:textId="77777777" w:rsidR="002549BF" w:rsidRDefault="00D11F87">
      <w:pPr>
        <w:pBdr>
          <w:top w:val="nil"/>
          <w:left w:val="nil"/>
          <w:bottom w:val="nil"/>
          <w:right w:val="nil"/>
          <w:between w:val="nil"/>
        </w:pBdr>
        <w:shd w:val="clear" w:color="auto" w:fill="FFFFFF"/>
        <w:spacing w:line="240" w:lineRule="auto"/>
        <w:ind w:firstLine="720"/>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 xml:space="preserve">Dalam praktiknya, setiap token yang diterbitkan merepresentasikan sejumlah emas fisik murni 24 karat yang tersimpan dan tercatat secara jelas dalam sistem kustodian. Dengan demikian, nilai token tidak berdiri sendiri sebagaimana </w:t>
      </w:r>
      <w:r>
        <w:rPr>
          <w:rFonts w:ascii="Times New Roman" w:eastAsia="Times New Roman" w:hAnsi="Times New Roman" w:cs="Times New Roman"/>
          <w:i/>
          <w:iCs/>
          <w:color w:val="0F1115"/>
          <w:sz w:val="24"/>
          <w:szCs w:val="24"/>
        </w:rPr>
        <w:t>aset kripto</w:t>
      </w:r>
      <w:r>
        <w:rPr>
          <w:rFonts w:ascii="Times New Roman" w:eastAsia="Times New Roman" w:hAnsi="Times New Roman" w:cs="Times New Roman"/>
          <w:color w:val="0F1115"/>
          <w:sz w:val="24"/>
          <w:szCs w:val="24"/>
        </w:rPr>
        <w:t xml:space="preserve"> spekulatif, melainkan memiliki </w:t>
      </w:r>
      <w:r>
        <w:rPr>
          <w:rFonts w:ascii="Times New Roman" w:eastAsia="Times New Roman" w:hAnsi="Times New Roman" w:cs="Times New Roman"/>
          <w:i/>
          <w:iCs/>
          <w:color w:val="0F1115"/>
          <w:sz w:val="24"/>
          <w:szCs w:val="24"/>
        </w:rPr>
        <w:t>underlying asset</w:t>
      </w:r>
      <w:r>
        <w:rPr>
          <w:rFonts w:ascii="Times New Roman" w:eastAsia="Times New Roman" w:hAnsi="Times New Roman" w:cs="Times New Roman"/>
          <w:color w:val="0F1115"/>
          <w:sz w:val="24"/>
          <w:szCs w:val="24"/>
        </w:rPr>
        <w:t xml:space="preserve"> berupa emas fisik yang dapat diverifikasi. Sistem seperti ini memberikan jaminan bahwa kepemilikan digital tetap didukung oleh aset riil sehingga meningkatkan kepercayaan investor sekaligus mengurangi risiko ketidakjelasan kepemilikan (</w:t>
      </w:r>
      <w:r>
        <w:rPr>
          <w:rFonts w:ascii="Times New Roman" w:eastAsia="Times New Roman" w:hAnsi="Times New Roman" w:cs="Times New Roman"/>
          <w:i/>
          <w:iCs/>
          <w:color w:val="0F1115"/>
          <w:sz w:val="24"/>
          <w:szCs w:val="24"/>
        </w:rPr>
        <w:t>gharar</w:t>
      </w:r>
      <w:r>
        <w:rPr>
          <w:rFonts w:ascii="Times New Roman" w:eastAsia="Times New Roman" w:hAnsi="Times New Roman" w:cs="Times New Roman"/>
          <w:color w:val="0F1115"/>
          <w:sz w:val="24"/>
          <w:szCs w:val="24"/>
        </w:rPr>
        <w:t>) dalam perspektif ekonomi syariah. Transparansi hubungan antara token dan emas fisik juga menjadi salah satu prinsip penting dalam digitalisasi investasi emas modern.</w:t>
      </w:r>
    </w:p>
    <w:p w14:paraId="00000020" w14:textId="28649510" w:rsidR="002549BF" w:rsidRDefault="00D11F87">
      <w:pPr>
        <w:pBdr>
          <w:top w:val="nil"/>
          <w:left w:val="nil"/>
          <w:bottom w:val="nil"/>
          <w:right w:val="nil"/>
          <w:between w:val="nil"/>
        </w:pBdr>
        <w:shd w:val="clear" w:color="auto" w:fill="FFFFFF"/>
        <w:spacing w:line="240" w:lineRule="auto"/>
        <w:ind w:firstLine="720"/>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Untuk menjaga keamanan dan tata kelola transaksi, token tersebut dapat diterbitkan (</w:t>
      </w:r>
      <w:r>
        <w:rPr>
          <w:rFonts w:ascii="Times New Roman" w:eastAsia="Times New Roman" w:hAnsi="Times New Roman" w:cs="Times New Roman"/>
          <w:i/>
          <w:iCs/>
          <w:color w:val="0F1115"/>
          <w:sz w:val="24"/>
          <w:szCs w:val="24"/>
        </w:rPr>
        <w:t>minting</w:t>
      </w:r>
      <w:r>
        <w:rPr>
          <w:rFonts w:ascii="Times New Roman" w:eastAsia="Times New Roman" w:hAnsi="Times New Roman" w:cs="Times New Roman"/>
          <w:color w:val="0F1115"/>
          <w:sz w:val="24"/>
          <w:szCs w:val="24"/>
        </w:rPr>
        <w:t xml:space="preserve">) melalui jaringan </w:t>
      </w:r>
      <w:r w:rsidR="00A270B0" w:rsidRPr="00A270B0">
        <w:rPr>
          <w:rFonts w:ascii="Times New Roman" w:eastAsia="Times New Roman" w:hAnsi="Times New Roman" w:cs="Times New Roman"/>
          <w:i/>
          <w:color w:val="0F1115"/>
          <w:sz w:val="24"/>
          <w:szCs w:val="24"/>
        </w:rPr>
        <w:t>blockchain</w:t>
      </w:r>
      <w:r>
        <w:rPr>
          <w:rFonts w:ascii="Times New Roman" w:eastAsia="Times New Roman" w:hAnsi="Times New Roman" w:cs="Times New Roman"/>
          <w:color w:val="0F1115"/>
          <w:sz w:val="24"/>
          <w:szCs w:val="24"/>
        </w:rPr>
        <w:t xml:space="preserve"> privat berizin (</w:t>
      </w:r>
      <w:r>
        <w:rPr>
          <w:rFonts w:ascii="Times New Roman" w:eastAsia="Times New Roman" w:hAnsi="Times New Roman" w:cs="Times New Roman"/>
          <w:i/>
          <w:iCs/>
          <w:color w:val="0F1115"/>
          <w:sz w:val="24"/>
          <w:szCs w:val="24"/>
        </w:rPr>
        <w:t xml:space="preserve">permissioned </w:t>
      </w:r>
      <w:r w:rsidR="00A270B0" w:rsidRPr="00A270B0">
        <w:rPr>
          <w:rFonts w:ascii="Times New Roman" w:eastAsia="Times New Roman" w:hAnsi="Times New Roman" w:cs="Times New Roman"/>
          <w:i/>
          <w:iCs/>
          <w:color w:val="0F1115"/>
          <w:sz w:val="24"/>
          <w:szCs w:val="24"/>
        </w:rPr>
        <w:t>blockchain</w:t>
      </w:r>
      <w:r>
        <w:rPr>
          <w:rFonts w:ascii="Times New Roman" w:eastAsia="Times New Roman" w:hAnsi="Times New Roman" w:cs="Times New Roman"/>
          <w:color w:val="0F1115"/>
          <w:sz w:val="24"/>
          <w:szCs w:val="24"/>
        </w:rPr>
        <w:t xml:space="preserve">). Berbeda dengan </w:t>
      </w:r>
      <w:r w:rsidR="00A270B0" w:rsidRPr="00A270B0">
        <w:rPr>
          <w:rFonts w:ascii="Times New Roman" w:eastAsia="Times New Roman" w:hAnsi="Times New Roman" w:cs="Times New Roman"/>
          <w:i/>
          <w:iCs/>
          <w:color w:val="0F1115"/>
          <w:sz w:val="24"/>
          <w:szCs w:val="24"/>
        </w:rPr>
        <w:t>blockchain</w:t>
      </w:r>
      <w:r>
        <w:rPr>
          <w:rFonts w:ascii="Times New Roman" w:eastAsia="Times New Roman" w:hAnsi="Times New Roman" w:cs="Times New Roman"/>
          <w:color w:val="0F1115"/>
          <w:sz w:val="24"/>
          <w:szCs w:val="24"/>
        </w:rPr>
        <w:t xml:space="preserve"> publik yang dapat diakses oleh siapa saja, </w:t>
      </w:r>
      <w:r w:rsidR="00A270B0" w:rsidRPr="00A270B0">
        <w:rPr>
          <w:rFonts w:ascii="Times New Roman" w:eastAsia="Times New Roman" w:hAnsi="Times New Roman" w:cs="Times New Roman"/>
          <w:i/>
          <w:iCs/>
          <w:color w:val="0F1115"/>
          <w:sz w:val="24"/>
          <w:szCs w:val="24"/>
        </w:rPr>
        <w:t>blockchain</w:t>
      </w:r>
      <w:r>
        <w:rPr>
          <w:rFonts w:ascii="Times New Roman" w:eastAsia="Times New Roman" w:hAnsi="Times New Roman" w:cs="Times New Roman"/>
          <w:color w:val="0F1115"/>
          <w:sz w:val="24"/>
          <w:szCs w:val="24"/>
        </w:rPr>
        <w:t xml:space="preserve"> berizin hanya memberikan hak akses kepada pihak-pihak tertentu yang telah memperoleh otorisasi. Model ini banyak digunakan dalam sektor keuangan karena mampu menjaga kerahasiaan data nasabah, meningkatkan efisiensi validasi transaksi, serta memberikan kontrol yang lebih baik terhadap kepatuhan regulasi.</w:t>
      </w:r>
      <w:r>
        <w:rPr>
          <w:rFonts w:ascii="Times New Roman" w:eastAsia="Times New Roman" w:hAnsi="Times New Roman" w:cs="Times New Roman"/>
          <w:color w:val="0F1115"/>
          <w:sz w:val="24"/>
          <w:szCs w:val="24"/>
          <w:vertAlign w:val="superscript"/>
        </w:rPr>
        <w:footnoteReference w:id="6"/>
      </w:r>
      <w:r>
        <w:rPr>
          <w:rFonts w:ascii="Times New Roman" w:eastAsia="Times New Roman" w:hAnsi="Times New Roman" w:cs="Times New Roman"/>
          <w:color w:val="0F1115"/>
          <w:sz w:val="24"/>
          <w:szCs w:val="24"/>
        </w:rPr>
        <w:t xml:space="preserve"> Teknologi seperti </w:t>
      </w:r>
      <w:r>
        <w:rPr>
          <w:rFonts w:ascii="Times New Roman" w:eastAsia="Times New Roman" w:hAnsi="Times New Roman" w:cs="Times New Roman"/>
          <w:i/>
          <w:iCs/>
          <w:color w:val="0F1115"/>
          <w:sz w:val="24"/>
          <w:szCs w:val="24"/>
        </w:rPr>
        <w:t>Hyperledger Fabric</w:t>
      </w:r>
      <w:r>
        <w:rPr>
          <w:rFonts w:ascii="Times New Roman" w:eastAsia="Times New Roman" w:hAnsi="Times New Roman" w:cs="Times New Roman"/>
          <w:color w:val="0F1115"/>
          <w:sz w:val="24"/>
          <w:szCs w:val="24"/>
        </w:rPr>
        <w:t xml:space="preserve"> dan </w:t>
      </w:r>
      <w:r>
        <w:rPr>
          <w:rFonts w:ascii="Times New Roman" w:eastAsia="Times New Roman" w:hAnsi="Times New Roman" w:cs="Times New Roman"/>
          <w:i/>
          <w:iCs/>
          <w:color w:val="0F1115"/>
          <w:sz w:val="24"/>
          <w:szCs w:val="24"/>
        </w:rPr>
        <w:t>Quorum</w:t>
      </w:r>
      <w:r>
        <w:rPr>
          <w:rFonts w:ascii="Times New Roman" w:eastAsia="Times New Roman" w:hAnsi="Times New Roman" w:cs="Times New Roman"/>
          <w:color w:val="0F1115"/>
          <w:sz w:val="24"/>
          <w:szCs w:val="24"/>
        </w:rPr>
        <w:t xml:space="preserve"> menjadi contoh platform </w:t>
      </w:r>
      <w:r w:rsidR="00A270B0" w:rsidRPr="00A270B0">
        <w:rPr>
          <w:rFonts w:ascii="Times New Roman" w:eastAsia="Times New Roman" w:hAnsi="Times New Roman" w:cs="Times New Roman"/>
          <w:i/>
          <w:color w:val="0F1115"/>
          <w:sz w:val="24"/>
          <w:szCs w:val="24"/>
        </w:rPr>
        <w:t>blockchain</w:t>
      </w:r>
      <w:r>
        <w:rPr>
          <w:rFonts w:ascii="Times New Roman" w:eastAsia="Times New Roman" w:hAnsi="Times New Roman" w:cs="Times New Roman"/>
          <w:color w:val="0F1115"/>
          <w:sz w:val="24"/>
          <w:szCs w:val="24"/>
        </w:rPr>
        <w:t xml:space="preserve"> berizin yang sering diterapkan dalam industri keuangan dan layanan aset digital.</w:t>
      </w:r>
    </w:p>
    <w:p w14:paraId="00000021" w14:textId="7E928005" w:rsidR="002549BF" w:rsidRDefault="00D11F87">
      <w:pPr>
        <w:pBdr>
          <w:top w:val="nil"/>
          <w:left w:val="nil"/>
          <w:bottom w:val="nil"/>
          <w:right w:val="nil"/>
          <w:between w:val="nil"/>
        </w:pBdr>
        <w:shd w:val="clear" w:color="auto" w:fill="FFFFFF"/>
        <w:spacing w:line="240" w:lineRule="auto"/>
        <w:ind w:firstLine="720"/>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 xml:space="preserve">Pengelolaan </w:t>
      </w:r>
      <w:r w:rsidR="00A270B0" w:rsidRPr="00A270B0">
        <w:rPr>
          <w:rFonts w:ascii="Times New Roman" w:eastAsia="Times New Roman" w:hAnsi="Times New Roman" w:cs="Times New Roman"/>
          <w:i/>
          <w:color w:val="0F1115"/>
          <w:sz w:val="24"/>
          <w:szCs w:val="24"/>
        </w:rPr>
        <w:t>blockchain</w:t>
      </w:r>
      <w:r>
        <w:rPr>
          <w:rFonts w:ascii="Times New Roman" w:eastAsia="Times New Roman" w:hAnsi="Times New Roman" w:cs="Times New Roman"/>
          <w:color w:val="0F1115"/>
          <w:sz w:val="24"/>
          <w:szCs w:val="24"/>
        </w:rPr>
        <w:t xml:space="preserve"> tersebut umumnya dilakukan melalui mekanisme konsorsium yang melibatkan beberapa pihak independen, seperti lembaga pengelola aset, auditor eksternal, serta dewan pengawas syariah. Keterlibatan berbagai pihak ini bertujuan menciptakan sistem pengawasan berlapis sehingga setiap transaksi dapat diverifikasi secara kolektif dan tidak bergantung pada satu institusi saja. Dalam jaringan </w:t>
      </w:r>
      <w:r w:rsidR="00A270B0" w:rsidRPr="00A270B0">
        <w:rPr>
          <w:rFonts w:ascii="Times New Roman" w:eastAsia="Times New Roman" w:hAnsi="Times New Roman" w:cs="Times New Roman"/>
          <w:i/>
          <w:iCs/>
          <w:color w:val="0F1115"/>
          <w:sz w:val="24"/>
          <w:szCs w:val="24"/>
        </w:rPr>
        <w:t>blockchain</w:t>
      </w:r>
      <w:r>
        <w:rPr>
          <w:rFonts w:ascii="Times New Roman" w:eastAsia="Times New Roman" w:hAnsi="Times New Roman" w:cs="Times New Roman"/>
          <w:color w:val="0F1115"/>
          <w:sz w:val="24"/>
          <w:szCs w:val="24"/>
        </w:rPr>
        <w:t xml:space="preserve"> berizin, setiap aktivitas transaksi akan direkam secara permanen dan menghasilkan jejak audit (</w:t>
      </w:r>
      <w:r>
        <w:rPr>
          <w:rFonts w:ascii="Times New Roman" w:eastAsia="Times New Roman" w:hAnsi="Times New Roman" w:cs="Times New Roman"/>
          <w:i/>
          <w:iCs/>
          <w:color w:val="0F1115"/>
          <w:sz w:val="24"/>
          <w:szCs w:val="24"/>
        </w:rPr>
        <w:t>audit trail</w:t>
      </w:r>
      <w:r>
        <w:rPr>
          <w:rFonts w:ascii="Times New Roman" w:eastAsia="Times New Roman" w:hAnsi="Times New Roman" w:cs="Times New Roman"/>
          <w:color w:val="0F1115"/>
          <w:sz w:val="24"/>
          <w:szCs w:val="24"/>
        </w:rPr>
        <w:t xml:space="preserve">) yang sulit diubah atau dimanipulasi. Karakteristik inilah yang menjadikan </w:t>
      </w:r>
      <w:r w:rsidR="00A270B0" w:rsidRPr="00A270B0">
        <w:rPr>
          <w:rFonts w:ascii="Times New Roman" w:eastAsia="Times New Roman" w:hAnsi="Times New Roman" w:cs="Times New Roman"/>
          <w:i/>
          <w:iCs/>
          <w:color w:val="0F1115"/>
          <w:sz w:val="24"/>
          <w:szCs w:val="24"/>
        </w:rPr>
        <w:t>blockchain</w:t>
      </w:r>
      <w:r>
        <w:rPr>
          <w:rFonts w:ascii="Times New Roman" w:eastAsia="Times New Roman" w:hAnsi="Times New Roman" w:cs="Times New Roman"/>
          <w:color w:val="0F1115"/>
          <w:sz w:val="24"/>
          <w:szCs w:val="24"/>
        </w:rPr>
        <w:t xml:space="preserve"> banyak digunakan untuk meningkatkan akuntabilitas dan transparansi dalam layanan keuangan berbasis aset riil.</w:t>
      </w:r>
    </w:p>
    <w:p w14:paraId="00000022" w14:textId="025DB9A4" w:rsidR="002549BF" w:rsidRDefault="00D11F87">
      <w:pPr>
        <w:pBdr>
          <w:top w:val="nil"/>
          <w:left w:val="nil"/>
          <w:bottom w:val="nil"/>
          <w:right w:val="nil"/>
          <w:between w:val="nil"/>
        </w:pBdr>
        <w:shd w:val="clear" w:color="auto" w:fill="FFFFFF"/>
        <w:spacing w:line="240" w:lineRule="auto"/>
        <w:ind w:firstLine="720"/>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 xml:space="preserve">Selain itu, data transaksi yang tersimpan pada </w:t>
      </w:r>
      <w:r w:rsidR="00A270B0" w:rsidRPr="00A270B0">
        <w:rPr>
          <w:rFonts w:ascii="Times New Roman" w:eastAsia="Times New Roman" w:hAnsi="Times New Roman" w:cs="Times New Roman"/>
          <w:i/>
          <w:iCs/>
          <w:color w:val="0F1115"/>
          <w:sz w:val="24"/>
          <w:szCs w:val="24"/>
        </w:rPr>
        <w:t>blockchain</w:t>
      </w:r>
      <w:r>
        <w:rPr>
          <w:rFonts w:ascii="Times New Roman" w:eastAsia="Times New Roman" w:hAnsi="Times New Roman" w:cs="Times New Roman"/>
          <w:color w:val="0F1115"/>
          <w:sz w:val="24"/>
          <w:szCs w:val="24"/>
        </w:rPr>
        <w:t xml:space="preserve"> dapat diakses melalui mekanisme </w:t>
      </w:r>
      <w:r>
        <w:rPr>
          <w:rFonts w:ascii="Times New Roman" w:eastAsia="Times New Roman" w:hAnsi="Times New Roman" w:cs="Times New Roman"/>
          <w:i/>
          <w:iCs/>
          <w:color w:val="0F1115"/>
          <w:sz w:val="24"/>
          <w:szCs w:val="24"/>
        </w:rPr>
        <w:t>block explorer</w:t>
      </w:r>
      <w:r>
        <w:rPr>
          <w:rFonts w:ascii="Times New Roman" w:eastAsia="Times New Roman" w:hAnsi="Times New Roman" w:cs="Times New Roman"/>
          <w:color w:val="0F1115"/>
          <w:sz w:val="24"/>
          <w:szCs w:val="24"/>
        </w:rPr>
        <w:t xml:space="preserve"> tertentu sehingga proses verifikasi dapat dilakukan secara lebih terbuka. Meskipun identitas pengguna tetap terlindungi, informasi mengenai jumlah transaksi, waktu pencatatan, hingga riwayat perpindahan aset dapat ditelusuri secara transparan. Transparansi ini menjadi faktor penting dalam investasi emas digital karena memungkinkan </w:t>
      </w:r>
      <w:r>
        <w:rPr>
          <w:rFonts w:ascii="Times New Roman" w:eastAsia="Times New Roman" w:hAnsi="Times New Roman" w:cs="Times New Roman"/>
          <w:color w:val="0F1115"/>
          <w:sz w:val="24"/>
          <w:szCs w:val="24"/>
        </w:rPr>
        <w:lastRenderedPageBreak/>
        <w:t>auditor maupun regulator untuk memastikan kesesuaian antara jumlah token yang beredar dengan cadangan emas fisik yang tersedia. Dengan adanya pencatatan yang tidak dapat diubah (</w:t>
      </w:r>
      <w:r>
        <w:rPr>
          <w:rFonts w:ascii="Times New Roman" w:eastAsia="Times New Roman" w:hAnsi="Times New Roman" w:cs="Times New Roman"/>
          <w:i/>
          <w:iCs/>
          <w:color w:val="0F1115"/>
          <w:sz w:val="24"/>
          <w:szCs w:val="24"/>
        </w:rPr>
        <w:t>immutable ledger</w:t>
      </w:r>
      <w:r>
        <w:rPr>
          <w:rFonts w:ascii="Times New Roman" w:eastAsia="Times New Roman" w:hAnsi="Times New Roman" w:cs="Times New Roman"/>
          <w:color w:val="0F1115"/>
          <w:sz w:val="24"/>
          <w:szCs w:val="24"/>
        </w:rPr>
        <w:t>), potensi manipulasi data maupun penerbitan token tanpa dukungan aset riil dapat diminimalkan.</w:t>
      </w:r>
    </w:p>
    <w:p w14:paraId="00000023" w14:textId="77777777" w:rsidR="002549BF" w:rsidRDefault="00D11F87">
      <w:pPr>
        <w:numPr>
          <w:ilvl w:val="0"/>
          <w:numId w:val="1"/>
        </w:numPr>
        <w:pBdr>
          <w:top w:val="nil"/>
          <w:left w:val="nil"/>
          <w:bottom w:val="nil"/>
          <w:right w:val="nil"/>
          <w:between w:val="nil"/>
        </w:pBdr>
        <w:shd w:val="clear" w:color="auto" w:fill="FFFFFF"/>
        <w:spacing w:before="200" w:line="240" w:lineRule="auto"/>
        <w:ind w:left="283" w:hanging="283"/>
        <w:jc w:val="both"/>
        <w:rPr>
          <w:rFonts w:ascii="Times New Roman" w:eastAsia="Times New Roman" w:hAnsi="Times New Roman" w:cs="Times New Roman"/>
          <w:b/>
          <w:bCs/>
          <w:color w:val="0F1115"/>
          <w:sz w:val="24"/>
          <w:szCs w:val="24"/>
        </w:rPr>
      </w:pPr>
      <w:r>
        <w:rPr>
          <w:rFonts w:ascii="Times New Roman" w:eastAsia="Times New Roman" w:hAnsi="Times New Roman" w:cs="Times New Roman"/>
          <w:b/>
          <w:bCs/>
          <w:color w:val="0F1115"/>
          <w:sz w:val="24"/>
          <w:szCs w:val="24"/>
        </w:rPr>
        <w:t>Analisis Kepatuhan Syariah Terhadap Investasi Emas Digital</w:t>
      </w:r>
    </w:p>
    <w:p w14:paraId="00000024" w14:textId="77777777" w:rsidR="002549BF" w:rsidRDefault="00D11F87">
      <w:pPr>
        <w:numPr>
          <w:ilvl w:val="0"/>
          <w:numId w:val="3"/>
        </w:numPr>
        <w:pBdr>
          <w:top w:val="nil"/>
          <w:left w:val="nil"/>
          <w:bottom w:val="nil"/>
          <w:right w:val="nil"/>
          <w:between w:val="nil"/>
        </w:pBdr>
        <w:shd w:val="clear" w:color="auto" w:fill="FFFFFF"/>
        <w:spacing w:before="200" w:line="240" w:lineRule="auto"/>
        <w:jc w:val="both"/>
        <w:rPr>
          <w:rFonts w:ascii="Times New Roman" w:eastAsia="Times New Roman" w:hAnsi="Times New Roman" w:cs="Times New Roman"/>
          <w:b/>
          <w:bCs/>
          <w:color w:val="0F1115"/>
          <w:sz w:val="24"/>
          <w:szCs w:val="24"/>
        </w:rPr>
      </w:pPr>
      <w:r>
        <w:rPr>
          <w:rFonts w:ascii="Times New Roman" w:eastAsia="Times New Roman" w:hAnsi="Times New Roman" w:cs="Times New Roman"/>
          <w:b/>
          <w:bCs/>
          <w:color w:val="0F1115"/>
          <w:sz w:val="24"/>
          <w:szCs w:val="24"/>
        </w:rPr>
        <w:t>Pemenuhan Rukun dan Syarat Sharf</w:t>
      </w:r>
    </w:p>
    <w:p w14:paraId="00000025" w14:textId="5CB84091" w:rsidR="002549BF" w:rsidRDefault="00D11F87">
      <w:pPr>
        <w:pBdr>
          <w:top w:val="nil"/>
          <w:left w:val="nil"/>
          <w:bottom w:val="nil"/>
          <w:right w:val="nil"/>
          <w:between w:val="nil"/>
        </w:pBdr>
        <w:shd w:val="clear" w:color="auto" w:fill="FFFFFF"/>
        <w:spacing w:line="240" w:lineRule="auto"/>
        <w:jc w:val="both"/>
        <w:rPr>
          <w:rFonts w:ascii="Times New Roman" w:eastAsia="Times New Roman" w:hAnsi="Times New Roman" w:cs="Times New Roman"/>
          <w:color w:val="0F1115"/>
          <w:sz w:val="24"/>
          <w:szCs w:val="24"/>
        </w:rPr>
      </w:pPr>
      <w:r>
        <w:rPr>
          <w:rFonts w:ascii="Times New Roman" w:eastAsia="Times New Roman" w:hAnsi="Times New Roman" w:cs="Times New Roman"/>
          <w:i/>
          <w:iCs/>
          <w:color w:val="0F1115"/>
          <w:sz w:val="24"/>
          <w:szCs w:val="24"/>
        </w:rPr>
        <w:tab/>
      </w:r>
      <w:r>
        <w:rPr>
          <w:rFonts w:ascii="Times New Roman" w:eastAsia="Times New Roman" w:hAnsi="Times New Roman" w:cs="Times New Roman"/>
          <w:color w:val="0F1115"/>
          <w:sz w:val="24"/>
          <w:szCs w:val="24"/>
        </w:rPr>
        <w:t xml:space="preserve">Dalam perspektif Hukum Ekonomi Syariah, transaksi investasi emas berbasis </w:t>
      </w:r>
      <w:r w:rsidR="00A270B0" w:rsidRPr="00A270B0">
        <w:rPr>
          <w:rFonts w:ascii="Times New Roman" w:eastAsia="Times New Roman" w:hAnsi="Times New Roman" w:cs="Times New Roman"/>
          <w:i/>
          <w:iCs/>
          <w:color w:val="0F1115"/>
          <w:sz w:val="24"/>
          <w:szCs w:val="24"/>
        </w:rPr>
        <w:t>blockchain</w:t>
      </w:r>
      <w:r>
        <w:rPr>
          <w:rFonts w:ascii="Times New Roman" w:eastAsia="Times New Roman" w:hAnsi="Times New Roman" w:cs="Times New Roman"/>
          <w:color w:val="0F1115"/>
          <w:sz w:val="24"/>
          <w:szCs w:val="24"/>
        </w:rPr>
        <w:t xml:space="preserve"> pada dasarnya tetap dapat memenuhi rukun dan syarat akad </w:t>
      </w:r>
      <w:r>
        <w:rPr>
          <w:rFonts w:ascii="Times New Roman" w:eastAsia="Times New Roman" w:hAnsi="Times New Roman" w:cs="Times New Roman"/>
          <w:i/>
          <w:iCs/>
          <w:color w:val="0F1115"/>
          <w:sz w:val="24"/>
          <w:szCs w:val="24"/>
        </w:rPr>
        <w:t>sharf</w:t>
      </w:r>
      <w:r>
        <w:rPr>
          <w:rFonts w:ascii="Times New Roman" w:eastAsia="Times New Roman" w:hAnsi="Times New Roman" w:cs="Times New Roman"/>
          <w:color w:val="0F1115"/>
          <w:sz w:val="24"/>
          <w:szCs w:val="24"/>
        </w:rPr>
        <w:t xml:space="preserve"> (jual beli emas atau pertukaran barang ribawi) selama mekanisme yang digunakan mampu menjamin terjadinya kepemilikan yang sah, transparan, dan tidak mengandung penundaan yang dilarang syariat. Pada model ini, unsur </w:t>
      </w:r>
      <w:r>
        <w:rPr>
          <w:rFonts w:ascii="Times New Roman" w:eastAsia="Times New Roman" w:hAnsi="Times New Roman" w:cs="Times New Roman"/>
          <w:i/>
          <w:iCs/>
          <w:color w:val="0F1115"/>
          <w:sz w:val="24"/>
          <w:szCs w:val="24"/>
        </w:rPr>
        <w:t>taqabudh</w:t>
      </w:r>
      <w:r>
        <w:rPr>
          <w:rFonts w:ascii="Times New Roman" w:eastAsia="Times New Roman" w:hAnsi="Times New Roman" w:cs="Times New Roman"/>
          <w:color w:val="0F1115"/>
          <w:sz w:val="24"/>
          <w:szCs w:val="24"/>
        </w:rPr>
        <w:t xml:space="preserve"> (serah terima) tidak lagi dilakukan secara fisik, tetapi melalui </w:t>
      </w:r>
      <w:r w:rsidR="00A270B0" w:rsidRPr="00A270B0">
        <w:rPr>
          <w:rFonts w:ascii="Times New Roman" w:eastAsia="Times New Roman" w:hAnsi="Times New Roman" w:cs="Times New Roman"/>
          <w:i/>
          <w:iCs/>
          <w:color w:val="0F1115"/>
          <w:sz w:val="24"/>
          <w:szCs w:val="24"/>
        </w:rPr>
        <w:t>qabdh hukmi</w:t>
      </w:r>
      <w:r>
        <w:rPr>
          <w:rFonts w:ascii="Times New Roman" w:eastAsia="Times New Roman" w:hAnsi="Times New Roman" w:cs="Times New Roman"/>
          <w:color w:val="0F1115"/>
          <w:sz w:val="24"/>
          <w:szCs w:val="24"/>
        </w:rPr>
        <w:t xml:space="preserve"> atau penguasaan secara konstruktif. Artinya, nasabah telah dianggap menguasai emas ketika token yang mewakili kepemilikan emas tersebut masuk ke dalam akun atau dompet digital miliknya dan dapat digunakan, dipindahkan, atau ditukarkan menjadi emas fisik kapan saja sesuai ketentuan yang berlaku. Konsep </w:t>
      </w:r>
      <w:r w:rsidR="00A270B0" w:rsidRPr="00A270B0">
        <w:rPr>
          <w:rFonts w:ascii="Times New Roman" w:eastAsia="Times New Roman" w:hAnsi="Times New Roman" w:cs="Times New Roman"/>
          <w:i/>
          <w:iCs/>
          <w:color w:val="0F1115"/>
          <w:sz w:val="24"/>
          <w:szCs w:val="24"/>
        </w:rPr>
        <w:t>qabdh hukmi</w:t>
      </w:r>
      <w:r>
        <w:rPr>
          <w:rFonts w:ascii="Times New Roman" w:eastAsia="Times New Roman" w:hAnsi="Times New Roman" w:cs="Times New Roman"/>
          <w:color w:val="0F1115"/>
          <w:sz w:val="24"/>
          <w:szCs w:val="24"/>
        </w:rPr>
        <w:t xml:space="preserve"> ini telah diterima oleh banyak ulama kontemporer dan menjadi salah satu dasar legitimasi transaksi aset digital dalam lembaga keuangan syariah modern.</w:t>
      </w:r>
    </w:p>
    <w:p w14:paraId="00000026" w14:textId="18BC5296" w:rsidR="002549BF" w:rsidRDefault="00D11F87">
      <w:pPr>
        <w:shd w:val="clear" w:color="auto" w:fill="FFFFFF"/>
        <w:spacing w:line="240" w:lineRule="auto"/>
        <w:ind w:firstLine="720"/>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 xml:space="preserve">Selain itu, prinsip </w:t>
      </w:r>
      <w:r>
        <w:rPr>
          <w:rFonts w:ascii="Times New Roman" w:eastAsia="Times New Roman" w:hAnsi="Times New Roman" w:cs="Times New Roman"/>
          <w:i/>
          <w:iCs/>
          <w:color w:val="0F1115"/>
          <w:sz w:val="24"/>
          <w:szCs w:val="24"/>
        </w:rPr>
        <w:t>tamatsul</w:t>
      </w:r>
      <w:r>
        <w:rPr>
          <w:rFonts w:ascii="Times New Roman" w:eastAsia="Times New Roman" w:hAnsi="Times New Roman" w:cs="Times New Roman"/>
          <w:color w:val="0F1115"/>
          <w:sz w:val="24"/>
          <w:szCs w:val="24"/>
        </w:rPr>
        <w:t xml:space="preserve"> (kesetaraan ukuran dan nilai) juga dapat dijaga dengan baik karena setiap token diterbitkan berdasarkan jumlah emas tertentu yang telah ditentukan secara pasti, misalnya 1 token setara dengan 1 gram emas. Informasi mengenai berat, kadar, dan jumlah emas yang menjadi dasar penerbitan token dapat diverifikasi melalui sistem </w:t>
      </w:r>
      <w:r w:rsidR="00A270B0" w:rsidRPr="00A270B0">
        <w:rPr>
          <w:rFonts w:ascii="Times New Roman" w:eastAsia="Times New Roman" w:hAnsi="Times New Roman" w:cs="Times New Roman"/>
          <w:i/>
          <w:iCs/>
          <w:color w:val="0F1115"/>
          <w:sz w:val="24"/>
          <w:szCs w:val="24"/>
        </w:rPr>
        <w:t>blockchain</w:t>
      </w:r>
      <w:r>
        <w:rPr>
          <w:rFonts w:ascii="Times New Roman" w:eastAsia="Times New Roman" w:hAnsi="Times New Roman" w:cs="Times New Roman"/>
          <w:color w:val="0F1115"/>
          <w:sz w:val="24"/>
          <w:szCs w:val="24"/>
        </w:rPr>
        <w:t xml:space="preserve"> dan </w:t>
      </w:r>
      <w:r>
        <w:rPr>
          <w:rFonts w:ascii="Times New Roman" w:eastAsia="Times New Roman" w:hAnsi="Times New Roman" w:cs="Times New Roman"/>
          <w:i/>
          <w:iCs/>
          <w:color w:val="0F1115"/>
          <w:sz w:val="24"/>
          <w:szCs w:val="24"/>
        </w:rPr>
        <w:t>oracle</w:t>
      </w:r>
      <w:r>
        <w:rPr>
          <w:rFonts w:ascii="Times New Roman" w:eastAsia="Times New Roman" w:hAnsi="Times New Roman" w:cs="Times New Roman"/>
          <w:color w:val="0F1115"/>
          <w:sz w:val="24"/>
          <w:szCs w:val="24"/>
        </w:rPr>
        <w:t xml:space="preserve"> data sehingga mengurangi potensi manipulasi informasi. Sementara itu, syarat </w:t>
      </w:r>
      <w:r>
        <w:rPr>
          <w:rFonts w:ascii="Times New Roman" w:eastAsia="Times New Roman" w:hAnsi="Times New Roman" w:cs="Times New Roman"/>
          <w:i/>
          <w:iCs/>
          <w:color w:val="0F1115"/>
          <w:sz w:val="24"/>
          <w:szCs w:val="24"/>
        </w:rPr>
        <w:t>hulul</w:t>
      </w:r>
      <w:r>
        <w:rPr>
          <w:rFonts w:ascii="Times New Roman" w:eastAsia="Times New Roman" w:hAnsi="Times New Roman" w:cs="Times New Roman"/>
          <w:color w:val="0F1115"/>
          <w:sz w:val="24"/>
          <w:szCs w:val="24"/>
        </w:rPr>
        <w:t xml:space="preserve"> atau tidak adanya penundaan dalam serah terima diwujudkan melalui mekanisme </w:t>
      </w:r>
      <w:r w:rsidR="00A270B0" w:rsidRPr="00A270B0">
        <w:rPr>
          <w:rFonts w:ascii="Times New Roman" w:eastAsia="Times New Roman" w:hAnsi="Times New Roman" w:cs="Times New Roman"/>
          <w:i/>
          <w:iCs/>
          <w:color w:val="0F1115"/>
          <w:sz w:val="24"/>
          <w:szCs w:val="24"/>
        </w:rPr>
        <w:t>smart contract</w:t>
      </w:r>
      <w:r>
        <w:rPr>
          <w:rFonts w:ascii="Times New Roman" w:eastAsia="Times New Roman" w:hAnsi="Times New Roman" w:cs="Times New Roman"/>
          <w:color w:val="0F1115"/>
          <w:sz w:val="24"/>
          <w:szCs w:val="24"/>
        </w:rPr>
        <w:t xml:space="preserve"> dan </w:t>
      </w:r>
      <w:r>
        <w:rPr>
          <w:rFonts w:ascii="Times New Roman" w:eastAsia="Times New Roman" w:hAnsi="Times New Roman" w:cs="Times New Roman"/>
          <w:i/>
          <w:iCs/>
          <w:color w:val="0F1115"/>
          <w:sz w:val="24"/>
          <w:szCs w:val="24"/>
        </w:rPr>
        <w:t>atomic swap</w:t>
      </w:r>
      <w:r>
        <w:rPr>
          <w:rFonts w:ascii="Times New Roman" w:eastAsia="Times New Roman" w:hAnsi="Times New Roman" w:cs="Times New Roman"/>
          <w:color w:val="0F1115"/>
          <w:sz w:val="24"/>
          <w:szCs w:val="24"/>
        </w:rPr>
        <w:t xml:space="preserve"> yang memungkinkan perpindahan kepemilikan terjadi secara otomatis dalam satu proses transaksi. Dengan demikian, tidak terdapat unsur </w:t>
      </w:r>
      <w:r w:rsidR="00A270B0" w:rsidRPr="00A270B0">
        <w:rPr>
          <w:rFonts w:ascii="Times New Roman" w:eastAsia="Times New Roman" w:hAnsi="Times New Roman" w:cs="Times New Roman"/>
          <w:i/>
          <w:iCs/>
          <w:color w:val="0F1115"/>
          <w:sz w:val="24"/>
          <w:szCs w:val="24"/>
        </w:rPr>
        <w:t>ta’khir al-qabdh</w:t>
      </w:r>
      <w:r>
        <w:rPr>
          <w:rFonts w:ascii="Times New Roman" w:eastAsia="Times New Roman" w:hAnsi="Times New Roman" w:cs="Times New Roman"/>
          <w:color w:val="0F1115"/>
          <w:sz w:val="24"/>
          <w:szCs w:val="24"/>
        </w:rPr>
        <w:t xml:space="preserve"> (penundaan serah terima) yang dilarang dalam akad </w:t>
      </w:r>
      <w:r>
        <w:rPr>
          <w:rFonts w:ascii="Times New Roman" w:eastAsia="Times New Roman" w:hAnsi="Times New Roman" w:cs="Times New Roman"/>
          <w:i/>
          <w:iCs/>
          <w:color w:val="0F1115"/>
          <w:sz w:val="24"/>
          <w:szCs w:val="24"/>
        </w:rPr>
        <w:t>sharf</w:t>
      </w:r>
      <w:r>
        <w:rPr>
          <w:rFonts w:ascii="Times New Roman" w:eastAsia="Times New Roman" w:hAnsi="Times New Roman" w:cs="Times New Roman"/>
          <w:color w:val="0F1115"/>
          <w:sz w:val="24"/>
          <w:szCs w:val="24"/>
        </w:rPr>
        <w:t>. Model ini bahkan dapat memperkuat implementasi jual beli emas secara tidak tunai yang telah memperoleh legitimasi melalui Fatwa DSN-MUI No. 77/DSN-MUI/V/2010 selama tetap memenuhi prinsip kepastian kepemilikan dan transparansi transaksi.</w:t>
      </w:r>
    </w:p>
    <w:p w14:paraId="00000027" w14:textId="77777777" w:rsidR="002549BF" w:rsidRDefault="00D11F87">
      <w:pPr>
        <w:numPr>
          <w:ilvl w:val="0"/>
          <w:numId w:val="3"/>
        </w:numPr>
        <w:pBdr>
          <w:top w:val="nil"/>
          <w:left w:val="nil"/>
          <w:bottom w:val="nil"/>
          <w:right w:val="nil"/>
          <w:between w:val="nil"/>
        </w:pBdr>
        <w:shd w:val="clear" w:color="auto" w:fill="FFFFFF"/>
        <w:spacing w:before="200" w:line="240" w:lineRule="auto"/>
        <w:jc w:val="both"/>
        <w:rPr>
          <w:rFonts w:ascii="Times New Roman" w:eastAsia="Times New Roman" w:hAnsi="Times New Roman" w:cs="Times New Roman"/>
          <w:b/>
          <w:bCs/>
          <w:i/>
          <w:iCs/>
          <w:color w:val="0F1115"/>
          <w:sz w:val="24"/>
          <w:szCs w:val="24"/>
        </w:rPr>
      </w:pPr>
      <w:r>
        <w:rPr>
          <w:rFonts w:ascii="Times New Roman" w:eastAsia="Times New Roman" w:hAnsi="Times New Roman" w:cs="Times New Roman"/>
          <w:b/>
          <w:bCs/>
          <w:color w:val="0F1115"/>
          <w:sz w:val="24"/>
          <w:szCs w:val="24"/>
        </w:rPr>
        <w:t xml:space="preserve">Eliminasi </w:t>
      </w:r>
      <w:r>
        <w:rPr>
          <w:rFonts w:ascii="Times New Roman" w:eastAsia="Times New Roman" w:hAnsi="Times New Roman" w:cs="Times New Roman"/>
          <w:b/>
          <w:bCs/>
          <w:i/>
          <w:iCs/>
          <w:color w:val="0F1115"/>
          <w:sz w:val="24"/>
          <w:szCs w:val="24"/>
        </w:rPr>
        <w:t>Gharar</w:t>
      </w:r>
      <w:r>
        <w:rPr>
          <w:rFonts w:ascii="Times New Roman" w:eastAsia="Times New Roman" w:hAnsi="Times New Roman" w:cs="Times New Roman"/>
          <w:b/>
          <w:bCs/>
          <w:color w:val="0F1115"/>
          <w:sz w:val="24"/>
          <w:szCs w:val="24"/>
        </w:rPr>
        <w:t xml:space="preserve"> dan </w:t>
      </w:r>
      <w:r>
        <w:rPr>
          <w:rFonts w:ascii="Times New Roman" w:eastAsia="Times New Roman" w:hAnsi="Times New Roman" w:cs="Times New Roman"/>
          <w:b/>
          <w:bCs/>
          <w:i/>
          <w:iCs/>
          <w:color w:val="0F1115"/>
          <w:sz w:val="24"/>
          <w:szCs w:val="24"/>
        </w:rPr>
        <w:t>Maysir</w:t>
      </w:r>
    </w:p>
    <w:p w14:paraId="00000028" w14:textId="77777777" w:rsidR="002549BF" w:rsidRDefault="00D11F87">
      <w:pPr>
        <w:shd w:val="clear" w:color="auto" w:fill="FFFFFF"/>
        <w:spacing w:line="240" w:lineRule="auto"/>
        <w:ind w:firstLine="720"/>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Salah satu permasalahan utama dalam investasi emas digital konvensional adalah munculnya keraguan mengenai keberadaan emas yang menjadi dasar transaksi. Tidak sedikit model bisnis yang hanya menampilkan saldo digital tanpa memberikan bukti yang memadai bahwa emas fisik benar-benar tersedia dan tersimpan sesuai jumlah yang diperjualbelikan.</w:t>
      </w:r>
      <w:r>
        <w:rPr>
          <w:rFonts w:ascii="Times New Roman" w:eastAsia="Times New Roman" w:hAnsi="Times New Roman" w:cs="Times New Roman"/>
          <w:color w:val="0F1115"/>
          <w:sz w:val="24"/>
          <w:szCs w:val="24"/>
          <w:vertAlign w:val="superscript"/>
        </w:rPr>
        <w:footnoteReference w:id="7"/>
      </w:r>
      <w:r>
        <w:rPr>
          <w:rFonts w:ascii="Times New Roman" w:eastAsia="Times New Roman" w:hAnsi="Times New Roman" w:cs="Times New Roman"/>
          <w:color w:val="0F1115"/>
          <w:sz w:val="24"/>
          <w:szCs w:val="24"/>
        </w:rPr>
        <w:t xml:space="preserve"> Kondisi seperti ini berpotensi menimbulkan </w:t>
      </w:r>
      <w:r>
        <w:rPr>
          <w:rFonts w:ascii="Times New Roman" w:eastAsia="Times New Roman" w:hAnsi="Times New Roman" w:cs="Times New Roman"/>
          <w:i/>
          <w:iCs/>
          <w:color w:val="0F1115"/>
          <w:sz w:val="24"/>
          <w:szCs w:val="24"/>
        </w:rPr>
        <w:t>gharar</w:t>
      </w:r>
      <w:r>
        <w:rPr>
          <w:rFonts w:ascii="Times New Roman" w:eastAsia="Times New Roman" w:hAnsi="Times New Roman" w:cs="Times New Roman"/>
          <w:color w:val="0F1115"/>
          <w:sz w:val="24"/>
          <w:szCs w:val="24"/>
        </w:rPr>
        <w:t xml:space="preserve"> (ketidakjelasan) karena nasabah tidak memperoleh kepastian mengenai objek akad yang sebenarnya.</w:t>
      </w:r>
    </w:p>
    <w:p w14:paraId="00000029" w14:textId="392D4B74" w:rsidR="002549BF" w:rsidRDefault="00D11F87">
      <w:pPr>
        <w:shd w:val="clear" w:color="auto" w:fill="FFFFFF"/>
        <w:spacing w:line="240" w:lineRule="auto"/>
        <w:ind w:firstLine="720"/>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 xml:space="preserve">Teknologi </w:t>
      </w:r>
      <w:r w:rsidR="00A270B0" w:rsidRPr="00A270B0">
        <w:rPr>
          <w:rFonts w:ascii="Times New Roman" w:eastAsia="Times New Roman" w:hAnsi="Times New Roman" w:cs="Times New Roman"/>
          <w:i/>
          <w:iCs/>
          <w:color w:val="0F1115"/>
          <w:sz w:val="24"/>
          <w:szCs w:val="24"/>
        </w:rPr>
        <w:t>blockchain</w:t>
      </w:r>
      <w:r>
        <w:rPr>
          <w:rFonts w:ascii="Times New Roman" w:eastAsia="Times New Roman" w:hAnsi="Times New Roman" w:cs="Times New Roman"/>
          <w:color w:val="0F1115"/>
          <w:sz w:val="24"/>
          <w:szCs w:val="24"/>
        </w:rPr>
        <w:t xml:space="preserve"> menawarkan solusi yang lebih transparan melalui mekanisme </w:t>
      </w:r>
      <w:r w:rsidR="00A270B0" w:rsidRPr="00A270B0">
        <w:rPr>
          <w:rFonts w:ascii="Times New Roman" w:eastAsia="Times New Roman" w:hAnsi="Times New Roman" w:cs="Times New Roman"/>
          <w:i/>
          <w:iCs/>
          <w:color w:val="0F1115"/>
          <w:sz w:val="24"/>
          <w:szCs w:val="24"/>
        </w:rPr>
        <w:t>proof of reserve</w:t>
      </w:r>
      <w:r>
        <w:rPr>
          <w:rFonts w:ascii="Times New Roman" w:eastAsia="Times New Roman" w:hAnsi="Times New Roman" w:cs="Times New Roman"/>
          <w:color w:val="0F1115"/>
          <w:sz w:val="24"/>
          <w:szCs w:val="24"/>
        </w:rPr>
        <w:t xml:space="preserve">. Sistem ini memungkinkan </w:t>
      </w:r>
      <w:r>
        <w:rPr>
          <w:rFonts w:ascii="Times New Roman" w:eastAsia="Times New Roman" w:hAnsi="Times New Roman" w:cs="Times New Roman"/>
          <w:i/>
          <w:iCs/>
          <w:color w:val="0F1115"/>
          <w:sz w:val="24"/>
          <w:szCs w:val="24"/>
        </w:rPr>
        <w:t>auditor</w:t>
      </w:r>
      <w:r>
        <w:rPr>
          <w:rFonts w:ascii="Times New Roman" w:eastAsia="Times New Roman" w:hAnsi="Times New Roman" w:cs="Times New Roman"/>
          <w:color w:val="0F1115"/>
          <w:sz w:val="24"/>
          <w:szCs w:val="24"/>
        </w:rPr>
        <w:t xml:space="preserve">, Dewan Pengawas Syariah (DPS), maupun pihak yang berwenang untuk melakukan verifikasi antara jumlah token yang beredar dengan jumlah emas fisik yang tersimpan di lembaga kustodian. Setiap penerbitan token harus didasarkan pada adanya penambahan emas fisik yang telah diverifikasi terlebih dahulu. Dengan demikian, peluang terjadinya praktik penerbitan token tanpa dukungan aset riil dapat diminimalkan. Transparansi semacam ini menciptakan tingkat kepercayaan yang lebih tinggi </w:t>
      </w:r>
      <w:r>
        <w:rPr>
          <w:rFonts w:ascii="Times New Roman" w:eastAsia="Times New Roman" w:hAnsi="Times New Roman" w:cs="Times New Roman"/>
          <w:color w:val="0F1115"/>
          <w:sz w:val="24"/>
          <w:szCs w:val="24"/>
        </w:rPr>
        <w:lastRenderedPageBreak/>
        <w:t>karena seluruh riwayat transaksi dan perubahan saldo tercatat secara permanen serta sulit dimanipulasi.</w:t>
      </w:r>
    </w:p>
    <w:p w14:paraId="0000002A" w14:textId="77777777" w:rsidR="002549BF" w:rsidRDefault="00D11F87">
      <w:pPr>
        <w:shd w:val="clear" w:color="auto" w:fill="FFFFFF"/>
        <w:spacing w:line="240" w:lineRule="auto"/>
        <w:ind w:firstLine="720"/>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 xml:space="preserve">Di sisi lain, unsur </w:t>
      </w:r>
      <w:r>
        <w:rPr>
          <w:rFonts w:ascii="Times New Roman" w:eastAsia="Times New Roman" w:hAnsi="Times New Roman" w:cs="Times New Roman"/>
          <w:i/>
          <w:iCs/>
          <w:color w:val="0F1115"/>
          <w:sz w:val="24"/>
          <w:szCs w:val="24"/>
        </w:rPr>
        <w:t>maysir</w:t>
      </w:r>
      <w:r>
        <w:rPr>
          <w:rFonts w:ascii="Times New Roman" w:eastAsia="Times New Roman" w:hAnsi="Times New Roman" w:cs="Times New Roman"/>
          <w:color w:val="0F1115"/>
          <w:sz w:val="24"/>
          <w:szCs w:val="24"/>
        </w:rPr>
        <w:t xml:space="preserve"> (spekulasi atau perjudian) juga dapat dihindari selama token emas tersebut benar-benar merepresentasikan kepemilikan emas fisik dan bukan instrumen derivatif yang diperdagangkan untuk tujuan </w:t>
      </w:r>
      <w:r>
        <w:rPr>
          <w:rFonts w:ascii="Times New Roman" w:eastAsia="Times New Roman" w:hAnsi="Times New Roman" w:cs="Times New Roman"/>
          <w:i/>
          <w:iCs/>
          <w:color w:val="0F1115"/>
          <w:sz w:val="24"/>
          <w:szCs w:val="24"/>
        </w:rPr>
        <w:t>spekulatif</w:t>
      </w:r>
      <w:r>
        <w:rPr>
          <w:rFonts w:ascii="Times New Roman" w:eastAsia="Times New Roman" w:hAnsi="Times New Roman" w:cs="Times New Roman"/>
          <w:color w:val="0F1115"/>
          <w:sz w:val="24"/>
          <w:szCs w:val="24"/>
        </w:rPr>
        <w:t xml:space="preserve"> semata. Nilai token bergerak mengikuti harga emas yang terbentuk secara wajar di pasar sehingga keuntungan dan kerugian yang muncul berasal dari perubahan nilai aset riil, bukan dari aktivitas taruhan atau permainan untung-untungan. Oleh karena itu, selama transaksi dilakukan berdasarkan kepemilikan nyata dan dukungan aset yang jelas, maka unsur </w:t>
      </w:r>
      <w:r>
        <w:rPr>
          <w:rFonts w:ascii="Times New Roman" w:eastAsia="Times New Roman" w:hAnsi="Times New Roman" w:cs="Times New Roman"/>
          <w:i/>
          <w:iCs/>
          <w:color w:val="0F1115"/>
          <w:sz w:val="24"/>
          <w:szCs w:val="24"/>
        </w:rPr>
        <w:t>gharar</w:t>
      </w:r>
      <w:r>
        <w:rPr>
          <w:rFonts w:ascii="Times New Roman" w:eastAsia="Times New Roman" w:hAnsi="Times New Roman" w:cs="Times New Roman"/>
          <w:color w:val="0F1115"/>
          <w:sz w:val="24"/>
          <w:szCs w:val="24"/>
        </w:rPr>
        <w:t xml:space="preserve"> dan </w:t>
      </w:r>
      <w:r>
        <w:rPr>
          <w:rFonts w:ascii="Times New Roman" w:eastAsia="Times New Roman" w:hAnsi="Times New Roman" w:cs="Times New Roman"/>
          <w:i/>
          <w:iCs/>
          <w:color w:val="0F1115"/>
          <w:sz w:val="24"/>
          <w:szCs w:val="24"/>
        </w:rPr>
        <w:t>maysir</w:t>
      </w:r>
      <w:r>
        <w:rPr>
          <w:rFonts w:ascii="Times New Roman" w:eastAsia="Times New Roman" w:hAnsi="Times New Roman" w:cs="Times New Roman"/>
          <w:color w:val="0F1115"/>
          <w:sz w:val="24"/>
          <w:szCs w:val="24"/>
        </w:rPr>
        <w:t xml:space="preserve"> dapat ditekan secara signifikan.</w:t>
      </w:r>
    </w:p>
    <w:p w14:paraId="0000002B" w14:textId="77777777" w:rsidR="002549BF" w:rsidRDefault="00D11F87">
      <w:pPr>
        <w:numPr>
          <w:ilvl w:val="0"/>
          <w:numId w:val="3"/>
        </w:numPr>
        <w:pBdr>
          <w:top w:val="nil"/>
          <w:left w:val="nil"/>
          <w:bottom w:val="nil"/>
          <w:right w:val="nil"/>
          <w:between w:val="nil"/>
        </w:pBdr>
        <w:shd w:val="clear" w:color="auto" w:fill="FFFFFF"/>
        <w:spacing w:before="200" w:line="240" w:lineRule="auto"/>
        <w:jc w:val="both"/>
        <w:rPr>
          <w:rFonts w:ascii="Times New Roman" w:eastAsia="Times New Roman" w:hAnsi="Times New Roman" w:cs="Times New Roman"/>
          <w:b/>
          <w:bCs/>
          <w:i/>
          <w:iCs/>
          <w:color w:val="0F1115"/>
          <w:sz w:val="24"/>
          <w:szCs w:val="24"/>
        </w:rPr>
      </w:pPr>
      <w:r>
        <w:rPr>
          <w:rFonts w:ascii="Times New Roman" w:eastAsia="Times New Roman" w:hAnsi="Times New Roman" w:cs="Times New Roman"/>
          <w:b/>
          <w:bCs/>
          <w:color w:val="0F1115"/>
          <w:sz w:val="24"/>
          <w:szCs w:val="24"/>
        </w:rPr>
        <w:t xml:space="preserve">Kesesuaian dengan Prinsip </w:t>
      </w:r>
      <w:r>
        <w:rPr>
          <w:rFonts w:ascii="Times New Roman" w:eastAsia="Times New Roman" w:hAnsi="Times New Roman" w:cs="Times New Roman"/>
          <w:b/>
          <w:bCs/>
          <w:i/>
          <w:iCs/>
          <w:color w:val="0F1115"/>
          <w:sz w:val="24"/>
          <w:szCs w:val="24"/>
        </w:rPr>
        <w:t>Al-Kharaj bi Al-Daman</w:t>
      </w:r>
    </w:p>
    <w:p w14:paraId="0000002C" w14:textId="67F07971" w:rsidR="002549BF" w:rsidRDefault="00D11F87">
      <w:pPr>
        <w:shd w:val="clear" w:color="auto" w:fill="FFFFFF"/>
        <w:spacing w:line="240" w:lineRule="auto"/>
        <w:ind w:firstLine="720"/>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Prinsip al-kharaj bi al-daman merupakan salah satu kaidah penting dalam muamalah yang menegaskan bahwa pihak yang berhak memperoleh keuntungan adalah pihak yang juga menanggung risiko atas suatu aset.</w:t>
      </w:r>
      <w:r>
        <w:rPr>
          <w:rFonts w:ascii="Times New Roman" w:eastAsia="Times New Roman" w:hAnsi="Times New Roman" w:cs="Times New Roman"/>
          <w:color w:val="0F1115"/>
          <w:sz w:val="24"/>
          <w:szCs w:val="24"/>
          <w:vertAlign w:val="superscript"/>
        </w:rPr>
        <w:footnoteReference w:id="8"/>
      </w:r>
      <w:r>
        <w:rPr>
          <w:rFonts w:ascii="Times New Roman" w:eastAsia="Times New Roman" w:hAnsi="Times New Roman" w:cs="Times New Roman"/>
          <w:color w:val="0F1115"/>
          <w:sz w:val="24"/>
          <w:szCs w:val="24"/>
        </w:rPr>
        <w:t xml:space="preserve"> Dalam model tokenisasi emas berbasis </w:t>
      </w:r>
      <w:r w:rsidR="00A270B0" w:rsidRPr="00A270B0">
        <w:rPr>
          <w:rFonts w:ascii="Times New Roman" w:eastAsia="Times New Roman" w:hAnsi="Times New Roman" w:cs="Times New Roman"/>
          <w:i/>
          <w:iCs/>
          <w:color w:val="0F1115"/>
          <w:sz w:val="24"/>
          <w:szCs w:val="24"/>
        </w:rPr>
        <w:t>blockchain</w:t>
      </w:r>
      <w:r>
        <w:rPr>
          <w:rFonts w:ascii="Times New Roman" w:eastAsia="Times New Roman" w:hAnsi="Times New Roman" w:cs="Times New Roman"/>
          <w:color w:val="0F1115"/>
          <w:sz w:val="24"/>
          <w:szCs w:val="24"/>
        </w:rPr>
        <w:t xml:space="preserve">, prinsip ini dapat diwujudkan karena kepemilikan token tidak hanya memberikan hak ekonomi kepada nasabah, tetapi juga mengalihkan risiko kepemilikan atas emas yang menjadi </w:t>
      </w:r>
      <w:r>
        <w:rPr>
          <w:rFonts w:ascii="Times New Roman" w:eastAsia="Times New Roman" w:hAnsi="Times New Roman" w:cs="Times New Roman"/>
          <w:i/>
          <w:iCs/>
          <w:color w:val="0F1115"/>
          <w:sz w:val="24"/>
          <w:szCs w:val="24"/>
        </w:rPr>
        <w:t>underlying asset</w:t>
      </w:r>
      <w:r>
        <w:rPr>
          <w:rFonts w:ascii="Times New Roman" w:eastAsia="Times New Roman" w:hAnsi="Times New Roman" w:cs="Times New Roman"/>
          <w:color w:val="0F1115"/>
          <w:sz w:val="24"/>
          <w:szCs w:val="24"/>
        </w:rPr>
        <w:t>. Ketika harga emas meningkat, keuntungan sepenuhnya menjadi hak pemilik token. Sebaliknya, apabila harga emas mengalami penurunan atau terjadi risiko yang berkaitan dengan nilai aset, maka konsekuensinya juga menjadi tanggungan pemilik token tersebut. Dengan demikian, hubungan antara risiko dan keuntungan tetap berjalan secara proporsional sebagaimana yang dikehendaki syariah.</w:t>
      </w:r>
    </w:p>
    <w:p w14:paraId="0000002D" w14:textId="5021BF7A" w:rsidR="002549BF" w:rsidRDefault="00D11F87">
      <w:pPr>
        <w:shd w:val="clear" w:color="auto" w:fill="FFFFFF"/>
        <w:spacing w:line="240" w:lineRule="auto"/>
        <w:ind w:firstLine="720"/>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 xml:space="preserve">Dalam konstruksi ini, lembaga seperti Pegadaian Syariah tidak bertindak sebagai pemilik emas setelah transaksi terjadi, melainkan sebagai pihak penyimpan (custodian) yang menjaga aset nasabah melalui akad </w:t>
      </w:r>
      <w:r>
        <w:rPr>
          <w:rFonts w:ascii="Times New Roman" w:eastAsia="Times New Roman" w:hAnsi="Times New Roman" w:cs="Times New Roman"/>
          <w:i/>
          <w:iCs/>
          <w:color w:val="0F1115"/>
          <w:sz w:val="24"/>
          <w:szCs w:val="24"/>
        </w:rPr>
        <w:t>wadi'ah yad dhamanah</w:t>
      </w:r>
      <w:r>
        <w:rPr>
          <w:rFonts w:ascii="Times New Roman" w:eastAsia="Times New Roman" w:hAnsi="Times New Roman" w:cs="Times New Roman"/>
          <w:color w:val="0F1115"/>
          <w:sz w:val="24"/>
          <w:szCs w:val="24"/>
        </w:rPr>
        <w:t xml:space="preserve">. Fungsi kustodian tersebut hanya sebatas menjaga keamanan penyimpanan, melakukan pencatatan, serta memastikan emas yang tersimpan sesuai dengan jumlah token yang beredar. Pemisahan yang jelas antara aset perusahaan dan aset milik nasabah menjadi aspek penting untuk menghindari pencampuran kepemilikan yang berpotensi menimbulkan sengketa dan ketidakjelasan hak kepemilikan di kemudian hari. Dengan adanya pencatatan </w:t>
      </w:r>
      <w:r w:rsidR="00A270B0" w:rsidRPr="00A270B0">
        <w:rPr>
          <w:rFonts w:ascii="Times New Roman" w:eastAsia="Times New Roman" w:hAnsi="Times New Roman" w:cs="Times New Roman"/>
          <w:i/>
          <w:iCs/>
          <w:color w:val="0F1115"/>
          <w:sz w:val="24"/>
          <w:szCs w:val="24"/>
        </w:rPr>
        <w:t>blockchain</w:t>
      </w:r>
      <w:r>
        <w:rPr>
          <w:rFonts w:ascii="Times New Roman" w:eastAsia="Times New Roman" w:hAnsi="Times New Roman" w:cs="Times New Roman"/>
          <w:color w:val="0F1115"/>
          <w:sz w:val="24"/>
          <w:szCs w:val="24"/>
        </w:rPr>
        <w:t xml:space="preserve"> yang transparan dan tidak mudah diubah, hak kepemilikan nasabah menjadi lebih terlindungi sekaligus memperkuat penerapan prinsip </w:t>
      </w:r>
      <w:r>
        <w:rPr>
          <w:rFonts w:ascii="Times New Roman" w:eastAsia="Times New Roman" w:hAnsi="Times New Roman" w:cs="Times New Roman"/>
          <w:i/>
          <w:iCs/>
          <w:color w:val="0F1115"/>
          <w:sz w:val="24"/>
          <w:szCs w:val="24"/>
        </w:rPr>
        <w:t>al-kharaj bi al-daman</w:t>
      </w:r>
      <w:r>
        <w:rPr>
          <w:rFonts w:ascii="Times New Roman" w:eastAsia="Times New Roman" w:hAnsi="Times New Roman" w:cs="Times New Roman"/>
          <w:color w:val="0F1115"/>
          <w:sz w:val="24"/>
          <w:szCs w:val="24"/>
        </w:rPr>
        <w:t xml:space="preserve"> dalam investasi emas syariah berbasis teknologi digital.</w:t>
      </w:r>
    </w:p>
    <w:p w14:paraId="0000002E" w14:textId="6C462CAA" w:rsidR="002549BF" w:rsidRDefault="00D11F87">
      <w:pPr>
        <w:shd w:val="clear" w:color="auto" w:fill="FFFFFF"/>
        <w:spacing w:line="240" w:lineRule="auto"/>
        <w:ind w:firstLine="720"/>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 xml:space="preserve">Secara keseluruhan, penggunaan </w:t>
      </w:r>
      <w:r w:rsidR="00A270B0" w:rsidRPr="00A270B0">
        <w:rPr>
          <w:rFonts w:ascii="Times New Roman" w:eastAsia="Times New Roman" w:hAnsi="Times New Roman" w:cs="Times New Roman"/>
          <w:i/>
          <w:iCs/>
          <w:color w:val="0F1115"/>
          <w:sz w:val="24"/>
          <w:szCs w:val="24"/>
        </w:rPr>
        <w:t>blockchain</w:t>
      </w:r>
      <w:r>
        <w:rPr>
          <w:rFonts w:ascii="Times New Roman" w:eastAsia="Times New Roman" w:hAnsi="Times New Roman" w:cs="Times New Roman"/>
          <w:color w:val="0F1115"/>
          <w:sz w:val="24"/>
          <w:szCs w:val="24"/>
        </w:rPr>
        <w:t xml:space="preserve"> dalam investasi emas syariah berpotensi menjadi instrumen yang tidak hanya meningkatkan efisiensi transaksi, tetapi juga memperkuat aspek kepatuhan syariah melalui transparansi kepemilikan, kepastian aset dasar (</w:t>
      </w:r>
      <w:r>
        <w:rPr>
          <w:rFonts w:ascii="Times New Roman" w:eastAsia="Times New Roman" w:hAnsi="Times New Roman" w:cs="Times New Roman"/>
          <w:i/>
          <w:iCs/>
          <w:color w:val="0F1115"/>
          <w:sz w:val="24"/>
          <w:szCs w:val="24"/>
        </w:rPr>
        <w:t>underlying asset</w:t>
      </w:r>
      <w:r>
        <w:rPr>
          <w:rFonts w:ascii="Times New Roman" w:eastAsia="Times New Roman" w:hAnsi="Times New Roman" w:cs="Times New Roman"/>
          <w:color w:val="0F1115"/>
          <w:sz w:val="24"/>
          <w:szCs w:val="24"/>
        </w:rPr>
        <w:t xml:space="preserve">), pencegahan </w:t>
      </w:r>
      <w:r>
        <w:rPr>
          <w:rFonts w:ascii="Times New Roman" w:eastAsia="Times New Roman" w:hAnsi="Times New Roman" w:cs="Times New Roman"/>
          <w:i/>
          <w:iCs/>
          <w:color w:val="0F1115"/>
          <w:sz w:val="24"/>
          <w:szCs w:val="24"/>
        </w:rPr>
        <w:t>gharar</w:t>
      </w:r>
      <w:r>
        <w:rPr>
          <w:rFonts w:ascii="Times New Roman" w:eastAsia="Times New Roman" w:hAnsi="Times New Roman" w:cs="Times New Roman"/>
          <w:color w:val="0F1115"/>
          <w:sz w:val="24"/>
          <w:szCs w:val="24"/>
        </w:rPr>
        <w:t xml:space="preserve">, serta penerapan prinsip tanggung jawab kepemilikan yang sejalan dengan kaidah </w:t>
      </w:r>
      <w:r>
        <w:rPr>
          <w:rFonts w:ascii="Times New Roman" w:eastAsia="Times New Roman" w:hAnsi="Times New Roman" w:cs="Times New Roman"/>
          <w:i/>
          <w:iCs/>
          <w:color w:val="0F1115"/>
          <w:sz w:val="24"/>
          <w:szCs w:val="24"/>
        </w:rPr>
        <w:t>al-kharaj bi al-daman</w:t>
      </w:r>
      <w:r>
        <w:rPr>
          <w:rFonts w:ascii="Times New Roman" w:eastAsia="Times New Roman" w:hAnsi="Times New Roman" w:cs="Times New Roman"/>
          <w:color w:val="0F1115"/>
          <w:sz w:val="24"/>
          <w:szCs w:val="24"/>
        </w:rPr>
        <w:t>. Dengan pengawasan DPS dan mekanisme audit yang memadai, model ini dapat menjadi bentuk inovasi keuangan syariah yang relevan dengan perkembangan teknologi digital kontemporer.</w:t>
      </w:r>
    </w:p>
    <w:p w14:paraId="0000002F" w14:textId="77777777" w:rsidR="002549BF" w:rsidRDefault="002549BF">
      <w:pPr>
        <w:shd w:val="clear" w:color="auto" w:fill="FFFFFF"/>
        <w:spacing w:line="240" w:lineRule="auto"/>
        <w:ind w:firstLine="720"/>
        <w:jc w:val="both"/>
        <w:rPr>
          <w:rFonts w:ascii="Times New Roman" w:eastAsia="Times New Roman" w:hAnsi="Times New Roman" w:cs="Times New Roman"/>
          <w:color w:val="0F1115"/>
          <w:sz w:val="24"/>
          <w:szCs w:val="24"/>
          <w:highlight w:val="yellow"/>
        </w:rPr>
      </w:pPr>
    </w:p>
    <w:p w14:paraId="00000030" w14:textId="51AB07A7" w:rsidR="002549BF" w:rsidRDefault="00D11F87">
      <w:pPr>
        <w:shd w:val="clear" w:color="auto" w:fill="FFFFFF"/>
        <w:spacing w:line="240" w:lineRule="auto"/>
        <w:jc w:val="both"/>
        <w:rPr>
          <w:rFonts w:ascii="Times New Roman" w:eastAsia="Times New Roman" w:hAnsi="Times New Roman" w:cs="Times New Roman"/>
          <w:color w:val="0F1115"/>
          <w:sz w:val="24"/>
          <w:szCs w:val="24"/>
        </w:rPr>
      </w:pPr>
      <w:r>
        <w:rPr>
          <w:rFonts w:ascii="Times New Roman" w:eastAsia="Times New Roman" w:hAnsi="Times New Roman" w:cs="Times New Roman"/>
          <w:b/>
          <w:bCs/>
          <w:color w:val="0F1115"/>
          <w:sz w:val="24"/>
          <w:szCs w:val="24"/>
        </w:rPr>
        <w:t xml:space="preserve">3. Evaluasi Regulasi </w:t>
      </w:r>
      <w:r w:rsidR="00A270B0" w:rsidRPr="00A270B0">
        <w:rPr>
          <w:rFonts w:ascii="Times New Roman" w:eastAsia="Times New Roman" w:hAnsi="Times New Roman" w:cs="Times New Roman"/>
          <w:b/>
          <w:bCs/>
          <w:i/>
          <w:color w:val="0F1115"/>
          <w:sz w:val="24"/>
          <w:szCs w:val="24"/>
        </w:rPr>
        <w:t>Blockchain</w:t>
      </w:r>
      <w:r>
        <w:rPr>
          <w:rFonts w:ascii="Times New Roman" w:eastAsia="Times New Roman" w:hAnsi="Times New Roman" w:cs="Times New Roman"/>
          <w:b/>
          <w:bCs/>
          <w:color w:val="0F1115"/>
          <w:sz w:val="24"/>
          <w:szCs w:val="24"/>
        </w:rPr>
        <w:t xml:space="preserve"> dan Investasi Emas di Indonesia</w:t>
      </w:r>
    </w:p>
    <w:p w14:paraId="00000031" w14:textId="0BEC94BD" w:rsidR="002549BF" w:rsidRDefault="00D11F87">
      <w:pPr>
        <w:shd w:val="clear" w:color="auto" w:fill="FFFFFF"/>
        <w:spacing w:line="240" w:lineRule="auto"/>
        <w:ind w:firstLine="720"/>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 xml:space="preserve">Dalam teknologi </w:t>
      </w:r>
      <w:r w:rsidR="00A270B0" w:rsidRPr="00A270B0">
        <w:rPr>
          <w:rFonts w:ascii="Times New Roman" w:eastAsia="Times New Roman" w:hAnsi="Times New Roman" w:cs="Times New Roman"/>
          <w:i/>
          <w:color w:val="0F1115"/>
          <w:sz w:val="24"/>
          <w:szCs w:val="24"/>
        </w:rPr>
        <w:t>blockchain</w:t>
      </w:r>
      <w:r>
        <w:rPr>
          <w:rFonts w:ascii="Times New Roman" w:eastAsia="Times New Roman" w:hAnsi="Times New Roman" w:cs="Times New Roman"/>
          <w:color w:val="0F1115"/>
          <w:sz w:val="24"/>
          <w:szCs w:val="24"/>
        </w:rPr>
        <w:t xml:space="preserve"> perlu adanya penegakan hukum di Indonesia, mengingat kondisi ekonomi saat ini memaksa untuk mengacu pada digitalisasi. Perkembangan digitalisasi berpotensi munculnya tindak pidana secara digital yang sulit untuk diawasi.</w:t>
      </w:r>
      <w:r>
        <w:rPr>
          <w:rFonts w:ascii="Times New Roman" w:eastAsia="Times New Roman" w:hAnsi="Times New Roman" w:cs="Times New Roman"/>
          <w:color w:val="0F1115"/>
          <w:sz w:val="24"/>
          <w:szCs w:val="24"/>
          <w:vertAlign w:val="superscript"/>
        </w:rPr>
        <w:footnoteReference w:id="9"/>
      </w:r>
      <w:r>
        <w:rPr>
          <w:rFonts w:ascii="Times New Roman" w:eastAsia="Times New Roman" w:hAnsi="Times New Roman" w:cs="Times New Roman"/>
          <w:color w:val="0F1115"/>
          <w:sz w:val="24"/>
          <w:szCs w:val="24"/>
        </w:rPr>
        <w:t xml:space="preserve"> Oleh karena itu, hukum harus bergerak menuju pada digitalisasi ekonomi, dan disinilah peran aktif dari teknologi </w:t>
      </w:r>
      <w:r w:rsidR="00A270B0" w:rsidRPr="00A270B0">
        <w:rPr>
          <w:rFonts w:ascii="Times New Roman" w:eastAsia="Times New Roman" w:hAnsi="Times New Roman" w:cs="Times New Roman"/>
          <w:i/>
          <w:color w:val="0F1115"/>
          <w:sz w:val="24"/>
          <w:szCs w:val="24"/>
        </w:rPr>
        <w:t>blockchain</w:t>
      </w:r>
      <w:r>
        <w:rPr>
          <w:rFonts w:ascii="Times New Roman" w:eastAsia="Times New Roman" w:hAnsi="Times New Roman" w:cs="Times New Roman"/>
          <w:color w:val="0F1115"/>
          <w:sz w:val="24"/>
          <w:szCs w:val="24"/>
        </w:rPr>
        <w:t xml:space="preserve"> untuk dapat melindungi para pelaku ekonomi digital, terutama dalam hal </w:t>
      </w:r>
      <w:r>
        <w:rPr>
          <w:rFonts w:ascii="Times New Roman" w:eastAsia="Times New Roman" w:hAnsi="Times New Roman" w:cs="Times New Roman"/>
          <w:color w:val="0F1115"/>
          <w:sz w:val="24"/>
          <w:szCs w:val="24"/>
        </w:rPr>
        <w:lastRenderedPageBreak/>
        <w:t xml:space="preserve">ini ialah investasi emas. Teknologi </w:t>
      </w:r>
      <w:r w:rsidR="00A270B0" w:rsidRPr="00A270B0">
        <w:rPr>
          <w:rFonts w:ascii="Times New Roman" w:eastAsia="Times New Roman" w:hAnsi="Times New Roman" w:cs="Times New Roman"/>
          <w:i/>
          <w:color w:val="0F1115"/>
          <w:sz w:val="24"/>
          <w:szCs w:val="24"/>
        </w:rPr>
        <w:t>blockchain</w:t>
      </w:r>
      <w:r>
        <w:rPr>
          <w:rFonts w:ascii="Times New Roman" w:eastAsia="Times New Roman" w:hAnsi="Times New Roman" w:cs="Times New Roman"/>
          <w:color w:val="0F1115"/>
          <w:sz w:val="24"/>
          <w:szCs w:val="24"/>
        </w:rPr>
        <w:t xml:space="preserve"> ini menjadi perlindungan terhadap </w:t>
      </w:r>
      <w:r w:rsidR="00A270B0" w:rsidRPr="00A270B0">
        <w:rPr>
          <w:rFonts w:ascii="Times New Roman" w:eastAsia="Times New Roman" w:hAnsi="Times New Roman" w:cs="Times New Roman"/>
          <w:i/>
          <w:color w:val="0F1115"/>
          <w:sz w:val="24"/>
          <w:szCs w:val="24"/>
        </w:rPr>
        <w:t>smart contract</w:t>
      </w:r>
      <w:r>
        <w:rPr>
          <w:rFonts w:ascii="Times New Roman" w:eastAsia="Times New Roman" w:hAnsi="Times New Roman" w:cs="Times New Roman"/>
          <w:color w:val="0F1115"/>
          <w:sz w:val="24"/>
          <w:szCs w:val="24"/>
        </w:rPr>
        <w:t xml:space="preserve"> yang dijalankan para investor dalam menjalankan kegiatan ekonominya.</w:t>
      </w:r>
    </w:p>
    <w:p w14:paraId="00000032" w14:textId="03098512" w:rsidR="002549BF" w:rsidRDefault="00D11F87">
      <w:pPr>
        <w:shd w:val="clear" w:color="auto" w:fill="FFFFFF"/>
        <w:spacing w:line="240" w:lineRule="auto"/>
        <w:ind w:firstLine="720"/>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 xml:space="preserve">Undang-Undang No. 1 Tahun 2024 tentang Perubahan Kedua Undang-Undang No. 11 Tahun 2008 tentang Informasi dan Transaksi Elektronik (UU ITE) merupakan regulasi yang mengatur berbagai aktivitas digital, transaksi elektronik, dan perlindungan data di Indonesia. Sehingga regulasi ini menjadi salah satu pilar utama bagi teknologi </w:t>
      </w:r>
      <w:r w:rsidR="00A270B0" w:rsidRPr="00A270B0">
        <w:rPr>
          <w:rFonts w:ascii="Times New Roman" w:eastAsia="Times New Roman" w:hAnsi="Times New Roman" w:cs="Times New Roman"/>
          <w:i/>
          <w:color w:val="0F1115"/>
          <w:sz w:val="24"/>
          <w:szCs w:val="24"/>
        </w:rPr>
        <w:t>blockchain</w:t>
      </w:r>
      <w:r>
        <w:rPr>
          <w:rFonts w:ascii="Times New Roman" w:eastAsia="Times New Roman" w:hAnsi="Times New Roman" w:cs="Times New Roman"/>
          <w:color w:val="0F1115"/>
          <w:sz w:val="24"/>
          <w:szCs w:val="24"/>
        </w:rPr>
        <w:t xml:space="preserve"> dan </w:t>
      </w:r>
      <w:r w:rsidR="00A270B0" w:rsidRPr="00A270B0">
        <w:rPr>
          <w:rFonts w:ascii="Times New Roman" w:eastAsia="Times New Roman" w:hAnsi="Times New Roman" w:cs="Times New Roman"/>
          <w:i/>
          <w:color w:val="0F1115"/>
          <w:sz w:val="24"/>
          <w:szCs w:val="24"/>
        </w:rPr>
        <w:t>smart contract</w:t>
      </w:r>
      <w:r>
        <w:rPr>
          <w:rFonts w:ascii="Times New Roman" w:eastAsia="Times New Roman" w:hAnsi="Times New Roman" w:cs="Times New Roman"/>
          <w:color w:val="0F1115"/>
          <w:sz w:val="24"/>
          <w:szCs w:val="24"/>
        </w:rPr>
        <w:t xml:space="preserve"> di Indonesia. Keberadaan regulasi ini mengakui dan memberikan keabsahan bagi transaksi elektronik, dan dokumen elektronik sebagai bukti hukum yang sah.</w:t>
      </w:r>
    </w:p>
    <w:p w14:paraId="00000033" w14:textId="0A2810C1" w:rsidR="002549BF" w:rsidRDefault="00D11F87">
      <w:pPr>
        <w:shd w:val="clear" w:color="auto" w:fill="FFFFFF"/>
        <w:spacing w:line="240" w:lineRule="auto"/>
        <w:ind w:firstLine="720"/>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 xml:space="preserve">Selain undang-undang, terdapat regulasi yang secara eksplisit menyatakan mengenai teknologi </w:t>
      </w:r>
      <w:r w:rsidR="00A270B0" w:rsidRPr="00A270B0">
        <w:rPr>
          <w:rFonts w:ascii="Times New Roman" w:eastAsia="Times New Roman" w:hAnsi="Times New Roman" w:cs="Times New Roman"/>
          <w:i/>
          <w:color w:val="0F1115"/>
          <w:sz w:val="24"/>
          <w:szCs w:val="24"/>
        </w:rPr>
        <w:t>blockchain</w:t>
      </w:r>
      <w:r>
        <w:rPr>
          <w:rFonts w:ascii="Times New Roman" w:eastAsia="Times New Roman" w:hAnsi="Times New Roman" w:cs="Times New Roman"/>
          <w:color w:val="0F1115"/>
          <w:sz w:val="24"/>
          <w:szCs w:val="24"/>
        </w:rPr>
        <w:t xml:space="preserve"> yakni Peraturan Pemerintah No. 28 Tahun 2025 tentang Penyelenggaraan Perizinan Berusaha Berbasis resiko, dalam pasal 186 yang menyatakan bahwa perizinan berusaha sektor penyelenggaraan sistem dan transaksi elektronik meliputi kegiatan usaha, yang salah satunya merupakan aktivitas pengembangan teknologi </w:t>
      </w:r>
      <w:r w:rsidR="00A270B0" w:rsidRPr="00A270B0">
        <w:rPr>
          <w:rFonts w:ascii="Times New Roman" w:eastAsia="Times New Roman" w:hAnsi="Times New Roman" w:cs="Times New Roman"/>
          <w:i/>
          <w:color w:val="0F1115"/>
          <w:sz w:val="24"/>
          <w:szCs w:val="24"/>
        </w:rPr>
        <w:t>blockchain</w:t>
      </w:r>
      <w:r>
        <w:rPr>
          <w:rFonts w:ascii="Times New Roman" w:eastAsia="Times New Roman" w:hAnsi="Times New Roman" w:cs="Times New Roman"/>
          <w:color w:val="0F1115"/>
          <w:sz w:val="24"/>
          <w:szCs w:val="24"/>
        </w:rPr>
        <w:t xml:space="preserve">. Melalui pernyataan diatas jelas disebutkan dan diatur secara eksplisit mengenai teknologi </w:t>
      </w:r>
      <w:r w:rsidR="00A270B0" w:rsidRPr="00A270B0">
        <w:rPr>
          <w:rFonts w:ascii="Times New Roman" w:eastAsia="Times New Roman" w:hAnsi="Times New Roman" w:cs="Times New Roman"/>
          <w:i/>
          <w:color w:val="0F1115"/>
          <w:sz w:val="24"/>
          <w:szCs w:val="24"/>
        </w:rPr>
        <w:t>blockchain</w:t>
      </w:r>
      <w:r>
        <w:rPr>
          <w:rFonts w:ascii="Times New Roman" w:eastAsia="Times New Roman" w:hAnsi="Times New Roman" w:cs="Times New Roman"/>
          <w:color w:val="0F1115"/>
          <w:sz w:val="24"/>
          <w:szCs w:val="24"/>
        </w:rPr>
        <w:t xml:space="preserve">. Sehingga segala bentuk transaksi elektronik yang memakai teknologi </w:t>
      </w:r>
      <w:r w:rsidR="00A270B0" w:rsidRPr="00A270B0">
        <w:rPr>
          <w:rFonts w:ascii="Times New Roman" w:eastAsia="Times New Roman" w:hAnsi="Times New Roman" w:cs="Times New Roman"/>
          <w:i/>
          <w:color w:val="0F1115"/>
          <w:sz w:val="24"/>
          <w:szCs w:val="24"/>
        </w:rPr>
        <w:t>blockchain</w:t>
      </w:r>
      <w:r>
        <w:rPr>
          <w:rFonts w:ascii="Times New Roman" w:eastAsia="Times New Roman" w:hAnsi="Times New Roman" w:cs="Times New Roman"/>
          <w:color w:val="0F1115"/>
          <w:sz w:val="24"/>
          <w:szCs w:val="24"/>
        </w:rPr>
        <w:t xml:space="preserve"> telah terlindungi oleh payung hukum yang jelas. Investasi emas secara digital sendiri telah resmi diatur dan diawasi oleh Bapebbti (Badan pengawasan perdagangan berjangka komoditi) dibawah kementerian perdagangan. Regulasi utamanya mewajibkan pedagang mempunyai cadangan emas secara riil 1:1, dan disimpan pada lembaga penyimpanan (custodyan) dan terintegrasi dengan bursa dan lembaga kliring.</w:t>
      </w:r>
    </w:p>
    <w:p w14:paraId="00000034" w14:textId="77777777" w:rsidR="002549BF" w:rsidRDefault="00D11F87">
      <w:pPr>
        <w:shd w:val="clear" w:color="auto" w:fill="FFFFFF"/>
        <w:spacing w:line="240" w:lineRule="auto"/>
        <w:ind w:firstLine="720"/>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 xml:space="preserve">Secara syariah konsep maupun aturan dan pedoman mengenai investasi emas secara digital yakni terdapat pada fatwa yang mewajibkan kepemilikan emas dengan underlying fisik secara riil dan pelarangan spekulasi yang mengandung gharar. Transaksi tentang emas digital ini didasarkan pada beberapa fatwa DSN MUI yakni Fatwa DSN-MUI No. 77/DSN-MUI/V/2010 tentang Jual Beli Emas Secara Tidak Tunai, Fatwa DSN-MUI No. 163/2025 tentang </w:t>
      </w:r>
      <w:r>
        <w:rPr>
          <w:rFonts w:ascii="Times New Roman" w:eastAsia="Times New Roman" w:hAnsi="Times New Roman" w:cs="Times New Roman"/>
          <w:i/>
          <w:iCs/>
          <w:color w:val="0F1115"/>
          <w:sz w:val="24"/>
          <w:szCs w:val="24"/>
        </w:rPr>
        <w:t>Exchange Traded Fund</w:t>
      </w:r>
      <w:r>
        <w:rPr>
          <w:rFonts w:ascii="Times New Roman" w:eastAsia="Times New Roman" w:hAnsi="Times New Roman" w:cs="Times New Roman"/>
          <w:color w:val="0F1115"/>
          <w:sz w:val="24"/>
          <w:szCs w:val="24"/>
        </w:rPr>
        <w:t xml:space="preserve"> (ETF) Syariah Emas, dan fatwa DSN-MUI No. 166/DSN-MUI/II/2026 tentang Kegiatan Usaha Bulion. Transaksi emas secara digital DSN MUI mensyaratkan transaksi jual beli emas digital harus ada fisiknya.</w:t>
      </w:r>
      <w:r>
        <w:rPr>
          <w:rFonts w:ascii="Times New Roman" w:eastAsia="Times New Roman" w:hAnsi="Times New Roman" w:cs="Times New Roman"/>
          <w:color w:val="0F1115"/>
          <w:sz w:val="24"/>
          <w:szCs w:val="24"/>
          <w:vertAlign w:val="superscript"/>
        </w:rPr>
        <w:footnoteReference w:id="10"/>
      </w:r>
      <w:r>
        <w:rPr>
          <w:rFonts w:ascii="Times New Roman" w:eastAsia="Times New Roman" w:hAnsi="Times New Roman" w:cs="Times New Roman"/>
          <w:color w:val="0F1115"/>
          <w:sz w:val="24"/>
          <w:szCs w:val="24"/>
        </w:rPr>
        <w:t xml:space="preserve"> Dalam keseluruhan baik investasi emas digital secara konvensional maupun digital di pegadaian telah menyentuh angka 9,5 juta nasabah, beberapa nasabah merasakan keuntungan dari investasi emas secara digital. Dalam konteks pegadaian syariah, layanan tabungan emas terus menunjukkan minat masyarakat yang positif; misalnya dalam pemberitaan (ANTARA) mencatat gadai tabungan emas pegadaian tumbuh Rp. 410.000.000.000 pada semester I tahun 2023, atau naik sebesar 21,26 % dibanding periode sama tahun sebelumnya.</w:t>
      </w:r>
      <w:r>
        <w:rPr>
          <w:rFonts w:ascii="Times New Roman" w:eastAsia="Times New Roman" w:hAnsi="Times New Roman" w:cs="Times New Roman"/>
          <w:color w:val="0F1115"/>
          <w:sz w:val="24"/>
          <w:szCs w:val="24"/>
          <w:vertAlign w:val="superscript"/>
        </w:rPr>
        <w:footnoteReference w:id="11"/>
      </w:r>
      <w:r>
        <w:rPr>
          <w:rFonts w:ascii="Times New Roman" w:eastAsia="Times New Roman" w:hAnsi="Times New Roman" w:cs="Times New Roman"/>
          <w:color w:val="0F1115"/>
          <w:sz w:val="24"/>
          <w:szCs w:val="24"/>
        </w:rPr>
        <w:t xml:space="preserve"> Data ini menunjukkan bahwa pasar ritel emas syariah memang punya basis pengguna yang nyata, sehingga penguatan infrastruktur digital akan berdampak langsung pada perlindungan nasabah dan efisiensi layanan. Keuntungan dari investasi emas digital syariah yakni :</w:t>
      </w:r>
      <w:r>
        <w:rPr>
          <w:rFonts w:ascii="Times New Roman" w:eastAsia="Times New Roman" w:hAnsi="Times New Roman" w:cs="Times New Roman"/>
          <w:color w:val="0F1115"/>
          <w:sz w:val="24"/>
          <w:szCs w:val="24"/>
          <w:vertAlign w:val="superscript"/>
        </w:rPr>
        <w:footnoteReference w:id="12"/>
      </w:r>
      <w:r>
        <w:rPr>
          <w:rFonts w:ascii="Times New Roman" w:eastAsia="Times New Roman" w:hAnsi="Times New Roman" w:cs="Times New Roman"/>
          <w:color w:val="0F1115"/>
          <w:sz w:val="24"/>
          <w:szCs w:val="24"/>
        </w:rPr>
        <w:t xml:space="preserve"> </w:t>
      </w:r>
    </w:p>
    <w:p w14:paraId="00000035" w14:textId="77777777" w:rsidR="002549BF" w:rsidRDefault="00D11F87">
      <w:pPr>
        <w:numPr>
          <w:ilvl w:val="0"/>
          <w:numId w:val="2"/>
        </w:numPr>
        <w:shd w:val="clear" w:color="auto" w:fill="FFFFFF"/>
        <w:spacing w:line="240" w:lineRule="auto"/>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biaya penyimpanan lebih terjangkau</w:t>
      </w:r>
    </w:p>
    <w:p w14:paraId="00000036" w14:textId="77777777" w:rsidR="002549BF" w:rsidRDefault="00D11F87">
      <w:pPr>
        <w:numPr>
          <w:ilvl w:val="0"/>
          <w:numId w:val="2"/>
        </w:numPr>
        <w:shd w:val="clear" w:color="auto" w:fill="FFFFFF"/>
        <w:spacing w:line="240" w:lineRule="auto"/>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relatif lebih aman karena disimpan dalam bentuk saldo di platform resmi dengan sistem keamanan berlapis, seperti OTP, enkripsi data, dan autentikasi biometrik.</w:t>
      </w:r>
    </w:p>
    <w:p w14:paraId="00000037" w14:textId="77777777" w:rsidR="002549BF" w:rsidRDefault="00D11F87">
      <w:pPr>
        <w:numPr>
          <w:ilvl w:val="0"/>
          <w:numId w:val="2"/>
        </w:numPr>
        <w:shd w:val="clear" w:color="auto" w:fill="FFFFFF"/>
        <w:spacing w:line="240" w:lineRule="auto"/>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likuidasi tinggi, karena dapat menjual dan membeli emas dengan cepat melalui aplikasi</w:t>
      </w:r>
    </w:p>
    <w:p w14:paraId="00000038" w14:textId="77777777" w:rsidR="002549BF" w:rsidRDefault="00D11F87">
      <w:pPr>
        <w:numPr>
          <w:ilvl w:val="0"/>
          <w:numId w:val="2"/>
        </w:numPr>
        <w:shd w:val="clear" w:color="auto" w:fill="FFFFFF"/>
        <w:spacing w:line="240" w:lineRule="auto"/>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 xml:space="preserve">dapat diakses lebih mudah melalui aplikasi. </w:t>
      </w:r>
    </w:p>
    <w:p w14:paraId="00000039" w14:textId="2670EAE3" w:rsidR="002549BF" w:rsidRDefault="00D11F87">
      <w:pPr>
        <w:shd w:val="clear" w:color="auto" w:fill="FFFFFF"/>
        <w:spacing w:line="240" w:lineRule="auto"/>
        <w:ind w:firstLine="720"/>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lastRenderedPageBreak/>
        <w:t xml:space="preserve">Melalui beberapa keuntungan tersebut, semakin banyak nasabah yang menyadari akan manfaat tersebut, maka semakin banyak nasabah investasi emas digital pada pegadaian. Maka semakin pentingnya peranan dari teknologi </w:t>
      </w:r>
      <w:r w:rsidR="00A270B0" w:rsidRPr="00A270B0">
        <w:rPr>
          <w:rFonts w:ascii="Times New Roman" w:eastAsia="Times New Roman" w:hAnsi="Times New Roman" w:cs="Times New Roman"/>
          <w:i/>
          <w:color w:val="0F1115"/>
          <w:sz w:val="24"/>
          <w:szCs w:val="24"/>
        </w:rPr>
        <w:t>blockchain</w:t>
      </w:r>
      <w:r>
        <w:rPr>
          <w:rFonts w:ascii="Times New Roman" w:eastAsia="Times New Roman" w:hAnsi="Times New Roman" w:cs="Times New Roman"/>
          <w:color w:val="0F1115"/>
          <w:sz w:val="24"/>
          <w:szCs w:val="24"/>
        </w:rPr>
        <w:t xml:space="preserve"> untuk memberikan transaparansi dan keamanan bagi nasabah. Berdasarkan Fatwa DSN-MUI yang telah disebutkan diatas bahwa investasi emas digital syariah dibolehkan dan sesuai syariah karena emas dianggap sebagai mal tsabit (harta yang nilainya stabil) dan platform didukung oleh emas fisik yang riil (taqabudh). Apabila ditinjau dari perspektif maqashid syariah, investasi jenis ini memiliki keselarasan yang cukup kuat dalam hifzh al mal (menjaga harta) emas digital dapat melindungi pendapatan dari inflasi yang naik turun, dalam hifzh an-Nafs (menjaga jiwa) &amp; Hifzh al-’aql (menjaga akal) investasi emas digital dapat dengan  mudah diakses sehingga memberikan ketenangan mental dalam menjaga keamanan finansial untuk masa depan dan juga dapat menghilangkan keraguan akibat gharar, dalam hifzh ad-din (menjaga agama) dengan investasi emas digital dapat memastikan harta diperoleh dengan cara yang halal serta memenuhi syarat dan rukun akad. Instrumen ini dapat berjalan sesuai dengan prinsip islam, apabila pegadaian syariah telah memiliki pengawasan Dewan Pengawas Syariah (DPS) serta didukung oleh emas riil (fisik) yang disimpan pada lembaga penyimpanan yang legal dan aman.</w:t>
      </w:r>
    </w:p>
    <w:p w14:paraId="0000003A" w14:textId="00ECFE87" w:rsidR="002549BF" w:rsidRDefault="00D11F87">
      <w:pPr>
        <w:shd w:val="clear" w:color="auto" w:fill="FFFFFF"/>
        <w:spacing w:line="240" w:lineRule="auto"/>
        <w:ind w:firstLine="720"/>
        <w:jc w:val="both"/>
        <w:rPr>
          <w:rFonts w:ascii="Times New Roman" w:eastAsia="Times New Roman" w:hAnsi="Times New Roman" w:cs="Times New Roman"/>
          <w:b/>
          <w:bCs/>
          <w:color w:val="0F1115"/>
          <w:sz w:val="24"/>
          <w:szCs w:val="24"/>
          <w:highlight w:val="yellow"/>
        </w:rPr>
      </w:pPr>
      <w:r>
        <w:rPr>
          <w:rFonts w:ascii="Times New Roman" w:eastAsia="Times New Roman" w:hAnsi="Times New Roman" w:cs="Times New Roman"/>
          <w:color w:val="0F1115"/>
          <w:sz w:val="24"/>
          <w:szCs w:val="24"/>
        </w:rPr>
        <w:t xml:space="preserve">Melalui pernyataan diatas dapat diketahui bahwa investasi emas syariah yang menggunakan teknologi </w:t>
      </w:r>
      <w:r w:rsidR="00A270B0" w:rsidRPr="00A270B0">
        <w:rPr>
          <w:rFonts w:ascii="Times New Roman" w:eastAsia="Times New Roman" w:hAnsi="Times New Roman" w:cs="Times New Roman"/>
          <w:i/>
          <w:color w:val="0F1115"/>
          <w:sz w:val="24"/>
          <w:szCs w:val="24"/>
        </w:rPr>
        <w:t>blockchain</w:t>
      </w:r>
      <w:r>
        <w:rPr>
          <w:rFonts w:ascii="Times New Roman" w:eastAsia="Times New Roman" w:hAnsi="Times New Roman" w:cs="Times New Roman"/>
          <w:color w:val="0F1115"/>
          <w:sz w:val="24"/>
          <w:szCs w:val="24"/>
        </w:rPr>
        <w:t xml:space="preserve"> sebagai bentuk perlindungan telah memiliki beberapa payung hukum. Oleh karenanya segala transaksi ekonomi yang menggunakan teknologi </w:t>
      </w:r>
      <w:r w:rsidR="00A270B0" w:rsidRPr="00A270B0">
        <w:rPr>
          <w:rFonts w:ascii="Times New Roman" w:eastAsia="Times New Roman" w:hAnsi="Times New Roman" w:cs="Times New Roman"/>
          <w:i/>
          <w:color w:val="0F1115"/>
          <w:sz w:val="24"/>
          <w:szCs w:val="24"/>
        </w:rPr>
        <w:t>blockchain</w:t>
      </w:r>
      <w:r>
        <w:rPr>
          <w:rFonts w:ascii="Times New Roman" w:eastAsia="Times New Roman" w:hAnsi="Times New Roman" w:cs="Times New Roman"/>
          <w:color w:val="0F1115"/>
          <w:sz w:val="24"/>
          <w:szCs w:val="24"/>
        </w:rPr>
        <w:t xml:space="preserve"> sebagai bentuk transparansi dan keamanan data digital kini menjadi hal yang penting untuk digunakan.</w:t>
      </w:r>
    </w:p>
    <w:p w14:paraId="0000003B" w14:textId="0E6913F5" w:rsidR="002549BF" w:rsidRDefault="00D11F87">
      <w:pPr>
        <w:shd w:val="clear" w:color="auto" w:fill="FFFFFF"/>
        <w:spacing w:line="240" w:lineRule="auto"/>
        <w:ind w:firstLine="720"/>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 xml:space="preserve">Teknologi </w:t>
      </w:r>
      <w:r w:rsidR="00A270B0" w:rsidRPr="00A270B0">
        <w:rPr>
          <w:rFonts w:ascii="Times New Roman" w:eastAsia="Times New Roman" w:hAnsi="Times New Roman" w:cs="Times New Roman"/>
          <w:i/>
          <w:color w:val="0F1115"/>
          <w:sz w:val="24"/>
          <w:szCs w:val="24"/>
        </w:rPr>
        <w:t>blockchain</w:t>
      </w:r>
      <w:r>
        <w:rPr>
          <w:rFonts w:ascii="Times New Roman" w:eastAsia="Times New Roman" w:hAnsi="Times New Roman" w:cs="Times New Roman"/>
          <w:color w:val="0F1115"/>
          <w:sz w:val="24"/>
          <w:szCs w:val="24"/>
        </w:rPr>
        <w:t xml:space="preserve"> dalam aplikasi pegadaian syariah dengan produk investasi emas digital syariah memiliki peranan penting. Peranan penting tersebut yakni :</w:t>
      </w:r>
      <w:r>
        <w:rPr>
          <w:rFonts w:ascii="Times New Roman" w:eastAsia="Times New Roman" w:hAnsi="Times New Roman" w:cs="Times New Roman"/>
          <w:color w:val="0F1115"/>
          <w:sz w:val="24"/>
          <w:szCs w:val="24"/>
          <w:vertAlign w:val="superscript"/>
        </w:rPr>
        <w:footnoteReference w:id="13"/>
      </w:r>
      <w:r>
        <w:rPr>
          <w:rFonts w:ascii="Times New Roman" w:eastAsia="Times New Roman" w:hAnsi="Times New Roman" w:cs="Times New Roman"/>
          <w:color w:val="0F1115"/>
          <w:sz w:val="24"/>
          <w:szCs w:val="24"/>
        </w:rPr>
        <w:t xml:space="preserve"> </w:t>
      </w:r>
    </w:p>
    <w:p w14:paraId="0000003C" w14:textId="62263F7D" w:rsidR="002549BF" w:rsidRDefault="00A270B0">
      <w:pPr>
        <w:numPr>
          <w:ilvl w:val="0"/>
          <w:numId w:val="4"/>
        </w:numPr>
        <w:shd w:val="clear" w:color="auto" w:fill="FFFFFF"/>
        <w:spacing w:line="240" w:lineRule="auto"/>
        <w:jc w:val="both"/>
        <w:rPr>
          <w:rFonts w:ascii="Times New Roman" w:eastAsia="Times New Roman" w:hAnsi="Times New Roman" w:cs="Times New Roman"/>
          <w:color w:val="0F1115"/>
          <w:sz w:val="24"/>
          <w:szCs w:val="24"/>
        </w:rPr>
      </w:pPr>
      <w:r w:rsidRPr="00A270B0">
        <w:rPr>
          <w:rFonts w:ascii="Times New Roman" w:eastAsia="Times New Roman" w:hAnsi="Times New Roman" w:cs="Times New Roman"/>
          <w:i/>
          <w:color w:val="0F1115"/>
          <w:sz w:val="24"/>
          <w:szCs w:val="24"/>
        </w:rPr>
        <w:t>blockchain</w:t>
      </w:r>
      <w:r w:rsidR="00D11F87">
        <w:rPr>
          <w:rFonts w:ascii="Times New Roman" w:eastAsia="Times New Roman" w:hAnsi="Times New Roman" w:cs="Times New Roman"/>
          <w:color w:val="0F1115"/>
          <w:sz w:val="24"/>
          <w:szCs w:val="24"/>
        </w:rPr>
        <w:t xml:space="preserve"> dimanfaatkan untuk implementasi </w:t>
      </w:r>
      <w:r w:rsidRPr="00A270B0">
        <w:rPr>
          <w:rFonts w:ascii="Times New Roman" w:eastAsia="Times New Roman" w:hAnsi="Times New Roman" w:cs="Times New Roman"/>
          <w:i/>
          <w:color w:val="0F1115"/>
          <w:sz w:val="24"/>
          <w:szCs w:val="24"/>
        </w:rPr>
        <w:t>smart contract</w:t>
      </w:r>
    </w:p>
    <w:p w14:paraId="0000003D" w14:textId="5ADC734E" w:rsidR="002549BF" w:rsidRDefault="00A270B0">
      <w:pPr>
        <w:shd w:val="clear" w:color="auto" w:fill="FFFFFF"/>
        <w:spacing w:line="240" w:lineRule="auto"/>
        <w:ind w:left="720"/>
        <w:jc w:val="both"/>
        <w:rPr>
          <w:rFonts w:ascii="Times New Roman" w:eastAsia="Times New Roman" w:hAnsi="Times New Roman" w:cs="Times New Roman"/>
          <w:color w:val="0F1115"/>
          <w:sz w:val="24"/>
          <w:szCs w:val="24"/>
        </w:rPr>
      </w:pPr>
      <w:r w:rsidRPr="00A270B0">
        <w:rPr>
          <w:rFonts w:ascii="Times New Roman" w:eastAsia="Times New Roman" w:hAnsi="Times New Roman" w:cs="Times New Roman"/>
          <w:i/>
          <w:color w:val="0F1115"/>
          <w:sz w:val="24"/>
          <w:szCs w:val="24"/>
        </w:rPr>
        <w:t>smart contract</w:t>
      </w:r>
      <w:r w:rsidR="00D11F87">
        <w:rPr>
          <w:rFonts w:ascii="Times New Roman" w:eastAsia="Times New Roman" w:hAnsi="Times New Roman" w:cs="Times New Roman"/>
          <w:color w:val="0F1115"/>
          <w:sz w:val="24"/>
          <w:szCs w:val="24"/>
        </w:rPr>
        <w:t xml:space="preserve"> memungkinkan pelaksanaan akad secara otomatis dan digital sesuai dengan ketentuan yang telah disepakati. pelaksanaan </w:t>
      </w:r>
      <w:r w:rsidRPr="00A270B0">
        <w:rPr>
          <w:rFonts w:ascii="Times New Roman" w:eastAsia="Times New Roman" w:hAnsi="Times New Roman" w:cs="Times New Roman"/>
          <w:i/>
          <w:color w:val="0F1115"/>
          <w:sz w:val="24"/>
          <w:szCs w:val="24"/>
        </w:rPr>
        <w:t>smart contract</w:t>
      </w:r>
      <w:r w:rsidR="00D11F87">
        <w:rPr>
          <w:rFonts w:ascii="Times New Roman" w:eastAsia="Times New Roman" w:hAnsi="Times New Roman" w:cs="Times New Roman"/>
          <w:color w:val="0F1115"/>
          <w:sz w:val="24"/>
          <w:szCs w:val="24"/>
        </w:rPr>
        <w:t xml:space="preserve"> dapat terlaksananya akad secara simple dan mudah digunakan dalam berbagai kondisi. Juga dapat memastikan pemenuhan rukun dan syarat akad sehingga terpenuhinya kepemilikan langsung (taqabudh)</w:t>
      </w:r>
    </w:p>
    <w:p w14:paraId="0000003E" w14:textId="74B92F97" w:rsidR="002549BF" w:rsidRDefault="00A270B0">
      <w:pPr>
        <w:numPr>
          <w:ilvl w:val="0"/>
          <w:numId w:val="4"/>
        </w:numPr>
        <w:shd w:val="clear" w:color="auto" w:fill="FFFFFF"/>
        <w:spacing w:line="240" w:lineRule="auto"/>
        <w:jc w:val="both"/>
        <w:rPr>
          <w:rFonts w:ascii="Times New Roman" w:eastAsia="Times New Roman" w:hAnsi="Times New Roman" w:cs="Times New Roman"/>
          <w:color w:val="0F1115"/>
          <w:sz w:val="24"/>
          <w:szCs w:val="24"/>
        </w:rPr>
      </w:pPr>
      <w:r w:rsidRPr="00A270B0">
        <w:rPr>
          <w:rFonts w:ascii="Times New Roman" w:eastAsia="Times New Roman" w:hAnsi="Times New Roman" w:cs="Times New Roman"/>
          <w:i/>
          <w:color w:val="0F1115"/>
          <w:sz w:val="24"/>
          <w:szCs w:val="24"/>
        </w:rPr>
        <w:t>blockchain</w:t>
      </w:r>
      <w:r w:rsidR="00D11F87">
        <w:rPr>
          <w:rFonts w:ascii="Times New Roman" w:eastAsia="Times New Roman" w:hAnsi="Times New Roman" w:cs="Times New Roman"/>
          <w:color w:val="0F1115"/>
          <w:sz w:val="24"/>
          <w:szCs w:val="24"/>
        </w:rPr>
        <w:t xml:space="preserve"> dimanfaatkan untuk implementasi tokenisasi aset</w:t>
      </w:r>
    </w:p>
    <w:p w14:paraId="0000003F" w14:textId="2CA99019" w:rsidR="002549BF" w:rsidRDefault="00D11F87">
      <w:pPr>
        <w:shd w:val="clear" w:color="auto" w:fill="FFFFFF"/>
        <w:spacing w:line="240" w:lineRule="auto"/>
        <w:ind w:left="720"/>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 xml:space="preserve">Pada jaringan </w:t>
      </w:r>
      <w:r w:rsidR="00A270B0" w:rsidRPr="00A270B0">
        <w:rPr>
          <w:rFonts w:ascii="Times New Roman" w:eastAsia="Times New Roman" w:hAnsi="Times New Roman" w:cs="Times New Roman"/>
          <w:i/>
          <w:color w:val="0F1115"/>
          <w:sz w:val="24"/>
          <w:szCs w:val="24"/>
        </w:rPr>
        <w:t>blockchain</w:t>
      </w:r>
      <w:r>
        <w:rPr>
          <w:rFonts w:ascii="Times New Roman" w:eastAsia="Times New Roman" w:hAnsi="Times New Roman" w:cs="Times New Roman"/>
          <w:color w:val="0F1115"/>
          <w:sz w:val="24"/>
          <w:szCs w:val="24"/>
        </w:rPr>
        <w:t xml:space="preserve"> mengubah emas fisik menjadi aset digital (token). Setiap token mewakili gramatur emas fisik murni tertentu yang disimpan pada penyimpanan yang aman dan terpercaya.</w:t>
      </w:r>
    </w:p>
    <w:p w14:paraId="00000040" w14:textId="1470977B" w:rsidR="002549BF" w:rsidRDefault="00A270B0">
      <w:pPr>
        <w:numPr>
          <w:ilvl w:val="0"/>
          <w:numId w:val="4"/>
        </w:numPr>
        <w:shd w:val="clear" w:color="auto" w:fill="FFFFFF"/>
        <w:spacing w:line="240" w:lineRule="auto"/>
        <w:jc w:val="both"/>
        <w:rPr>
          <w:rFonts w:ascii="Times New Roman" w:eastAsia="Times New Roman" w:hAnsi="Times New Roman" w:cs="Times New Roman"/>
          <w:color w:val="0F1115"/>
          <w:sz w:val="24"/>
          <w:szCs w:val="24"/>
        </w:rPr>
      </w:pPr>
      <w:r w:rsidRPr="00A270B0">
        <w:rPr>
          <w:rFonts w:ascii="Times New Roman" w:eastAsia="Times New Roman" w:hAnsi="Times New Roman" w:cs="Times New Roman"/>
          <w:i/>
          <w:color w:val="0F1115"/>
          <w:sz w:val="24"/>
          <w:szCs w:val="24"/>
        </w:rPr>
        <w:t>blockchain</w:t>
      </w:r>
      <w:r w:rsidR="00D11F87">
        <w:rPr>
          <w:rFonts w:ascii="Times New Roman" w:eastAsia="Times New Roman" w:hAnsi="Times New Roman" w:cs="Times New Roman"/>
          <w:color w:val="0F1115"/>
          <w:sz w:val="24"/>
          <w:szCs w:val="24"/>
        </w:rPr>
        <w:t xml:space="preserve"> bermanfaat dalam transparansi</w:t>
      </w:r>
    </w:p>
    <w:p w14:paraId="00000041" w14:textId="6CED8394" w:rsidR="002549BF" w:rsidRDefault="00D11F87">
      <w:pPr>
        <w:shd w:val="clear" w:color="auto" w:fill="FFFFFF"/>
        <w:spacing w:line="240" w:lineRule="auto"/>
        <w:ind w:left="720"/>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 xml:space="preserve">Dengan menggunakan jaringan </w:t>
      </w:r>
      <w:r w:rsidR="00A270B0" w:rsidRPr="00A270B0">
        <w:rPr>
          <w:rFonts w:ascii="Times New Roman" w:eastAsia="Times New Roman" w:hAnsi="Times New Roman" w:cs="Times New Roman"/>
          <w:i/>
          <w:color w:val="0F1115"/>
          <w:sz w:val="24"/>
          <w:szCs w:val="24"/>
        </w:rPr>
        <w:t>blockchain</w:t>
      </w:r>
      <w:r>
        <w:rPr>
          <w:rFonts w:ascii="Times New Roman" w:eastAsia="Times New Roman" w:hAnsi="Times New Roman" w:cs="Times New Roman"/>
          <w:color w:val="0F1115"/>
          <w:sz w:val="24"/>
          <w:szCs w:val="24"/>
        </w:rPr>
        <w:t xml:space="preserve"> dapat meningkatkan transparansi dan akuntabilitas dalam pengelolaan dana investasi. Setiap transaksi dapat dilacak secara real-time. Sehingga dapat mempermudah pengawasan dan dapat mengurangi potensi terjadinya penyalahgunaan dana.</w:t>
      </w:r>
    </w:p>
    <w:p w14:paraId="00000042" w14:textId="488D414C" w:rsidR="002549BF" w:rsidRDefault="00D11F87">
      <w:pPr>
        <w:shd w:val="clear" w:color="auto" w:fill="FFFFFF"/>
        <w:spacing w:line="240" w:lineRule="auto"/>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 xml:space="preserve">Sehingga Pegadaian Syariah dengan berintegrasi bersama teknologi </w:t>
      </w:r>
      <w:r w:rsidR="00A270B0" w:rsidRPr="00A270B0">
        <w:rPr>
          <w:rFonts w:ascii="Times New Roman" w:eastAsia="Times New Roman" w:hAnsi="Times New Roman" w:cs="Times New Roman"/>
          <w:i/>
          <w:color w:val="0F1115"/>
          <w:sz w:val="24"/>
          <w:szCs w:val="24"/>
        </w:rPr>
        <w:t>blockchain</w:t>
      </w:r>
      <w:r>
        <w:rPr>
          <w:rFonts w:ascii="Times New Roman" w:eastAsia="Times New Roman" w:hAnsi="Times New Roman" w:cs="Times New Roman"/>
          <w:color w:val="0F1115"/>
          <w:sz w:val="24"/>
          <w:szCs w:val="24"/>
        </w:rPr>
        <w:t xml:space="preserve"> mampu membuat pencatatan transaksi lebih transparan, sulit dimanipulasi, dan lebih mudah di audit. </w:t>
      </w:r>
    </w:p>
    <w:p w14:paraId="00000043" w14:textId="3B40A7F8" w:rsidR="002549BF" w:rsidRDefault="00D11F87">
      <w:pPr>
        <w:shd w:val="clear" w:color="auto" w:fill="FFFFFF"/>
        <w:spacing w:line="240" w:lineRule="auto"/>
        <w:ind w:firstLine="720"/>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 xml:space="preserve">Melalui sisi kebijakan, sistem </w:t>
      </w:r>
      <w:r w:rsidR="00A270B0" w:rsidRPr="00A270B0">
        <w:rPr>
          <w:rFonts w:ascii="Times New Roman" w:eastAsia="Times New Roman" w:hAnsi="Times New Roman" w:cs="Times New Roman"/>
          <w:i/>
          <w:color w:val="0F1115"/>
          <w:sz w:val="24"/>
          <w:szCs w:val="24"/>
        </w:rPr>
        <w:t>blockchain</w:t>
      </w:r>
      <w:r>
        <w:rPr>
          <w:rFonts w:ascii="Times New Roman" w:eastAsia="Times New Roman" w:hAnsi="Times New Roman" w:cs="Times New Roman"/>
          <w:color w:val="0F1115"/>
          <w:sz w:val="24"/>
          <w:szCs w:val="24"/>
        </w:rPr>
        <w:t xml:space="preserve"> memungkinkan setiap perubahan kepemilikan emas tercatat secara berurutan dan tidak mudah dihapus, sehingga cocok untuk produk yang membutuhkan kepastian aset dasar, seperti emas fisik yang mendasari token atau saldo digital. Dalam praktik investasi emas syariah, ini penting karena salah satu persoalan utama adalah memastikan bahwa emas benar-benar ada, jumlahnya sesuai, dan kepemilikannya jelas; </w:t>
      </w:r>
      <w:r w:rsidR="00A270B0" w:rsidRPr="00A270B0">
        <w:rPr>
          <w:rFonts w:ascii="Times New Roman" w:eastAsia="Times New Roman" w:hAnsi="Times New Roman" w:cs="Times New Roman"/>
          <w:i/>
          <w:iCs/>
          <w:color w:val="0F1115"/>
          <w:sz w:val="24"/>
          <w:szCs w:val="24"/>
        </w:rPr>
        <w:t>blockchain</w:t>
      </w:r>
      <w:r>
        <w:rPr>
          <w:rFonts w:ascii="Times New Roman" w:eastAsia="Times New Roman" w:hAnsi="Times New Roman" w:cs="Times New Roman"/>
          <w:color w:val="0F1115"/>
          <w:sz w:val="24"/>
          <w:szCs w:val="24"/>
        </w:rPr>
        <w:t xml:space="preserve"> dapat mendukung prinsip tersebut melalui mekanisme </w:t>
      </w:r>
      <w:r w:rsidR="00A270B0" w:rsidRPr="00A270B0">
        <w:rPr>
          <w:rFonts w:ascii="Times New Roman" w:eastAsia="Times New Roman" w:hAnsi="Times New Roman" w:cs="Times New Roman"/>
          <w:i/>
          <w:iCs/>
          <w:color w:val="0F1115"/>
          <w:sz w:val="24"/>
          <w:szCs w:val="24"/>
        </w:rPr>
        <w:t>proof of reserve</w:t>
      </w:r>
      <w:r>
        <w:rPr>
          <w:rFonts w:ascii="Times New Roman" w:eastAsia="Times New Roman" w:hAnsi="Times New Roman" w:cs="Times New Roman"/>
          <w:color w:val="0F1115"/>
          <w:sz w:val="24"/>
          <w:szCs w:val="24"/>
        </w:rPr>
        <w:t xml:space="preserve"> dan audit </w:t>
      </w:r>
      <w:r>
        <w:rPr>
          <w:rFonts w:ascii="Times New Roman" w:eastAsia="Times New Roman" w:hAnsi="Times New Roman" w:cs="Times New Roman"/>
          <w:i/>
          <w:iCs/>
          <w:color w:val="0F1115"/>
          <w:sz w:val="24"/>
          <w:szCs w:val="24"/>
        </w:rPr>
        <w:t>on-chain</w:t>
      </w:r>
      <w:r>
        <w:rPr>
          <w:rFonts w:ascii="Times New Roman" w:eastAsia="Times New Roman" w:hAnsi="Times New Roman" w:cs="Times New Roman"/>
          <w:color w:val="0F1115"/>
          <w:sz w:val="24"/>
          <w:szCs w:val="24"/>
        </w:rPr>
        <w:t>.</w:t>
      </w:r>
    </w:p>
    <w:p w14:paraId="00000044" w14:textId="1C080A6D" w:rsidR="002549BF" w:rsidRDefault="00D11F87">
      <w:pPr>
        <w:shd w:val="clear" w:color="auto" w:fill="FFFFFF"/>
        <w:spacing w:line="240" w:lineRule="auto"/>
        <w:ind w:firstLine="720"/>
        <w:jc w:val="both"/>
        <w:rPr>
          <w:rFonts w:ascii="Times New Roman" w:eastAsia="Times New Roman" w:hAnsi="Times New Roman" w:cs="Times New Roman"/>
          <w:b/>
          <w:bCs/>
          <w:sz w:val="24"/>
          <w:szCs w:val="24"/>
        </w:rPr>
      </w:pPr>
      <w:r>
        <w:rPr>
          <w:rFonts w:ascii="Times New Roman" w:eastAsia="Times New Roman" w:hAnsi="Times New Roman" w:cs="Times New Roman"/>
          <w:color w:val="0F1115"/>
          <w:sz w:val="24"/>
          <w:szCs w:val="24"/>
        </w:rPr>
        <w:lastRenderedPageBreak/>
        <w:t xml:space="preserve">Sehingga </w:t>
      </w:r>
      <w:r w:rsidR="00A270B0" w:rsidRPr="00A270B0">
        <w:rPr>
          <w:rFonts w:ascii="Times New Roman" w:eastAsia="Times New Roman" w:hAnsi="Times New Roman" w:cs="Times New Roman"/>
          <w:i/>
          <w:color w:val="0F1115"/>
          <w:sz w:val="24"/>
          <w:szCs w:val="24"/>
        </w:rPr>
        <w:t>blockchain</w:t>
      </w:r>
      <w:r>
        <w:rPr>
          <w:rFonts w:ascii="Times New Roman" w:eastAsia="Times New Roman" w:hAnsi="Times New Roman" w:cs="Times New Roman"/>
          <w:color w:val="0F1115"/>
          <w:sz w:val="24"/>
          <w:szCs w:val="24"/>
        </w:rPr>
        <w:t xml:space="preserve"> dapat memberikan peluang bagi terciptanya model investasi emas syariah yang lebih inklusif. Dengan digitalisasi berbasis </w:t>
      </w:r>
      <w:r w:rsidR="00A270B0" w:rsidRPr="00A270B0">
        <w:rPr>
          <w:rFonts w:ascii="Times New Roman" w:eastAsia="Times New Roman" w:hAnsi="Times New Roman" w:cs="Times New Roman"/>
          <w:i/>
          <w:iCs/>
          <w:color w:val="0F1115"/>
          <w:sz w:val="24"/>
          <w:szCs w:val="24"/>
        </w:rPr>
        <w:t>blockchain</w:t>
      </w:r>
      <w:r>
        <w:rPr>
          <w:rFonts w:ascii="Times New Roman" w:eastAsia="Times New Roman" w:hAnsi="Times New Roman" w:cs="Times New Roman"/>
          <w:color w:val="0F1115"/>
          <w:sz w:val="24"/>
          <w:szCs w:val="24"/>
        </w:rPr>
        <w:t xml:space="preserve">, masyarakat dapat berinvestasi mulai dari nominal kecil, melakukan pemantauan kepemilikan secara real time, dan memperoleh bukti transaksi yang lebih kuat dibanding dengan sistem pencatatan manual. </w:t>
      </w:r>
    </w:p>
    <w:p w14:paraId="00000045" w14:textId="77777777" w:rsidR="002549BF" w:rsidRDefault="002549BF">
      <w:pPr>
        <w:spacing w:line="240" w:lineRule="auto"/>
        <w:rPr>
          <w:rFonts w:ascii="Times New Roman" w:eastAsia="Times New Roman" w:hAnsi="Times New Roman" w:cs="Times New Roman"/>
          <w:b/>
          <w:bCs/>
          <w:sz w:val="24"/>
          <w:szCs w:val="24"/>
        </w:rPr>
      </w:pPr>
    </w:p>
    <w:p w14:paraId="00000046" w14:textId="77777777" w:rsidR="002549BF" w:rsidRPr="00014E6A" w:rsidRDefault="00D11F87">
      <w:pPr>
        <w:shd w:val="clear" w:color="auto" w:fill="FFFFFF"/>
        <w:spacing w:line="240" w:lineRule="auto"/>
        <w:jc w:val="both"/>
        <w:rPr>
          <w:rFonts w:ascii="Times New Roman" w:eastAsia="Times New Roman" w:hAnsi="Times New Roman" w:cs="Times New Roman"/>
          <w:b/>
          <w:bCs/>
          <w:color w:val="0F1115"/>
          <w:sz w:val="24"/>
          <w:szCs w:val="24"/>
        </w:rPr>
      </w:pPr>
      <w:r w:rsidRPr="00014E6A">
        <w:rPr>
          <w:rFonts w:ascii="Times New Roman" w:eastAsia="Times New Roman" w:hAnsi="Times New Roman" w:cs="Times New Roman"/>
          <w:b/>
          <w:bCs/>
          <w:color w:val="0F1115"/>
          <w:sz w:val="24"/>
          <w:szCs w:val="24"/>
        </w:rPr>
        <w:t>4. Sinkronisasi Hukum Positif dan Prinsip Syariah dalam Investasi Emas</w:t>
      </w:r>
    </w:p>
    <w:p w14:paraId="12925B5B" w14:textId="3CB7F17F" w:rsidR="004D0DB7" w:rsidRPr="00014E6A" w:rsidRDefault="004D0DB7">
      <w:pPr>
        <w:shd w:val="clear" w:color="auto" w:fill="FFFFFF"/>
        <w:spacing w:line="240" w:lineRule="auto"/>
        <w:jc w:val="both"/>
        <w:rPr>
          <w:rFonts w:ascii="Times New Roman" w:eastAsia="Times New Roman" w:hAnsi="Times New Roman" w:cs="Times New Roman"/>
          <w:bCs/>
          <w:color w:val="0F1115"/>
          <w:sz w:val="24"/>
          <w:szCs w:val="24"/>
          <w:lang w:val="en-US"/>
        </w:rPr>
      </w:pPr>
      <w:r w:rsidRPr="00014E6A">
        <w:rPr>
          <w:rFonts w:ascii="Times New Roman" w:eastAsia="Times New Roman" w:hAnsi="Times New Roman" w:cs="Times New Roman"/>
          <w:bCs/>
          <w:color w:val="0F1115"/>
          <w:sz w:val="24"/>
          <w:szCs w:val="24"/>
        </w:rPr>
        <w:tab/>
      </w:r>
      <w:proofErr w:type="spellStart"/>
      <w:r w:rsidRPr="00014E6A">
        <w:rPr>
          <w:rFonts w:ascii="Times New Roman" w:eastAsia="Times New Roman" w:hAnsi="Times New Roman" w:cs="Times New Roman"/>
          <w:bCs/>
          <w:color w:val="0F1115"/>
          <w:sz w:val="24"/>
          <w:szCs w:val="24"/>
          <w:lang w:val="en-US"/>
        </w:rPr>
        <w:t>Perkembangan</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investasi</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emas</w:t>
      </w:r>
      <w:proofErr w:type="spellEnd"/>
      <w:r w:rsidRPr="00014E6A">
        <w:rPr>
          <w:rFonts w:ascii="Times New Roman" w:eastAsia="Times New Roman" w:hAnsi="Times New Roman" w:cs="Times New Roman"/>
          <w:bCs/>
          <w:color w:val="0F1115"/>
          <w:sz w:val="24"/>
          <w:szCs w:val="24"/>
          <w:lang w:val="en-US"/>
        </w:rPr>
        <w:t xml:space="preserve"> digital </w:t>
      </w:r>
      <w:proofErr w:type="spellStart"/>
      <w:r w:rsidRPr="00014E6A">
        <w:rPr>
          <w:rFonts w:ascii="Times New Roman" w:eastAsia="Times New Roman" w:hAnsi="Times New Roman" w:cs="Times New Roman"/>
          <w:bCs/>
          <w:color w:val="0F1115"/>
          <w:sz w:val="24"/>
          <w:szCs w:val="24"/>
          <w:lang w:val="en-US"/>
        </w:rPr>
        <w:t>berbasis</w:t>
      </w:r>
      <w:proofErr w:type="spellEnd"/>
      <w:r w:rsidRPr="00014E6A">
        <w:rPr>
          <w:rFonts w:ascii="Times New Roman" w:eastAsia="Times New Roman" w:hAnsi="Times New Roman" w:cs="Times New Roman"/>
          <w:bCs/>
          <w:color w:val="0F1115"/>
          <w:sz w:val="24"/>
          <w:szCs w:val="24"/>
          <w:lang w:val="en-US"/>
        </w:rPr>
        <w:t xml:space="preserve"> </w:t>
      </w:r>
      <w:proofErr w:type="spellStart"/>
      <w:r w:rsidR="00A270B0" w:rsidRPr="00A270B0">
        <w:rPr>
          <w:rFonts w:ascii="Times New Roman" w:eastAsia="Times New Roman" w:hAnsi="Times New Roman" w:cs="Times New Roman"/>
          <w:bCs/>
          <w:i/>
          <w:color w:val="0F1115"/>
          <w:sz w:val="24"/>
          <w:szCs w:val="24"/>
          <w:lang w:val="en-US"/>
        </w:rPr>
        <w:t>blockchain</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menuntut</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adanya</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harmonisasi</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antara</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hukum</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positif</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dan</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prinsip-prinsip</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Syariah</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Sehingga</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sinkronisasi</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ini</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menjadi</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pilar</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utama</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dalam</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menjamin</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kepastian</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hukum</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serta</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kepatuhan</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Syariah</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pada</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investasi</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emas</w:t>
      </w:r>
      <w:proofErr w:type="spellEnd"/>
      <w:r w:rsidRPr="00014E6A">
        <w:rPr>
          <w:rFonts w:ascii="Times New Roman" w:eastAsia="Times New Roman" w:hAnsi="Times New Roman" w:cs="Times New Roman"/>
          <w:bCs/>
          <w:color w:val="0F1115"/>
          <w:sz w:val="24"/>
          <w:szCs w:val="24"/>
          <w:lang w:val="en-US"/>
        </w:rPr>
        <w:t xml:space="preserve"> digital </w:t>
      </w:r>
      <w:proofErr w:type="spellStart"/>
      <w:r w:rsidRPr="00014E6A">
        <w:rPr>
          <w:rFonts w:ascii="Times New Roman" w:eastAsia="Times New Roman" w:hAnsi="Times New Roman" w:cs="Times New Roman"/>
          <w:bCs/>
          <w:color w:val="0F1115"/>
          <w:sz w:val="24"/>
          <w:szCs w:val="24"/>
          <w:lang w:val="en-US"/>
        </w:rPr>
        <w:t>berbasis</w:t>
      </w:r>
      <w:proofErr w:type="spellEnd"/>
      <w:r w:rsidRPr="00014E6A">
        <w:rPr>
          <w:rFonts w:ascii="Times New Roman" w:eastAsia="Times New Roman" w:hAnsi="Times New Roman" w:cs="Times New Roman"/>
          <w:bCs/>
          <w:color w:val="0F1115"/>
          <w:sz w:val="24"/>
          <w:szCs w:val="24"/>
          <w:lang w:val="en-US"/>
        </w:rPr>
        <w:t xml:space="preserve"> </w:t>
      </w:r>
      <w:proofErr w:type="spellStart"/>
      <w:r w:rsidR="00A270B0" w:rsidRPr="00A270B0">
        <w:rPr>
          <w:rFonts w:ascii="Times New Roman" w:eastAsia="Times New Roman" w:hAnsi="Times New Roman" w:cs="Times New Roman"/>
          <w:bCs/>
          <w:i/>
          <w:color w:val="0F1115"/>
          <w:sz w:val="24"/>
          <w:szCs w:val="24"/>
          <w:lang w:val="en-US"/>
        </w:rPr>
        <w:t>blockchain</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Maka</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dengan</w:t>
      </w:r>
      <w:proofErr w:type="spellEnd"/>
      <w:r w:rsidRPr="00014E6A">
        <w:rPr>
          <w:rFonts w:ascii="Times New Roman" w:eastAsia="Times New Roman" w:hAnsi="Times New Roman" w:cs="Times New Roman"/>
          <w:bCs/>
          <w:color w:val="0F1115"/>
          <w:sz w:val="24"/>
          <w:szCs w:val="24"/>
          <w:lang w:val="en-US"/>
        </w:rPr>
        <w:t xml:space="preserve"> kata lain, </w:t>
      </w:r>
      <w:proofErr w:type="spellStart"/>
      <w:r w:rsidRPr="00014E6A">
        <w:rPr>
          <w:rFonts w:ascii="Times New Roman" w:eastAsia="Times New Roman" w:hAnsi="Times New Roman" w:cs="Times New Roman"/>
          <w:bCs/>
          <w:color w:val="0F1115"/>
          <w:sz w:val="24"/>
          <w:szCs w:val="24"/>
          <w:lang w:val="en-US"/>
        </w:rPr>
        <w:t>sinkronisasi</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penting</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karena</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keberhasilan</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suatu</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inovasi</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keuangan</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Syariah</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tidak</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hanya</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ditentukan</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oleh</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kepatuhan</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terhadap</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ketentuan</w:t>
      </w:r>
      <w:proofErr w:type="spellEnd"/>
      <w:r w:rsidRPr="00014E6A">
        <w:rPr>
          <w:rFonts w:ascii="Times New Roman" w:eastAsia="Times New Roman" w:hAnsi="Times New Roman" w:cs="Times New Roman"/>
          <w:bCs/>
          <w:color w:val="0F1115"/>
          <w:sz w:val="24"/>
          <w:szCs w:val="24"/>
          <w:lang w:val="en-US"/>
        </w:rPr>
        <w:t xml:space="preserve"> agama, </w:t>
      </w:r>
      <w:proofErr w:type="spellStart"/>
      <w:r w:rsidRPr="00014E6A">
        <w:rPr>
          <w:rFonts w:ascii="Times New Roman" w:eastAsia="Times New Roman" w:hAnsi="Times New Roman" w:cs="Times New Roman"/>
          <w:bCs/>
          <w:color w:val="0F1115"/>
          <w:sz w:val="24"/>
          <w:szCs w:val="24"/>
          <w:lang w:val="en-US"/>
        </w:rPr>
        <w:t>tetapi</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juga</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oleh</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kepastian</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hukum</w:t>
      </w:r>
      <w:proofErr w:type="spellEnd"/>
      <w:r w:rsidRPr="00014E6A">
        <w:rPr>
          <w:rFonts w:ascii="Times New Roman" w:eastAsia="Times New Roman" w:hAnsi="Times New Roman" w:cs="Times New Roman"/>
          <w:bCs/>
          <w:color w:val="0F1115"/>
          <w:sz w:val="24"/>
          <w:szCs w:val="24"/>
          <w:lang w:val="en-US"/>
        </w:rPr>
        <w:t xml:space="preserve"> yang </w:t>
      </w:r>
      <w:proofErr w:type="spellStart"/>
      <w:r w:rsidRPr="00014E6A">
        <w:rPr>
          <w:rFonts w:ascii="Times New Roman" w:eastAsia="Times New Roman" w:hAnsi="Times New Roman" w:cs="Times New Roman"/>
          <w:bCs/>
          <w:color w:val="0F1115"/>
          <w:sz w:val="24"/>
          <w:szCs w:val="24"/>
          <w:lang w:val="en-US"/>
        </w:rPr>
        <w:t>diberikan</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oleh</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negara</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Dalam</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konteks</w:t>
      </w:r>
      <w:proofErr w:type="spellEnd"/>
      <w:r w:rsidRPr="00014E6A">
        <w:rPr>
          <w:rFonts w:ascii="Times New Roman" w:eastAsia="Times New Roman" w:hAnsi="Times New Roman" w:cs="Times New Roman"/>
          <w:bCs/>
          <w:color w:val="0F1115"/>
          <w:sz w:val="24"/>
          <w:szCs w:val="24"/>
          <w:lang w:val="en-US"/>
        </w:rPr>
        <w:t xml:space="preserve"> Indonesia </w:t>
      </w:r>
      <w:proofErr w:type="spellStart"/>
      <w:r w:rsidRPr="00014E6A">
        <w:rPr>
          <w:rFonts w:ascii="Times New Roman" w:eastAsia="Times New Roman" w:hAnsi="Times New Roman" w:cs="Times New Roman"/>
          <w:bCs/>
          <w:color w:val="0F1115"/>
          <w:sz w:val="24"/>
          <w:szCs w:val="24"/>
          <w:lang w:val="en-US"/>
        </w:rPr>
        <w:t>sebagai</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negara</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hukum</w:t>
      </w:r>
      <w:proofErr w:type="spellEnd"/>
      <w:r w:rsidRPr="00014E6A">
        <w:rPr>
          <w:rFonts w:ascii="Times New Roman" w:eastAsia="Times New Roman" w:hAnsi="Times New Roman" w:cs="Times New Roman"/>
          <w:bCs/>
          <w:color w:val="0F1115"/>
          <w:sz w:val="24"/>
          <w:szCs w:val="24"/>
          <w:lang w:val="en-US"/>
        </w:rPr>
        <w:t xml:space="preserve"> yang </w:t>
      </w:r>
      <w:proofErr w:type="spellStart"/>
      <w:r w:rsidRPr="00014E6A">
        <w:rPr>
          <w:rFonts w:ascii="Times New Roman" w:eastAsia="Times New Roman" w:hAnsi="Times New Roman" w:cs="Times New Roman"/>
          <w:bCs/>
          <w:color w:val="0F1115"/>
          <w:sz w:val="24"/>
          <w:szCs w:val="24"/>
          <w:lang w:val="en-US"/>
        </w:rPr>
        <w:t>mengakomodasi</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nilai-nilai</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Syariah</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dalam</w:t>
      </w:r>
      <w:proofErr w:type="spellEnd"/>
      <w:r w:rsidRPr="00014E6A">
        <w:rPr>
          <w:rFonts w:ascii="Times New Roman" w:eastAsia="Times New Roman" w:hAnsi="Times New Roman" w:cs="Times New Roman"/>
          <w:bCs/>
          <w:color w:val="0F1115"/>
          <w:sz w:val="24"/>
          <w:szCs w:val="24"/>
          <w:lang w:val="en-US"/>
        </w:rPr>
        <w:t xml:space="preserve"> system </w:t>
      </w:r>
      <w:proofErr w:type="spellStart"/>
      <w:r w:rsidRPr="00014E6A">
        <w:rPr>
          <w:rFonts w:ascii="Times New Roman" w:eastAsia="Times New Roman" w:hAnsi="Times New Roman" w:cs="Times New Roman"/>
          <w:bCs/>
          <w:color w:val="0F1115"/>
          <w:sz w:val="24"/>
          <w:szCs w:val="24"/>
          <w:lang w:val="en-US"/>
        </w:rPr>
        <w:t>keuangan</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nasional</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kedua</w:t>
      </w:r>
      <w:proofErr w:type="spellEnd"/>
      <w:r w:rsidRPr="00014E6A">
        <w:rPr>
          <w:rFonts w:ascii="Times New Roman" w:eastAsia="Times New Roman" w:hAnsi="Times New Roman" w:cs="Times New Roman"/>
          <w:bCs/>
          <w:color w:val="0F1115"/>
          <w:sz w:val="24"/>
          <w:szCs w:val="24"/>
          <w:lang w:val="en-US"/>
        </w:rPr>
        <w:t xml:space="preserve"> instrument </w:t>
      </w:r>
      <w:proofErr w:type="spellStart"/>
      <w:r w:rsidRPr="00014E6A">
        <w:rPr>
          <w:rFonts w:ascii="Times New Roman" w:eastAsia="Times New Roman" w:hAnsi="Times New Roman" w:cs="Times New Roman"/>
          <w:bCs/>
          <w:color w:val="0F1115"/>
          <w:sz w:val="24"/>
          <w:szCs w:val="24"/>
          <w:lang w:val="en-US"/>
        </w:rPr>
        <w:t>tersebut</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harus</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berjalan</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secara</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sinergis</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untuk</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menciptakan</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perlindungan</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hukum</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keadilan</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transaksi</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dan</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kepastian</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bagi</w:t>
      </w:r>
      <w:proofErr w:type="spellEnd"/>
      <w:r w:rsidRPr="00014E6A">
        <w:rPr>
          <w:rFonts w:ascii="Times New Roman" w:eastAsia="Times New Roman" w:hAnsi="Times New Roman" w:cs="Times New Roman"/>
          <w:bCs/>
          <w:color w:val="0F1115"/>
          <w:sz w:val="24"/>
          <w:szCs w:val="24"/>
          <w:lang w:val="en-US"/>
        </w:rPr>
        <w:t xml:space="preserve"> para investor.</w:t>
      </w:r>
      <w:r w:rsidR="00D11F87" w:rsidRPr="00014E6A">
        <w:rPr>
          <w:rFonts w:ascii="Times New Roman" w:eastAsia="Times New Roman" w:hAnsi="Times New Roman" w:cs="Times New Roman"/>
          <w:bCs/>
          <w:color w:val="0F1115"/>
          <w:sz w:val="24"/>
          <w:szCs w:val="24"/>
          <w:lang w:val="en-US"/>
        </w:rPr>
        <w:t xml:space="preserve"> </w:t>
      </w:r>
      <w:proofErr w:type="spellStart"/>
      <w:r w:rsidR="00D11F87" w:rsidRPr="00014E6A">
        <w:rPr>
          <w:rFonts w:ascii="Times New Roman" w:eastAsia="Times New Roman" w:hAnsi="Times New Roman" w:cs="Times New Roman"/>
          <w:bCs/>
          <w:color w:val="0F1115"/>
          <w:sz w:val="24"/>
          <w:szCs w:val="24"/>
          <w:lang w:val="en-US"/>
        </w:rPr>
        <w:t>Sinkronisasi</w:t>
      </w:r>
      <w:proofErr w:type="spellEnd"/>
      <w:r w:rsidR="00D11F87" w:rsidRPr="00014E6A">
        <w:rPr>
          <w:rFonts w:ascii="Times New Roman" w:eastAsia="Times New Roman" w:hAnsi="Times New Roman" w:cs="Times New Roman"/>
          <w:bCs/>
          <w:color w:val="0F1115"/>
          <w:sz w:val="24"/>
          <w:szCs w:val="24"/>
          <w:lang w:val="en-US"/>
        </w:rPr>
        <w:t xml:space="preserve"> </w:t>
      </w:r>
      <w:proofErr w:type="spellStart"/>
      <w:r w:rsidR="00D11F87" w:rsidRPr="00014E6A">
        <w:rPr>
          <w:rFonts w:ascii="Times New Roman" w:eastAsia="Times New Roman" w:hAnsi="Times New Roman" w:cs="Times New Roman"/>
          <w:bCs/>
          <w:color w:val="0F1115"/>
          <w:sz w:val="24"/>
          <w:szCs w:val="24"/>
          <w:lang w:val="en-US"/>
        </w:rPr>
        <w:t>dapat</w:t>
      </w:r>
      <w:proofErr w:type="spellEnd"/>
      <w:r w:rsidR="00D11F87" w:rsidRPr="00014E6A">
        <w:rPr>
          <w:rFonts w:ascii="Times New Roman" w:eastAsia="Times New Roman" w:hAnsi="Times New Roman" w:cs="Times New Roman"/>
          <w:bCs/>
          <w:color w:val="0F1115"/>
          <w:sz w:val="24"/>
          <w:szCs w:val="24"/>
          <w:lang w:val="en-US"/>
        </w:rPr>
        <w:t xml:space="preserve"> </w:t>
      </w:r>
      <w:proofErr w:type="spellStart"/>
      <w:r w:rsidR="00D11F87" w:rsidRPr="00014E6A">
        <w:rPr>
          <w:rFonts w:ascii="Times New Roman" w:eastAsia="Times New Roman" w:hAnsi="Times New Roman" w:cs="Times New Roman"/>
          <w:bCs/>
          <w:color w:val="0F1115"/>
          <w:sz w:val="24"/>
          <w:szCs w:val="24"/>
          <w:lang w:val="en-US"/>
        </w:rPr>
        <w:t>terlihat</w:t>
      </w:r>
      <w:proofErr w:type="spellEnd"/>
      <w:r w:rsidR="00D11F87" w:rsidRPr="00014E6A">
        <w:rPr>
          <w:rFonts w:ascii="Times New Roman" w:eastAsia="Times New Roman" w:hAnsi="Times New Roman" w:cs="Times New Roman"/>
          <w:bCs/>
          <w:color w:val="0F1115"/>
          <w:sz w:val="24"/>
          <w:szCs w:val="24"/>
          <w:lang w:val="en-US"/>
        </w:rPr>
        <w:t xml:space="preserve"> </w:t>
      </w:r>
      <w:proofErr w:type="spellStart"/>
      <w:r w:rsidR="00D11F87" w:rsidRPr="00014E6A">
        <w:rPr>
          <w:rFonts w:ascii="Times New Roman" w:eastAsia="Times New Roman" w:hAnsi="Times New Roman" w:cs="Times New Roman"/>
          <w:bCs/>
          <w:color w:val="0F1115"/>
          <w:sz w:val="24"/>
          <w:szCs w:val="24"/>
          <w:lang w:val="en-US"/>
        </w:rPr>
        <w:t>melalui</w:t>
      </w:r>
      <w:proofErr w:type="spellEnd"/>
      <w:r w:rsidR="00D11F87" w:rsidRPr="00014E6A">
        <w:rPr>
          <w:rFonts w:ascii="Times New Roman" w:eastAsia="Times New Roman" w:hAnsi="Times New Roman" w:cs="Times New Roman"/>
          <w:bCs/>
          <w:color w:val="0F1115"/>
          <w:sz w:val="24"/>
          <w:szCs w:val="24"/>
          <w:lang w:val="en-US"/>
        </w:rPr>
        <w:t xml:space="preserve"> </w:t>
      </w:r>
      <w:proofErr w:type="spellStart"/>
      <w:r w:rsidR="00D11F87" w:rsidRPr="00014E6A">
        <w:rPr>
          <w:rFonts w:ascii="Times New Roman" w:eastAsia="Times New Roman" w:hAnsi="Times New Roman" w:cs="Times New Roman"/>
          <w:bCs/>
          <w:color w:val="0F1115"/>
          <w:sz w:val="24"/>
          <w:szCs w:val="24"/>
          <w:lang w:val="en-US"/>
        </w:rPr>
        <w:t>beberapa</w:t>
      </w:r>
      <w:proofErr w:type="spellEnd"/>
      <w:r w:rsidR="00D11F87" w:rsidRPr="00014E6A">
        <w:rPr>
          <w:rFonts w:ascii="Times New Roman" w:eastAsia="Times New Roman" w:hAnsi="Times New Roman" w:cs="Times New Roman"/>
          <w:bCs/>
          <w:color w:val="0F1115"/>
          <w:sz w:val="24"/>
          <w:szCs w:val="24"/>
          <w:lang w:val="en-US"/>
        </w:rPr>
        <w:t xml:space="preserve"> </w:t>
      </w:r>
      <w:proofErr w:type="spellStart"/>
      <w:r w:rsidR="00D11F87" w:rsidRPr="00014E6A">
        <w:rPr>
          <w:rFonts w:ascii="Times New Roman" w:eastAsia="Times New Roman" w:hAnsi="Times New Roman" w:cs="Times New Roman"/>
          <w:bCs/>
          <w:color w:val="0F1115"/>
          <w:sz w:val="24"/>
          <w:szCs w:val="24"/>
          <w:lang w:val="en-US"/>
        </w:rPr>
        <w:t>aspek</w:t>
      </w:r>
      <w:proofErr w:type="spellEnd"/>
      <w:r w:rsidR="00D11F87" w:rsidRPr="00014E6A">
        <w:rPr>
          <w:rFonts w:ascii="Times New Roman" w:eastAsia="Times New Roman" w:hAnsi="Times New Roman" w:cs="Times New Roman"/>
          <w:bCs/>
          <w:color w:val="0F1115"/>
          <w:sz w:val="24"/>
          <w:szCs w:val="24"/>
          <w:lang w:val="en-US"/>
        </w:rPr>
        <w:t xml:space="preserve"> fundamental </w:t>
      </w:r>
      <w:proofErr w:type="spellStart"/>
      <w:r w:rsidR="00D11F87" w:rsidRPr="00014E6A">
        <w:rPr>
          <w:rFonts w:ascii="Times New Roman" w:eastAsia="Times New Roman" w:hAnsi="Times New Roman" w:cs="Times New Roman"/>
          <w:bCs/>
          <w:color w:val="0F1115"/>
          <w:sz w:val="24"/>
          <w:szCs w:val="24"/>
          <w:lang w:val="en-US"/>
        </w:rPr>
        <w:t>sebagai</w:t>
      </w:r>
      <w:proofErr w:type="spellEnd"/>
      <w:r w:rsidR="00D11F87" w:rsidRPr="00014E6A">
        <w:rPr>
          <w:rFonts w:ascii="Times New Roman" w:eastAsia="Times New Roman" w:hAnsi="Times New Roman" w:cs="Times New Roman"/>
          <w:bCs/>
          <w:color w:val="0F1115"/>
          <w:sz w:val="24"/>
          <w:szCs w:val="24"/>
          <w:lang w:val="en-US"/>
        </w:rPr>
        <w:t xml:space="preserve"> </w:t>
      </w:r>
      <w:proofErr w:type="spellStart"/>
      <w:r w:rsidR="00D11F87" w:rsidRPr="00014E6A">
        <w:rPr>
          <w:rFonts w:ascii="Times New Roman" w:eastAsia="Times New Roman" w:hAnsi="Times New Roman" w:cs="Times New Roman"/>
          <w:bCs/>
          <w:color w:val="0F1115"/>
          <w:sz w:val="24"/>
          <w:szCs w:val="24"/>
          <w:lang w:val="en-US"/>
        </w:rPr>
        <w:t>berikut</w:t>
      </w:r>
      <w:proofErr w:type="spellEnd"/>
      <w:r w:rsidR="00D11F87" w:rsidRPr="00014E6A">
        <w:rPr>
          <w:rFonts w:ascii="Times New Roman" w:eastAsia="Times New Roman" w:hAnsi="Times New Roman" w:cs="Times New Roman"/>
          <w:bCs/>
          <w:color w:val="0F1115"/>
          <w:sz w:val="24"/>
          <w:szCs w:val="24"/>
          <w:lang w:val="en-US"/>
        </w:rPr>
        <w:t xml:space="preserve"> :</w:t>
      </w:r>
    </w:p>
    <w:p w14:paraId="65B22EA9" w14:textId="2D647430" w:rsidR="00D11F87" w:rsidRPr="00014E6A" w:rsidRDefault="00D11F87" w:rsidP="006350E2">
      <w:pPr>
        <w:pStyle w:val="ListParagraph"/>
        <w:numPr>
          <w:ilvl w:val="3"/>
          <w:numId w:val="4"/>
        </w:numPr>
        <w:shd w:val="clear" w:color="auto" w:fill="FFFFFF"/>
        <w:spacing w:line="240" w:lineRule="auto"/>
        <w:ind w:left="360"/>
        <w:jc w:val="both"/>
        <w:rPr>
          <w:rFonts w:ascii="Times New Roman" w:eastAsia="Times New Roman" w:hAnsi="Times New Roman" w:cs="Times New Roman"/>
          <w:bCs/>
          <w:color w:val="0F1115"/>
          <w:sz w:val="24"/>
          <w:szCs w:val="24"/>
          <w:lang w:val="en-US"/>
        </w:rPr>
      </w:pPr>
      <w:proofErr w:type="spellStart"/>
      <w:r w:rsidRPr="00014E6A">
        <w:rPr>
          <w:rFonts w:ascii="Times New Roman" w:eastAsia="Times New Roman" w:hAnsi="Times New Roman" w:cs="Times New Roman"/>
          <w:bCs/>
          <w:color w:val="0F1115"/>
          <w:sz w:val="24"/>
          <w:szCs w:val="24"/>
          <w:lang w:val="en-US"/>
        </w:rPr>
        <w:t>dari</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perspektif</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hukum</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positif</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legalitas</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transaksi</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dan</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bukti</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kepemilikan</w:t>
      </w:r>
      <w:proofErr w:type="spellEnd"/>
      <w:r w:rsidRPr="00014E6A">
        <w:rPr>
          <w:rFonts w:ascii="Times New Roman" w:eastAsia="Times New Roman" w:hAnsi="Times New Roman" w:cs="Times New Roman"/>
          <w:bCs/>
          <w:color w:val="0F1115"/>
          <w:sz w:val="24"/>
          <w:szCs w:val="24"/>
          <w:lang w:val="en-US"/>
        </w:rPr>
        <w:t xml:space="preserve"> digital </w:t>
      </w:r>
      <w:proofErr w:type="spellStart"/>
      <w:r w:rsidRPr="00014E6A">
        <w:rPr>
          <w:rFonts w:ascii="Times New Roman" w:eastAsia="Times New Roman" w:hAnsi="Times New Roman" w:cs="Times New Roman"/>
          <w:bCs/>
          <w:color w:val="0F1115"/>
          <w:sz w:val="24"/>
          <w:szCs w:val="24"/>
          <w:lang w:val="en-US"/>
        </w:rPr>
        <w:t>dari</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investasi</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emas</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memperoleh</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dasar</w:t>
      </w:r>
      <w:proofErr w:type="spellEnd"/>
      <w:r w:rsidRPr="00014E6A">
        <w:rPr>
          <w:rFonts w:ascii="Times New Roman" w:eastAsia="Times New Roman" w:hAnsi="Times New Roman" w:cs="Times New Roman"/>
          <w:bCs/>
          <w:color w:val="0F1115"/>
          <w:sz w:val="24"/>
          <w:szCs w:val="24"/>
          <w:lang w:val="en-US"/>
        </w:rPr>
        <w:t xml:space="preserve"> normative </w:t>
      </w:r>
      <w:proofErr w:type="spellStart"/>
      <w:r w:rsidRPr="00014E6A">
        <w:rPr>
          <w:rFonts w:ascii="Times New Roman" w:eastAsia="Times New Roman" w:hAnsi="Times New Roman" w:cs="Times New Roman"/>
          <w:bCs/>
          <w:color w:val="0F1115"/>
          <w:sz w:val="24"/>
          <w:szCs w:val="24"/>
          <w:lang w:val="en-US"/>
        </w:rPr>
        <w:t>dalam</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Undang-Undang</w:t>
      </w:r>
      <w:proofErr w:type="spellEnd"/>
      <w:r w:rsidRPr="00014E6A">
        <w:rPr>
          <w:rFonts w:ascii="Times New Roman" w:eastAsia="Times New Roman" w:hAnsi="Times New Roman" w:cs="Times New Roman"/>
          <w:bCs/>
          <w:color w:val="0F1115"/>
          <w:sz w:val="24"/>
          <w:szCs w:val="24"/>
          <w:lang w:val="en-US"/>
        </w:rPr>
        <w:t xml:space="preserve"> No. 1 </w:t>
      </w:r>
      <w:proofErr w:type="spellStart"/>
      <w:r w:rsidRPr="00014E6A">
        <w:rPr>
          <w:rFonts w:ascii="Times New Roman" w:eastAsia="Times New Roman" w:hAnsi="Times New Roman" w:cs="Times New Roman"/>
          <w:bCs/>
          <w:color w:val="0F1115"/>
          <w:sz w:val="24"/>
          <w:szCs w:val="24"/>
          <w:lang w:val="en-US"/>
        </w:rPr>
        <w:t>Tahun</w:t>
      </w:r>
      <w:proofErr w:type="spellEnd"/>
      <w:r w:rsidRPr="00014E6A">
        <w:rPr>
          <w:rFonts w:ascii="Times New Roman" w:eastAsia="Times New Roman" w:hAnsi="Times New Roman" w:cs="Times New Roman"/>
          <w:bCs/>
          <w:color w:val="0F1115"/>
          <w:sz w:val="24"/>
          <w:szCs w:val="24"/>
          <w:lang w:val="en-US"/>
        </w:rPr>
        <w:t xml:space="preserve"> 2024 </w:t>
      </w:r>
      <w:proofErr w:type="spellStart"/>
      <w:r w:rsidRPr="00014E6A">
        <w:rPr>
          <w:rFonts w:ascii="Times New Roman" w:eastAsia="Times New Roman" w:hAnsi="Times New Roman" w:cs="Times New Roman"/>
          <w:bCs/>
          <w:color w:val="0F1115"/>
          <w:sz w:val="24"/>
          <w:szCs w:val="24"/>
          <w:lang w:val="en-US"/>
        </w:rPr>
        <w:t>tentang</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perubahan</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kedua</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atas</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undang-undang</w:t>
      </w:r>
      <w:proofErr w:type="spellEnd"/>
      <w:r w:rsidRPr="00014E6A">
        <w:rPr>
          <w:rFonts w:ascii="Times New Roman" w:eastAsia="Times New Roman" w:hAnsi="Times New Roman" w:cs="Times New Roman"/>
          <w:bCs/>
          <w:color w:val="0F1115"/>
          <w:sz w:val="24"/>
          <w:szCs w:val="24"/>
          <w:lang w:val="en-US"/>
        </w:rPr>
        <w:t xml:space="preserve"> no. 11 </w:t>
      </w:r>
      <w:proofErr w:type="spellStart"/>
      <w:r w:rsidRPr="00014E6A">
        <w:rPr>
          <w:rFonts w:ascii="Times New Roman" w:eastAsia="Times New Roman" w:hAnsi="Times New Roman" w:cs="Times New Roman"/>
          <w:bCs/>
          <w:color w:val="0F1115"/>
          <w:sz w:val="24"/>
          <w:szCs w:val="24"/>
          <w:lang w:val="en-US"/>
        </w:rPr>
        <w:t>tahun</w:t>
      </w:r>
      <w:proofErr w:type="spellEnd"/>
      <w:r w:rsidRPr="00014E6A">
        <w:rPr>
          <w:rFonts w:ascii="Times New Roman" w:eastAsia="Times New Roman" w:hAnsi="Times New Roman" w:cs="Times New Roman"/>
          <w:bCs/>
          <w:color w:val="0F1115"/>
          <w:sz w:val="24"/>
          <w:szCs w:val="24"/>
          <w:lang w:val="en-US"/>
        </w:rPr>
        <w:t xml:space="preserve"> 2008 </w:t>
      </w:r>
      <w:proofErr w:type="spellStart"/>
      <w:r w:rsidRPr="00014E6A">
        <w:rPr>
          <w:rFonts w:ascii="Times New Roman" w:eastAsia="Times New Roman" w:hAnsi="Times New Roman" w:cs="Times New Roman"/>
          <w:bCs/>
          <w:color w:val="0F1115"/>
          <w:sz w:val="24"/>
          <w:szCs w:val="24"/>
          <w:lang w:val="en-US"/>
        </w:rPr>
        <w:t>tentang</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Informasi</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dan</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Transaksi</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Elektronik</w:t>
      </w:r>
      <w:proofErr w:type="spellEnd"/>
      <w:r w:rsidRPr="00014E6A">
        <w:rPr>
          <w:rFonts w:ascii="Times New Roman" w:eastAsia="Times New Roman" w:hAnsi="Times New Roman" w:cs="Times New Roman"/>
          <w:bCs/>
          <w:color w:val="0F1115"/>
          <w:sz w:val="24"/>
          <w:szCs w:val="24"/>
          <w:lang w:val="en-US"/>
        </w:rPr>
        <w:t xml:space="preserve"> yang </w:t>
      </w:r>
      <w:proofErr w:type="spellStart"/>
      <w:r w:rsidRPr="00014E6A">
        <w:rPr>
          <w:rFonts w:ascii="Times New Roman" w:eastAsia="Times New Roman" w:hAnsi="Times New Roman" w:cs="Times New Roman"/>
          <w:bCs/>
          <w:color w:val="0F1115"/>
          <w:sz w:val="24"/>
          <w:szCs w:val="24"/>
          <w:lang w:val="en-US"/>
        </w:rPr>
        <w:t>memberikan</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pengakuan</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terhadap</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transaksi</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dan</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dokumen</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elektronik</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sebagai</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bukti</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hukum</w:t>
      </w:r>
      <w:proofErr w:type="spellEnd"/>
      <w:r w:rsidRPr="00014E6A">
        <w:rPr>
          <w:rFonts w:ascii="Times New Roman" w:eastAsia="Times New Roman" w:hAnsi="Times New Roman" w:cs="Times New Roman"/>
          <w:bCs/>
          <w:color w:val="0F1115"/>
          <w:sz w:val="24"/>
          <w:szCs w:val="24"/>
          <w:lang w:val="en-US"/>
        </w:rPr>
        <w:t xml:space="preserve"> yang </w:t>
      </w:r>
      <w:proofErr w:type="spellStart"/>
      <w:r w:rsidRPr="00014E6A">
        <w:rPr>
          <w:rFonts w:ascii="Times New Roman" w:eastAsia="Times New Roman" w:hAnsi="Times New Roman" w:cs="Times New Roman"/>
          <w:bCs/>
          <w:color w:val="0F1115"/>
          <w:sz w:val="24"/>
          <w:szCs w:val="24"/>
          <w:lang w:val="en-US"/>
        </w:rPr>
        <w:t>sah</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pengakuan</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tersebut</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menjadi</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landasan</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penting</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bagi</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penggunaan</w:t>
      </w:r>
      <w:proofErr w:type="spellEnd"/>
      <w:r w:rsidRPr="00014E6A">
        <w:rPr>
          <w:rFonts w:ascii="Times New Roman" w:eastAsia="Times New Roman" w:hAnsi="Times New Roman" w:cs="Times New Roman"/>
          <w:bCs/>
          <w:color w:val="0F1115"/>
          <w:sz w:val="24"/>
          <w:szCs w:val="24"/>
          <w:lang w:val="en-US"/>
        </w:rPr>
        <w:t xml:space="preserve"> </w:t>
      </w:r>
      <w:proofErr w:type="spellStart"/>
      <w:r w:rsidR="00A270B0" w:rsidRPr="00A270B0">
        <w:rPr>
          <w:rFonts w:ascii="Times New Roman" w:eastAsia="Times New Roman" w:hAnsi="Times New Roman" w:cs="Times New Roman"/>
          <w:bCs/>
          <w:i/>
          <w:color w:val="0F1115"/>
          <w:sz w:val="24"/>
          <w:szCs w:val="24"/>
          <w:lang w:val="en-US"/>
        </w:rPr>
        <w:t>blockchain</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dan</w:t>
      </w:r>
      <w:proofErr w:type="spellEnd"/>
      <w:r w:rsidRPr="00014E6A">
        <w:rPr>
          <w:rFonts w:ascii="Times New Roman" w:eastAsia="Times New Roman" w:hAnsi="Times New Roman" w:cs="Times New Roman"/>
          <w:bCs/>
          <w:color w:val="0F1115"/>
          <w:sz w:val="24"/>
          <w:szCs w:val="24"/>
          <w:lang w:val="en-US"/>
        </w:rPr>
        <w:t xml:space="preserve"> </w:t>
      </w:r>
      <w:r w:rsidR="00A270B0" w:rsidRPr="00A270B0">
        <w:rPr>
          <w:rFonts w:ascii="Times New Roman" w:eastAsia="Times New Roman" w:hAnsi="Times New Roman" w:cs="Times New Roman"/>
          <w:bCs/>
          <w:i/>
          <w:color w:val="0F1115"/>
          <w:sz w:val="24"/>
          <w:szCs w:val="24"/>
          <w:lang w:val="en-US"/>
        </w:rPr>
        <w:t>smart contract</w:t>
      </w:r>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dalam</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transaksi</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investasi</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emas</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digital.hal</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ini</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selaras</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dengan</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prinsip</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Syariah</w:t>
      </w:r>
      <w:proofErr w:type="spellEnd"/>
      <w:r w:rsidRPr="00014E6A">
        <w:rPr>
          <w:rFonts w:ascii="Times New Roman" w:eastAsia="Times New Roman" w:hAnsi="Times New Roman" w:cs="Times New Roman"/>
          <w:bCs/>
          <w:color w:val="0F1115"/>
          <w:sz w:val="24"/>
          <w:szCs w:val="24"/>
          <w:lang w:val="en-US"/>
        </w:rPr>
        <w:t xml:space="preserve"> yang </w:t>
      </w:r>
      <w:proofErr w:type="spellStart"/>
      <w:r w:rsidRPr="00014E6A">
        <w:rPr>
          <w:rFonts w:ascii="Times New Roman" w:eastAsia="Times New Roman" w:hAnsi="Times New Roman" w:cs="Times New Roman"/>
          <w:bCs/>
          <w:color w:val="0F1115"/>
          <w:sz w:val="24"/>
          <w:szCs w:val="24"/>
          <w:lang w:val="en-US"/>
        </w:rPr>
        <w:t>mengakui</w:t>
      </w:r>
      <w:proofErr w:type="spellEnd"/>
      <w:r w:rsidRPr="00014E6A">
        <w:rPr>
          <w:rFonts w:ascii="Times New Roman" w:eastAsia="Times New Roman" w:hAnsi="Times New Roman" w:cs="Times New Roman"/>
          <w:bCs/>
          <w:color w:val="0F1115"/>
          <w:sz w:val="24"/>
          <w:szCs w:val="24"/>
          <w:lang w:val="en-US"/>
        </w:rPr>
        <w:t xml:space="preserve"> </w:t>
      </w:r>
      <w:proofErr w:type="spellStart"/>
      <w:r w:rsidR="00A270B0" w:rsidRPr="00A270B0">
        <w:rPr>
          <w:rFonts w:ascii="Times New Roman" w:eastAsia="Times New Roman" w:hAnsi="Times New Roman" w:cs="Times New Roman"/>
          <w:bCs/>
          <w:i/>
          <w:color w:val="0F1115"/>
          <w:sz w:val="24"/>
          <w:szCs w:val="24"/>
          <w:lang w:val="en-US"/>
        </w:rPr>
        <w:t>qabdh</w:t>
      </w:r>
      <w:proofErr w:type="spellEnd"/>
      <w:r w:rsidR="00A270B0" w:rsidRPr="00A270B0">
        <w:rPr>
          <w:rFonts w:ascii="Times New Roman" w:eastAsia="Times New Roman" w:hAnsi="Times New Roman" w:cs="Times New Roman"/>
          <w:bCs/>
          <w:i/>
          <w:color w:val="0F1115"/>
          <w:sz w:val="24"/>
          <w:szCs w:val="24"/>
          <w:lang w:val="en-US"/>
        </w:rPr>
        <w:t xml:space="preserve"> </w:t>
      </w:r>
      <w:proofErr w:type="spellStart"/>
      <w:r w:rsidR="00A270B0" w:rsidRPr="00A270B0">
        <w:rPr>
          <w:rFonts w:ascii="Times New Roman" w:eastAsia="Times New Roman" w:hAnsi="Times New Roman" w:cs="Times New Roman"/>
          <w:bCs/>
          <w:i/>
          <w:color w:val="0F1115"/>
          <w:sz w:val="24"/>
          <w:szCs w:val="24"/>
          <w:lang w:val="en-US"/>
        </w:rPr>
        <w:t>hukmi</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penguasaan</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secara</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konstruktif</w:t>
      </w:r>
      <w:proofErr w:type="spellEnd"/>
      <w:r w:rsidRPr="00014E6A">
        <w:rPr>
          <w:rFonts w:ascii="Times New Roman" w:eastAsia="Times New Roman" w:hAnsi="Times New Roman" w:cs="Times New Roman"/>
          <w:bCs/>
          <w:color w:val="0F1115"/>
          <w:sz w:val="24"/>
          <w:szCs w:val="24"/>
          <w:lang w:val="en-US"/>
        </w:rPr>
        <w:t xml:space="preserve">), di </w:t>
      </w:r>
      <w:proofErr w:type="spellStart"/>
      <w:r w:rsidRPr="00014E6A">
        <w:rPr>
          <w:rFonts w:ascii="Times New Roman" w:eastAsia="Times New Roman" w:hAnsi="Times New Roman" w:cs="Times New Roman"/>
          <w:bCs/>
          <w:color w:val="0F1115"/>
          <w:sz w:val="24"/>
          <w:szCs w:val="24"/>
          <w:lang w:val="en-US"/>
        </w:rPr>
        <w:t>mana</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nasabah</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dianggap</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telah</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menerima</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emas</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saat</w:t>
      </w:r>
      <w:proofErr w:type="spellEnd"/>
      <w:r w:rsidRPr="00014E6A">
        <w:rPr>
          <w:rFonts w:ascii="Times New Roman" w:eastAsia="Times New Roman" w:hAnsi="Times New Roman" w:cs="Times New Roman"/>
          <w:bCs/>
          <w:color w:val="0F1115"/>
          <w:sz w:val="24"/>
          <w:szCs w:val="24"/>
          <w:lang w:val="en-US"/>
        </w:rPr>
        <w:t xml:space="preserve"> token digital </w:t>
      </w:r>
      <w:proofErr w:type="spellStart"/>
      <w:r w:rsidRPr="00014E6A">
        <w:rPr>
          <w:rFonts w:ascii="Times New Roman" w:eastAsia="Times New Roman" w:hAnsi="Times New Roman" w:cs="Times New Roman"/>
          <w:bCs/>
          <w:color w:val="0F1115"/>
          <w:sz w:val="24"/>
          <w:szCs w:val="24"/>
          <w:lang w:val="en-US"/>
        </w:rPr>
        <w:t>masuk</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ke</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dalam</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dompet</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elektronik</w:t>
      </w:r>
      <w:proofErr w:type="spellEnd"/>
      <w:r w:rsidRPr="00014E6A">
        <w:rPr>
          <w:rFonts w:ascii="Times New Roman" w:eastAsia="Times New Roman" w:hAnsi="Times New Roman" w:cs="Times New Roman"/>
          <w:bCs/>
          <w:color w:val="0F1115"/>
          <w:sz w:val="24"/>
          <w:szCs w:val="24"/>
          <w:lang w:val="en-US"/>
        </w:rPr>
        <w:t xml:space="preserve">. </w:t>
      </w:r>
      <w:proofErr w:type="spellStart"/>
      <w:r w:rsidR="00A270B0" w:rsidRPr="00A270B0">
        <w:rPr>
          <w:rFonts w:ascii="Times New Roman" w:eastAsia="Times New Roman" w:hAnsi="Times New Roman" w:cs="Times New Roman"/>
          <w:bCs/>
          <w:i/>
          <w:color w:val="0F1115"/>
          <w:sz w:val="24"/>
          <w:szCs w:val="24"/>
          <w:lang w:val="en-US"/>
        </w:rPr>
        <w:t>Blockchain</w:t>
      </w:r>
      <w:proofErr w:type="spellEnd"/>
      <w:r w:rsidR="00A44227" w:rsidRPr="00014E6A">
        <w:rPr>
          <w:rFonts w:ascii="Times New Roman" w:eastAsia="Times New Roman" w:hAnsi="Times New Roman" w:cs="Times New Roman"/>
          <w:bCs/>
          <w:color w:val="0F1115"/>
          <w:sz w:val="24"/>
          <w:szCs w:val="24"/>
          <w:lang w:val="en-US"/>
        </w:rPr>
        <w:t xml:space="preserve"> </w:t>
      </w:r>
      <w:proofErr w:type="spellStart"/>
      <w:r w:rsidR="00A44227" w:rsidRPr="00014E6A">
        <w:rPr>
          <w:rFonts w:ascii="Times New Roman" w:eastAsia="Times New Roman" w:hAnsi="Times New Roman" w:cs="Times New Roman"/>
          <w:bCs/>
          <w:color w:val="0F1115"/>
          <w:sz w:val="24"/>
          <w:szCs w:val="24"/>
          <w:lang w:val="en-US"/>
        </w:rPr>
        <w:t>memfasilitasi</w:t>
      </w:r>
      <w:proofErr w:type="spellEnd"/>
      <w:r w:rsidR="00A44227" w:rsidRPr="00014E6A">
        <w:rPr>
          <w:rFonts w:ascii="Times New Roman" w:eastAsia="Times New Roman" w:hAnsi="Times New Roman" w:cs="Times New Roman"/>
          <w:bCs/>
          <w:color w:val="0F1115"/>
          <w:sz w:val="24"/>
          <w:szCs w:val="24"/>
          <w:lang w:val="en-US"/>
        </w:rPr>
        <w:t xml:space="preserve"> </w:t>
      </w:r>
      <w:proofErr w:type="spellStart"/>
      <w:r w:rsidR="00A44227" w:rsidRPr="00014E6A">
        <w:rPr>
          <w:rFonts w:ascii="Times New Roman" w:eastAsia="Times New Roman" w:hAnsi="Times New Roman" w:cs="Times New Roman"/>
          <w:bCs/>
          <w:color w:val="0F1115"/>
          <w:sz w:val="24"/>
          <w:szCs w:val="24"/>
          <w:lang w:val="en-US"/>
        </w:rPr>
        <w:t>sinkronisasi</w:t>
      </w:r>
      <w:proofErr w:type="spellEnd"/>
      <w:r w:rsidR="00A44227" w:rsidRPr="00014E6A">
        <w:rPr>
          <w:rFonts w:ascii="Times New Roman" w:eastAsia="Times New Roman" w:hAnsi="Times New Roman" w:cs="Times New Roman"/>
          <w:bCs/>
          <w:color w:val="0F1115"/>
          <w:sz w:val="24"/>
          <w:szCs w:val="24"/>
          <w:lang w:val="en-US"/>
        </w:rPr>
        <w:t xml:space="preserve"> </w:t>
      </w:r>
      <w:proofErr w:type="spellStart"/>
      <w:r w:rsidR="00A44227" w:rsidRPr="00014E6A">
        <w:rPr>
          <w:rFonts w:ascii="Times New Roman" w:eastAsia="Times New Roman" w:hAnsi="Times New Roman" w:cs="Times New Roman"/>
          <w:bCs/>
          <w:color w:val="0F1115"/>
          <w:sz w:val="24"/>
          <w:szCs w:val="24"/>
          <w:lang w:val="en-US"/>
        </w:rPr>
        <w:t>ini</w:t>
      </w:r>
      <w:proofErr w:type="spellEnd"/>
      <w:r w:rsidR="00A44227" w:rsidRPr="00014E6A">
        <w:rPr>
          <w:rFonts w:ascii="Times New Roman" w:eastAsia="Times New Roman" w:hAnsi="Times New Roman" w:cs="Times New Roman"/>
          <w:bCs/>
          <w:color w:val="0F1115"/>
          <w:sz w:val="24"/>
          <w:szCs w:val="24"/>
          <w:lang w:val="en-US"/>
        </w:rPr>
        <w:t xml:space="preserve"> </w:t>
      </w:r>
      <w:proofErr w:type="spellStart"/>
      <w:r w:rsidR="00A44227" w:rsidRPr="00014E6A">
        <w:rPr>
          <w:rFonts w:ascii="Times New Roman" w:eastAsia="Times New Roman" w:hAnsi="Times New Roman" w:cs="Times New Roman"/>
          <w:bCs/>
          <w:color w:val="0F1115"/>
          <w:sz w:val="24"/>
          <w:szCs w:val="24"/>
          <w:lang w:val="en-US"/>
        </w:rPr>
        <w:t>dengan</w:t>
      </w:r>
      <w:proofErr w:type="spellEnd"/>
      <w:r w:rsidR="00A44227" w:rsidRPr="00014E6A">
        <w:rPr>
          <w:rFonts w:ascii="Times New Roman" w:eastAsia="Times New Roman" w:hAnsi="Times New Roman" w:cs="Times New Roman"/>
          <w:bCs/>
          <w:color w:val="0F1115"/>
          <w:sz w:val="24"/>
          <w:szCs w:val="24"/>
          <w:lang w:val="en-US"/>
        </w:rPr>
        <w:t xml:space="preserve"> </w:t>
      </w:r>
      <w:proofErr w:type="spellStart"/>
      <w:r w:rsidR="00A44227" w:rsidRPr="00014E6A">
        <w:rPr>
          <w:rFonts w:ascii="Times New Roman" w:eastAsia="Times New Roman" w:hAnsi="Times New Roman" w:cs="Times New Roman"/>
          <w:bCs/>
          <w:color w:val="0F1115"/>
          <w:sz w:val="24"/>
          <w:szCs w:val="24"/>
          <w:lang w:val="en-US"/>
        </w:rPr>
        <w:t>mencatat</w:t>
      </w:r>
      <w:proofErr w:type="spellEnd"/>
      <w:r w:rsidR="00A44227" w:rsidRPr="00014E6A">
        <w:rPr>
          <w:rFonts w:ascii="Times New Roman" w:eastAsia="Times New Roman" w:hAnsi="Times New Roman" w:cs="Times New Roman"/>
          <w:bCs/>
          <w:color w:val="0F1115"/>
          <w:sz w:val="24"/>
          <w:szCs w:val="24"/>
          <w:lang w:val="en-US"/>
        </w:rPr>
        <w:t xml:space="preserve"> </w:t>
      </w:r>
      <w:proofErr w:type="spellStart"/>
      <w:r w:rsidR="00A44227" w:rsidRPr="00014E6A">
        <w:rPr>
          <w:rFonts w:ascii="Times New Roman" w:eastAsia="Times New Roman" w:hAnsi="Times New Roman" w:cs="Times New Roman"/>
          <w:bCs/>
          <w:color w:val="0F1115"/>
          <w:sz w:val="24"/>
          <w:szCs w:val="24"/>
          <w:lang w:val="en-US"/>
        </w:rPr>
        <w:t>perpindahan</w:t>
      </w:r>
      <w:proofErr w:type="spellEnd"/>
      <w:r w:rsidR="00A44227" w:rsidRPr="00014E6A">
        <w:rPr>
          <w:rFonts w:ascii="Times New Roman" w:eastAsia="Times New Roman" w:hAnsi="Times New Roman" w:cs="Times New Roman"/>
          <w:bCs/>
          <w:color w:val="0F1115"/>
          <w:sz w:val="24"/>
          <w:szCs w:val="24"/>
          <w:lang w:val="en-US"/>
        </w:rPr>
        <w:t xml:space="preserve"> </w:t>
      </w:r>
      <w:proofErr w:type="spellStart"/>
      <w:r w:rsidR="00A44227" w:rsidRPr="00014E6A">
        <w:rPr>
          <w:rFonts w:ascii="Times New Roman" w:eastAsia="Times New Roman" w:hAnsi="Times New Roman" w:cs="Times New Roman"/>
          <w:bCs/>
          <w:color w:val="0F1115"/>
          <w:sz w:val="24"/>
          <w:szCs w:val="24"/>
          <w:lang w:val="en-US"/>
        </w:rPr>
        <w:t>kepemilikan</w:t>
      </w:r>
      <w:proofErr w:type="spellEnd"/>
      <w:r w:rsidR="00A44227" w:rsidRPr="00014E6A">
        <w:rPr>
          <w:rFonts w:ascii="Times New Roman" w:eastAsia="Times New Roman" w:hAnsi="Times New Roman" w:cs="Times New Roman"/>
          <w:bCs/>
          <w:color w:val="0F1115"/>
          <w:sz w:val="24"/>
          <w:szCs w:val="24"/>
          <w:lang w:val="en-US"/>
        </w:rPr>
        <w:t xml:space="preserve"> </w:t>
      </w:r>
      <w:proofErr w:type="spellStart"/>
      <w:r w:rsidR="00A44227" w:rsidRPr="00014E6A">
        <w:rPr>
          <w:rFonts w:ascii="Times New Roman" w:eastAsia="Times New Roman" w:hAnsi="Times New Roman" w:cs="Times New Roman"/>
          <w:bCs/>
          <w:color w:val="0F1115"/>
          <w:sz w:val="24"/>
          <w:szCs w:val="24"/>
          <w:lang w:val="en-US"/>
        </w:rPr>
        <w:t>secara</w:t>
      </w:r>
      <w:proofErr w:type="spellEnd"/>
      <w:r w:rsidR="00A44227" w:rsidRPr="00014E6A">
        <w:rPr>
          <w:rFonts w:ascii="Times New Roman" w:eastAsia="Times New Roman" w:hAnsi="Times New Roman" w:cs="Times New Roman"/>
          <w:bCs/>
          <w:color w:val="0F1115"/>
          <w:sz w:val="24"/>
          <w:szCs w:val="24"/>
          <w:lang w:val="en-US"/>
        </w:rPr>
        <w:t xml:space="preserve"> </w:t>
      </w:r>
      <w:proofErr w:type="spellStart"/>
      <w:r w:rsidR="00A44227" w:rsidRPr="00014E6A">
        <w:rPr>
          <w:rFonts w:ascii="Times New Roman" w:eastAsia="Times New Roman" w:hAnsi="Times New Roman" w:cs="Times New Roman"/>
          <w:bCs/>
          <w:color w:val="0F1115"/>
          <w:sz w:val="24"/>
          <w:szCs w:val="24"/>
          <w:lang w:val="en-US"/>
        </w:rPr>
        <w:t>permanen</w:t>
      </w:r>
      <w:proofErr w:type="spellEnd"/>
      <w:r w:rsidR="00A44227" w:rsidRPr="00014E6A">
        <w:rPr>
          <w:rFonts w:ascii="Times New Roman" w:eastAsia="Times New Roman" w:hAnsi="Times New Roman" w:cs="Times New Roman"/>
          <w:bCs/>
          <w:color w:val="0F1115"/>
          <w:sz w:val="24"/>
          <w:szCs w:val="24"/>
          <w:lang w:val="en-US"/>
        </w:rPr>
        <w:t xml:space="preserve"> </w:t>
      </w:r>
      <w:proofErr w:type="spellStart"/>
      <w:r w:rsidR="00A44227" w:rsidRPr="00014E6A">
        <w:rPr>
          <w:rFonts w:ascii="Times New Roman" w:eastAsia="Times New Roman" w:hAnsi="Times New Roman" w:cs="Times New Roman"/>
          <w:bCs/>
          <w:color w:val="0F1115"/>
          <w:sz w:val="24"/>
          <w:szCs w:val="24"/>
          <w:lang w:val="en-US"/>
        </w:rPr>
        <w:t>dalam</w:t>
      </w:r>
      <w:proofErr w:type="spellEnd"/>
      <w:r w:rsidR="00A44227" w:rsidRPr="00014E6A">
        <w:rPr>
          <w:rFonts w:ascii="Times New Roman" w:eastAsia="Times New Roman" w:hAnsi="Times New Roman" w:cs="Times New Roman"/>
          <w:bCs/>
          <w:color w:val="0F1115"/>
          <w:sz w:val="24"/>
          <w:szCs w:val="24"/>
          <w:lang w:val="en-US"/>
        </w:rPr>
        <w:t xml:space="preserve"> immutable ledger, </w:t>
      </w:r>
      <w:proofErr w:type="spellStart"/>
      <w:r w:rsidR="00A44227" w:rsidRPr="00014E6A">
        <w:rPr>
          <w:rFonts w:ascii="Times New Roman" w:eastAsia="Times New Roman" w:hAnsi="Times New Roman" w:cs="Times New Roman"/>
          <w:bCs/>
          <w:color w:val="0F1115"/>
          <w:sz w:val="24"/>
          <w:szCs w:val="24"/>
          <w:lang w:val="en-US"/>
        </w:rPr>
        <w:t>sehingga</w:t>
      </w:r>
      <w:proofErr w:type="spellEnd"/>
      <w:r w:rsidR="00A44227" w:rsidRPr="00014E6A">
        <w:rPr>
          <w:rFonts w:ascii="Times New Roman" w:eastAsia="Times New Roman" w:hAnsi="Times New Roman" w:cs="Times New Roman"/>
          <w:bCs/>
          <w:color w:val="0F1115"/>
          <w:sz w:val="24"/>
          <w:szCs w:val="24"/>
          <w:lang w:val="en-US"/>
        </w:rPr>
        <w:t xml:space="preserve"> </w:t>
      </w:r>
      <w:proofErr w:type="spellStart"/>
      <w:r w:rsidR="00A44227" w:rsidRPr="00014E6A">
        <w:rPr>
          <w:rFonts w:ascii="Times New Roman" w:eastAsia="Times New Roman" w:hAnsi="Times New Roman" w:cs="Times New Roman"/>
          <w:bCs/>
          <w:color w:val="0F1115"/>
          <w:sz w:val="24"/>
          <w:szCs w:val="24"/>
          <w:lang w:val="en-US"/>
        </w:rPr>
        <w:t>memenuhi</w:t>
      </w:r>
      <w:proofErr w:type="spellEnd"/>
      <w:r w:rsidR="00A44227" w:rsidRPr="00014E6A">
        <w:rPr>
          <w:rFonts w:ascii="Times New Roman" w:eastAsia="Times New Roman" w:hAnsi="Times New Roman" w:cs="Times New Roman"/>
          <w:bCs/>
          <w:color w:val="0F1115"/>
          <w:sz w:val="24"/>
          <w:szCs w:val="24"/>
          <w:lang w:val="en-US"/>
        </w:rPr>
        <w:t xml:space="preserve"> </w:t>
      </w:r>
      <w:proofErr w:type="spellStart"/>
      <w:r w:rsidR="00A44227" w:rsidRPr="00014E6A">
        <w:rPr>
          <w:rFonts w:ascii="Times New Roman" w:eastAsia="Times New Roman" w:hAnsi="Times New Roman" w:cs="Times New Roman"/>
          <w:bCs/>
          <w:color w:val="0F1115"/>
          <w:sz w:val="24"/>
          <w:szCs w:val="24"/>
          <w:lang w:val="en-US"/>
        </w:rPr>
        <w:t>syarat</w:t>
      </w:r>
      <w:proofErr w:type="spellEnd"/>
      <w:r w:rsidR="00A44227" w:rsidRPr="00014E6A">
        <w:rPr>
          <w:rFonts w:ascii="Times New Roman" w:eastAsia="Times New Roman" w:hAnsi="Times New Roman" w:cs="Times New Roman"/>
          <w:bCs/>
          <w:color w:val="0F1115"/>
          <w:sz w:val="24"/>
          <w:szCs w:val="24"/>
          <w:lang w:val="en-US"/>
        </w:rPr>
        <w:t xml:space="preserve"> </w:t>
      </w:r>
      <w:proofErr w:type="spellStart"/>
      <w:r w:rsidR="00A44227" w:rsidRPr="00014E6A">
        <w:rPr>
          <w:rFonts w:ascii="Times New Roman" w:eastAsia="Times New Roman" w:hAnsi="Times New Roman" w:cs="Times New Roman"/>
          <w:bCs/>
          <w:color w:val="0F1115"/>
          <w:sz w:val="24"/>
          <w:szCs w:val="24"/>
          <w:lang w:val="en-US"/>
        </w:rPr>
        <w:t>transparansi</w:t>
      </w:r>
      <w:proofErr w:type="spellEnd"/>
      <w:r w:rsidR="00A44227" w:rsidRPr="00014E6A">
        <w:rPr>
          <w:rFonts w:ascii="Times New Roman" w:eastAsia="Times New Roman" w:hAnsi="Times New Roman" w:cs="Times New Roman"/>
          <w:bCs/>
          <w:color w:val="0F1115"/>
          <w:sz w:val="24"/>
          <w:szCs w:val="24"/>
          <w:lang w:val="en-US"/>
        </w:rPr>
        <w:t xml:space="preserve"> </w:t>
      </w:r>
      <w:proofErr w:type="spellStart"/>
      <w:r w:rsidR="00A44227" w:rsidRPr="00014E6A">
        <w:rPr>
          <w:rFonts w:ascii="Times New Roman" w:eastAsia="Times New Roman" w:hAnsi="Times New Roman" w:cs="Times New Roman"/>
          <w:bCs/>
          <w:color w:val="0F1115"/>
          <w:sz w:val="24"/>
          <w:szCs w:val="24"/>
          <w:lang w:val="en-US"/>
        </w:rPr>
        <w:t>dalam</w:t>
      </w:r>
      <w:proofErr w:type="spellEnd"/>
      <w:r w:rsidR="00A44227" w:rsidRPr="00014E6A">
        <w:rPr>
          <w:rFonts w:ascii="Times New Roman" w:eastAsia="Times New Roman" w:hAnsi="Times New Roman" w:cs="Times New Roman"/>
          <w:bCs/>
          <w:color w:val="0F1115"/>
          <w:sz w:val="24"/>
          <w:szCs w:val="24"/>
          <w:lang w:val="en-US"/>
        </w:rPr>
        <w:t xml:space="preserve"> </w:t>
      </w:r>
      <w:proofErr w:type="spellStart"/>
      <w:r w:rsidR="00A44227" w:rsidRPr="00014E6A">
        <w:rPr>
          <w:rFonts w:ascii="Times New Roman" w:eastAsia="Times New Roman" w:hAnsi="Times New Roman" w:cs="Times New Roman"/>
          <w:bCs/>
          <w:color w:val="0F1115"/>
          <w:sz w:val="24"/>
          <w:szCs w:val="24"/>
          <w:lang w:val="en-US"/>
        </w:rPr>
        <w:t>Syariah</w:t>
      </w:r>
      <w:proofErr w:type="spellEnd"/>
      <w:r w:rsidR="00A44227" w:rsidRPr="00014E6A">
        <w:rPr>
          <w:rFonts w:ascii="Times New Roman" w:eastAsia="Times New Roman" w:hAnsi="Times New Roman" w:cs="Times New Roman"/>
          <w:bCs/>
          <w:color w:val="0F1115"/>
          <w:sz w:val="24"/>
          <w:szCs w:val="24"/>
          <w:lang w:val="en-US"/>
        </w:rPr>
        <w:t xml:space="preserve"> </w:t>
      </w:r>
      <w:proofErr w:type="spellStart"/>
      <w:r w:rsidR="00A44227" w:rsidRPr="00014E6A">
        <w:rPr>
          <w:rFonts w:ascii="Times New Roman" w:eastAsia="Times New Roman" w:hAnsi="Times New Roman" w:cs="Times New Roman"/>
          <w:bCs/>
          <w:color w:val="0F1115"/>
          <w:sz w:val="24"/>
          <w:szCs w:val="24"/>
          <w:lang w:val="en-US"/>
        </w:rPr>
        <w:t>sekaligus</w:t>
      </w:r>
      <w:proofErr w:type="spellEnd"/>
      <w:r w:rsidR="00A44227" w:rsidRPr="00014E6A">
        <w:rPr>
          <w:rFonts w:ascii="Times New Roman" w:eastAsia="Times New Roman" w:hAnsi="Times New Roman" w:cs="Times New Roman"/>
          <w:bCs/>
          <w:color w:val="0F1115"/>
          <w:sz w:val="24"/>
          <w:szCs w:val="24"/>
          <w:lang w:val="en-US"/>
        </w:rPr>
        <w:t xml:space="preserve"> </w:t>
      </w:r>
      <w:proofErr w:type="spellStart"/>
      <w:r w:rsidR="00A44227" w:rsidRPr="00014E6A">
        <w:rPr>
          <w:rFonts w:ascii="Times New Roman" w:eastAsia="Times New Roman" w:hAnsi="Times New Roman" w:cs="Times New Roman"/>
          <w:bCs/>
          <w:color w:val="0F1115"/>
          <w:sz w:val="24"/>
          <w:szCs w:val="24"/>
          <w:lang w:val="en-US"/>
        </w:rPr>
        <w:t>standar</w:t>
      </w:r>
      <w:proofErr w:type="spellEnd"/>
      <w:r w:rsidR="00A44227" w:rsidRPr="00014E6A">
        <w:rPr>
          <w:rFonts w:ascii="Times New Roman" w:eastAsia="Times New Roman" w:hAnsi="Times New Roman" w:cs="Times New Roman"/>
          <w:bCs/>
          <w:color w:val="0F1115"/>
          <w:sz w:val="24"/>
          <w:szCs w:val="24"/>
          <w:lang w:val="en-US"/>
        </w:rPr>
        <w:t xml:space="preserve"> </w:t>
      </w:r>
      <w:proofErr w:type="spellStart"/>
      <w:r w:rsidR="00A44227" w:rsidRPr="00014E6A">
        <w:rPr>
          <w:rFonts w:ascii="Times New Roman" w:eastAsia="Times New Roman" w:hAnsi="Times New Roman" w:cs="Times New Roman"/>
          <w:bCs/>
          <w:color w:val="0F1115"/>
          <w:sz w:val="24"/>
          <w:szCs w:val="24"/>
          <w:lang w:val="en-US"/>
        </w:rPr>
        <w:t>pembuktian</w:t>
      </w:r>
      <w:proofErr w:type="spellEnd"/>
      <w:r w:rsidR="00A44227" w:rsidRPr="00014E6A">
        <w:rPr>
          <w:rFonts w:ascii="Times New Roman" w:eastAsia="Times New Roman" w:hAnsi="Times New Roman" w:cs="Times New Roman"/>
          <w:bCs/>
          <w:color w:val="0F1115"/>
          <w:sz w:val="24"/>
          <w:szCs w:val="24"/>
          <w:lang w:val="en-US"/>
        </w:rPr>
        <w:t xml:space="preserve"> </w:t>
      </w:r>
      <w:proofErr w:type="spellStart"/>
      <w:r w:rsidR="00A44227" w:rsidRPr="00014E6A">
        <w:rPr>
          <w:rFonts w:ascii="Times New Roman" w:eastAsia="Times New Roman" w:hAnsi="Times New Roman" w:cs="Times New Roman"/>
          <w:bCs/>
          <w:color w:val="0F1115"/>
          <w:sz w:val="24"/>
          <w:szCs w:val="24"/>
          <w:lang w:val="en-US"/>
        </w:rPr>
        <w:t>dalam</w:t>
      </w:r>
      <w:proofErr w:type="spellEnd"/>
      <w:r w:rsidR="00A44227" w:rsidRPr="00014E6A">
        <w:rPr>
          <w:rFonts w:ascii="Times New Roman" w:eastAsia="Times New Roman" w:hAnsi="Times New Roman" w:cs="Times New Roman"/>
          <w:bCs/>
          <w:color w:val="0F1115"/>
          <w:sz w:val="24"/>
          <w:szCs w:val="24"/>
          <w:lang w:val="en-US"/>
        </w:rPr>
        <w:t xml:space="preserve"> </w:t>
      </w:r>
      <w:proofErr w:type="spellStart"/>
      <w:r w:rsidR="00A44227" w:rsidRPr="00014E6A">
        <w:rPr>
          <w:rFonts w:ascii="Times New Roman" w:eastAsia="Times New Roman" w:hAnsi="Times New Roman" w:cs="Times New Roman"/>
          <w:bCs/>
          <w:color w:val="0F1115"/>
          <w:sz w:val="24"/>
          <w:szCs w:val="24"/>
          <w:lang w:val="en-US"/>
        </w:rPr>
        <w:t>hukum</w:t>
      </w:r>
      <w:proofErr w:type="spellEnd"/>
      <w:r w:rsidR="00A44227" w:rsidRPr="00014E6A">
        <w:rPr>
          <w:rFonts w:ascii="Times New Roman" w:eastAsia="Times New Roman" w:hAnsi="Times New Roman" w:cs="Times New Roman"/>
          <w:bCs/>
          <w:color w:val="0F1115"/>
          <w:sz w:val="24"/>
          <w:szCs w:val="24"/>
          <w:lang w:val="en-US"/>
        </w:rPr>
        <w:t xml:space="preserve"> </w:t>
      </w:r>
      <w:proofErr w:type="spellStart"/>
      <w:r w:rsidR="00A44227" w:rsidRPr="00014E6A">
        <w:rPr>
          <w:rFonts w:ascii="Times New Roman" w:eastAsia="Times New Roman" w:hAnsi="Times New Roman" w:cs="Times New Roman"/>
          <w:bCs/>
          <w:color w:val="0F1115"/>
          <w:sz w:val="24"/>
          <w:szCs w:val="24"/>
          <w:lang w:val="en-US"/>
        </w:rPr>
        <w:t>positif</w:t>
      </w:r>
      <w:proofErr w:type="spellEnd"/>
      <w:r w:rsidR="00A44227" w:rsidRPr="00014E6A">
        <w:rPr>
          <w:rFonts w:ascii="Times New Roman" w:eastAsia="Times New Roman" w:hAnsi="Times New Roman" w:cs="Times New Roman"/>
          <w:bCs/>
          <w:color w:val="0F1115"/>
          <w:sz w:val="24"/>
          <w:szCs w:val="24"/>
          <w:lang w:val="en-US"/>
        </w:rPr>
        <w:t xml:space="preserve">. </w:t>
      </w:r>
      <w:proofErr w:type="spellStart"/>
      <w:r w:rsidR="00A44227" w:rsidRPr="00014E6A">
        <w:rPr>
          <w:rFonts w:ascii="Times New Roman" w:eastAsia="Times New Roman" w:hAnsi="Times New Roman" w:cs="Times New Roman"/>
          <w:bCs/>
          <w:color w:val="0F1115"/>
          <w:sz w:val="24"/>
          <w:szCs w:val="24"/>
          <w:lang w:val="en-US"/>
        </w:rPr>
        <w:t>Selain</w:t>
      </w:r>
      <w:proofErr w:type="spellEnd"/>
      <w:r w:rsidR="00A44227" w:rsidRPr="00014E6A">
        <w:rPr>
          <w:rFonts w:ascii="Times New Roman" w:eastAsia="Times New Roman" w:hAnsi="Times New Roman" w:cs="Times New Roman"/>
          <w:bCs/>
          <w:color w:val="0F1115"/>
          <w:sz w:val="24"/>
          <w:szCs w:val="24"/>
          <w:lang w:val="en-US"/>
        </w:rPr>
        <w:t xml:space="preserve"> </w:t>
      </w:r>
      <w:proofErr w:type="spellStart"/>
      <w:r w:rsidR="00A44227" w:rsidRPr="00014E6A">
        <w:rPr>
          <w:rFonts w:ascii="Times New Roman" w:eastAsia="Times New Roman" w:hAnsi="Times New Roman" w:cs="Times New Roman"/>
          <w:bCs/>
          <w:color w:val="0F1115"/>
          <w:sz w:val="24"/>
          <w:szCs w:val="24"/>
          <w:lang w:val="en-US"/>
        </w:rPr>
        <w:t>itu</w:t>
      </w:r>
      <w:proofErr w:type="spellEnd"/>
      <w:r w:rsidR="00A44227" w:rsidRPr="00014E6A">
        <w:rPr>
          <w:rFonts w:ascii="Times New Roman" w:eastAsia="Times New Roman" w:hAnsi="Times New Roman" w:cs="Times New Roman"/>
          <w:bCs/>
          <w:color w:val="0F1115"/>
          <w:sz w:val="24"/>
          <w:szCs w:val="24"/>
          <w:lang w:val="en-US"/>
        </w:rPr>
        <w:t xml:space="preserve"> </w:t>
      </w:r>
      <w:proofErr w:type="spellStart"/>
      <w:r w:rsidR="00A44227" w:rsidRPr="00014E6A">
        <w:rPr>
          <w:rFonts w:ascii="Times New Roman" w:eastAsia="Times New Roman" w:hAnsi="Times New Roman" w:cs="Times New Roman"/>
          <w:bCs/>
          <w:color w:val="0F1115"/>
          <w:sz w:val="24"/>
          <w:szCs w:val="24"/>
          <w:lang w:val="en-US"/>
        </w:rPr>
        <w:t>keberadaan</w:t>
      </w:r>
      <w:proofErr w:type="spellEnd"/>
      <w:r w:rsidR="00A44227" w:rsidRPr="00014E6A">
        <w:rPr>
          <w:rFonts w:ascii="Times New Roman" w:eastAsia="Times New Roman" w:hAnsi="Times New Roman" w:cs="Times New Roman"/>
          <w:bCs/>
          <w:color w:val="0F1115"/>
          <w:sz w:val="24"/>
          <w:szCs w:val="24"/>
          <w:lang w:val="en-US"/>
        </w:rPr>
        <w:t xml:space="preserve"> </w:t>
      </w:r>
      <w:proofErr w:type="spellStart"/>
      <w:r w:rsidR="00A44227" w:rsidRPr="00014E6A">
        <w:rPr>
          <w:rFonts w:ascii="Times New Roman" w:eastAsia="Times New Roman" w:hAnsi="Times New Roman" w:cs="Times New Roman"/>
          <w:bCs/>
          <w:color w:val="0F1115"/>
          <w:sz w:val="24"/>
          <w:szCs w:val="24"/>
          <w:lang w:val="en-US"/>
        </w:rPr>
        <w:t>undang-undang</w:t>
      </w:r>
      <w:proofErr w:type="spellEnd"/>
      <w:r w:rsidR="00A44227" w:rsidRPr="00014E6A">
        <w:rPr>
          <w:rFonts w:ascii="Times New Roman" w:eastAsia="Times New Roman" w:hAnsi="Times New Roman" w:cs="Times New Roman"/>
          <w:bCs/>
          <w:color w:val="0F1115"/>
          <w:sz w:val="24"/>
          <w:szCs w:val="24"/>
          <w:lang w:val="en-US"/>
        </w:rPr>
        <w:t xml:space="preserve"> no. 4 </w:t>
      </w:r>
      <w:proofErr w:type="spellStart"/>
      <w:r w:rsidR="00A44227" w:rsidRPr="00014E6A">
        <w:rPr>
          <w:rFonts w:ascii="Times New Roman" w:eastAsia="Times New Roman" w:hAnsi="Times New Roman" w:cs="Times New Roman"/>
          <w:bCs/>
          <w:color w:val="0F1115"/>
          <w:sz w:val="24"/>
          <w:szCs w:val="24"/>
          <w:lang w:val="en-US"/>
        </w:rPr>
        <w:t>tahun</w:t>
      </w:r>
      <w:proofErr w:type="spellEnd"/>
      <w:r w:rsidR="00A44227" w:rsidRPr="00014E6A">
        <w:rPr>
          <w:rFonts w:ascii="Times New Roman" w:eastAsia="Times New Roman" w:hAnsi="Times New Roman" w:cs="Times New Roman"/>
          <w:bCs/>
          <w:color w:val="0F1115"/>
          <w:sz w:val="24"/>
          <w:szCs w:val="24"/>
          <w:lang w:val="en-US"/>
        </w:rPr>
        <w:t xml:space="preserve"> 2023 </w:t>
      </w:r>
      <w:proofErr w:type="spellStart"/>
      <w:r w:rsidR="00A44227" w:rsidRPr="00014E6A">
        <w:rPr>
          <w:rFonts w:ascii="Times New Roman" w:eastAsia="Times New Roman" w:hAnsi="Times New Roman" w:cs="Times New Roman"/>
          <w:bCs/>
          <w:color w:val="0F1115"/>
          <w:sz w:val="24"/>
          <w:szCs w:val="24"/>
          <w:lang w:val="en-US"/>
        </w:rPr>
        <w:t>tentang</w:t>
      </w:r>
      <w:proofErr w:type="spellEnd"/>
      <w:r w:rsidR="00A44227" w:rsidRPr="00014E6A">
        <w:rPr>
          <w:rFonts w:ascii="Times New Roman" w:eastAsia="Times New Roman" w:hAnsi="Times New Roman" w:cs="Times New Roman"/>
          <w:bCs/>
          <w:color w:val="0F1115"/>
          <w:sz w:val="24"/>
          <w:szCs w:val="24"/>
          <w:lang w:val="en-US"/>
        </w:rPr>
        <w:t xml:space="preserve"> </w:t>
      </w:r>
      <w:proofErr w:type="spellStart"/>
      <w:r w:rsidR="00A44227" w:rsidRPr="00014E6A">
        <w:rPr>
          <w:rFonts w:ascii="Times New Roman" w:eastAsia="Times New Roman" w:hAnsi="Times New Roman" w:cs="Times New Roman"/>
          <w:bCs/>
          <w:color w:val="0F1115"/>
          <w:sz w:val="24"/>
          <w:szCs w:val="24"/>
          <w:lang w:val="en-US"/>
        </w:rPr>
        <w:t>pengembangan</w:t>
      </w:r>
      <w:proofErr w:type="spellEnd"/>
      <w:r w:rsidR="00A44227" w:rsidRPr="00014E6A">
        <w:rPr>
          <w:rFonts w:ascii="Times New Roman" w:eastAsia="Times New Roman" w:hAnsi="Times New Roman" w:cs="Times New Roman"/>
          <w:bCs/>
          <w:color w:val="0F1115"/>
          <w:sz w:val="24"/>
          <w:szCs w:val="24"/>
          <w:lang w:val="en-US"/>
        </w:rPr>
        <w:t xml:space="preserve"> </w:t>
      </w:r>
      <w:proofErr w:type="spellStart"/>
      <w:r w:rsidR="00A44227" w:rsidRPr="00014E6A">
        <w:rPr>
          <w:rFonts w:ascii="Times New Roman" w:eastAsia="Times New Roman" w:hAnsi="Times New Roman" w:cs="Times New Roman"/>
          <w:bCs/>
          <w:color w:val="0F1115"/>
          <w:sz w:val="24"/>
          <w:szCs w:val="24"/>
          <w:lang w:val="en-US"/>
        </w:rPr>
        <w:t>dan</w:t>
      </w:r>
      <w:proofErr w:type="spellEnd"/>
      <w:r w:rsidR="00A44227" w:rsidRPr="00014E6A">
        <w:rPr>
          <w:rFonts w:ascii="Times New Roman" w:eastAsia="Times New Roman" w:hAnsi="Times New Roman" w:cs="Times New Roman"/>
          <w:bCs/>
          <w:color w:val="0F1115"/>
          <w:sz w:val="24"/>
          <w:szCs w:val="24"/>
          <w:lang w:val="en-US"/>
        </w:rPr>
        <w:t xml:space="preserve"> </w:t>
      </w:r>
      <w:proofErr w:type="spellStart"/>
      <w:r w:rsidR="00A44227" w:rsidRPr="00014E6A">
        <w:rPr>
          <w:rFonts w:ascii="Times New Roman" w:eastAsia="Times New Roman" w:hAnsi="Times New Roman" w:cs="Times New Roman"/>
          <w:bCs/>
          <w:color w:val="0F1115"/>
          <w:sz w:val="24"/>
          <w:szCs w:val="24"/>
          <w:lang w:val="en-US"/>
        </w:rPr>
        <w:t>penguatan</w:t>
      </w:r>
      <w:proofErr w:type="spellEnd"/>
      <w:r w:rsidR="00A44227" w:rsidRPr="00014E6A">
        <w:rPr>
          <w:rFonts w:ascii="Times New Roman" w:eastAsia="Times New Roman" w:hAnsi="Times New Roman" w:cs="Times New Roman"/>
          <w:bCs/>
          <w:color w:val="0F1115"/>
          <w:sz w:val="24"/>
          <w:szCs w:val="24"/>
          <w:lang w:val="en-US"/>
        </w:rPr>
        <w:t xml:space="preserve"> sector </w:t>
      </w:r>
      <w:proofErr w:type="spellStart"/>
      <w:r w:rsidR="00A44227" w:rsidRPr="00014E6A">
        <w:rPr>
          <w:rFonts w:ascii="Times New Roman" w:eastAsia="Times New Roman" w:hAnsi="Times New Roman" w:cs="Times New Roman"/>
          <w:bCs/>
          <w:color w:val="0F1115"/>
          <w:sz w:val="24"/>
          <w:szCs w:val="24"/>
          <w:lang w:val="en-US"/>
        </w:rPr>
        <w:t>keuangan</w:t>
      </w:r>
      <w:proofErr w:type="spellEnd"/>
      <w:r w:rsidR="00A44227" w:rsidRPr="00014E6A">
        <w:rPr>
          <w:rFonts w:ascii="Times New Roman" w:eastAsia="Times New Roman" w:hAnsi="Times New Roman" w:cs="Times New Roman"/>
          <w:bCs/>
          <w:color w:val="0F1115"/>
          <w:sz w:val="24"/>
          <w:szCs w:val="24"/>
          <w:lang w:val="en-US"/>
        </w:rPr>
        <w:t xml:space="preserve"> (P2SK) </w:t>
      </w:r>
      <w:proofErr w:type="spellStart"/>
      <w:r w:rsidR="00A44227" w:rsidRPr="00014E6A">
        <w:rPr>
          <w:rFonts w:ascii="Times New Roman" w:eastAsia="Times New Roman" w:hAnsi="Times New Roman" w:cs="Times New Roman"/>
          <w:bCs/>
          <w:color w:val="0F1115"/>
          <w:sz w:val="24"/>
          <w:szCs w:val="24"/>
          <w:lang w:val="en-US"/>
        </w:rPr>
        <w:t>menunjukkan</w:t>
      </w:r>
      <w:proofErr w:type="spellEnd"/>
      <w:r w:rsidR="00A44227" w:rsidRPr="00014E6A">
        <w:rPr>
          <w:rFonts w:ascii="Times New Roman" w:eastAsia="Times New Roman" w:hAnsi="Times New Roman" w:cs="Times New Roman"/>
          <w:bCs/>
          <w:color w:val="0F1115"/>
          <w:sz w:val="24"/>
          <w:szCs w:val="24"/>
          <w:lang w:val="en-US"/>
        </w:rPr>
        <w:t xml:space="preserve"> </w:t>
      </w:r>
      <w:proofErr w:type="spellStart"/>
      <w:r w:rsidR="00A44227" w:rsidRPr="00014E6A">
        <w:rPr>
          <w:rFonts w:ascii="Times New Roman" w:eastAsia="Times New Roman" w:hAnsi="Times New Roman" w:cs="Times New Roman"/>
          <w:bCs/>
          <w:color w:val="0F1115"/>
          <w:sz w:val="24"/>
          <w:szCs w:val="24"/>
          <w:lang w:val="en-US"/>
        </w:rPr>
        <w:t>komitmen</w:t>
      </w:r>
      <w:proofErr w:type="spellEnd"/>
      <w:r w:rsidR="00A44227" w:rsidRPr="00014E6A">
        <w:rPr>
          <w:rFonts w:ascii="Times New Roman" w:eastAsia="Times New Roman" w:hAnsi="Times New Roman" w:cs="Times New Roman"/>
          <w:bCs/>
          <w:color w:val="0F1115"/>
          <w:sz w:val="24"/>
          <w:szCs w:val="24"/>
          <w:lang w:val="en-US"/>
        </w:rPr>
        <w:t xml:space="preserve"> </w:t>
      </w:r>
      <w:proofErr w:type="spellStart"/>
      <w:r w:rsidR="00A44227" w:rsidRPr="00014E6A">
        <w:rPr>
          <w:rFonts w:ascii="Times New Roman" w:eastAsia="Times New Roman" w:hAnsi="Times New Roman" w:cs="Times New Roman"/>
          <w:bCs/>
          <w:color w:val="0F1115"/>
          <w:sz w:val="24"/>
          <w:szCs w:val="24"/>
          <w:lang w:val="en-US"/>
        </w:rPr>
        <w:t>negara</w:t>
      </w:r>
      <w:proofErr w:type="spellEnd"/>
      <w:r w:rsidR="00A44227" w:rsidRPr="00014E6A">
        <w:rPr>
          <w:rFonts w:ascii="Times New Roman" w:eastAsia="Times New Roman" w:hAnsi="Times New Roman" w:cs="Times New Roman"/>
          <w:bCs/>
          <w:color w:val="0F1115"/>
          <w:sz w:val="24"/>
          <w:szCs w:val="24"/>
          <w:lang w:val="en-US"/>
        </w:rPr>
        <w:t xml:space="preserve"> </w:t>
      </w:r>
      <w:proofErr w:type="spellStart"/>
      <w:r w:rsidR="00A44227" w:rsidRPr="00014E6A">
        <w:rPr>
          <w:rFonts w:ascii="Times New Roman" w:eastAsia="Times New Roman" w:hAnsi="Times New Roman" w:cs="Times New Roman"/>
          <w:bCs/>
          <w:color w:val="0F1115"/>
          <w:sz w:val="24"/>
          <w:szCs w:val="24"/>
          <w:lang w:val="en-US"/>
        </w:rPr>
        <w:t>dalam</w:t>
      </w:r>
      <w:proofErr w:type="spellEnd"/>
      <w:r w:rsidR="00A44227" w:rsidRPr="00014E6A">
        <w:rPr>
          <w:rFonts w:ascii="Times New Roman" w:eastAsia="Times New Roman" w:hAnsi="Times New Roman" w:cs="Times New Roman"/>
          <w:bCs/>
          <w:color w:val="0F1115"/>
          <w:sz w:val="24"/>
          <w:szCs w:val="24"/>
          <w:lang w:val="en-US"/>
        </w:rPr>
        <w:t xml:space="preserve"> </w:t>
      </w:r>
      <w:proofErr w:type="spellStart"/>
      <w:r w:rsidR="00A44227" w:rsidRPr="00014E6A">
        <w:rPr>
          <w:rFonts w:ascii="Times New Roman" w:eastAsia="Times New Roman" w:hAnsi="Times New Roman" w:cs="Times New Roman"/>
          <w:bCs/>
          <w:color w:val="0F1115"/>
          <w:sz w:val="24"/>
          <w:szCs w:val="24"/>
          <w:lang w:val="en-US"/>
        </w:rPr>
        <w:t>mendukung</w:t>
      </w:r>
      <w:proofErr w:type="spellEnd"/>
      <w:r w:rsidR="00A44227" w:rsidRPr="00014E6A">
        <w:rPr>
          <w:rFonts w:ascii="Times New Roman" w:eastAsia="Times New Roman" w:hAnsi="Times New Roman" w:cs="Times New Roman"/>
          <w:bCs/>
          <w:color w:val="0F1115"/>
          <w:sz w:val="24"/>
          <w:szCs w:val="24"/>
          <w:lang w:val="en-US"/>
        </w:rPr>
        <w:t xml:space="preserve"> </w:t>
      </w:r>
      <w:proofErr w:type="spellStart"/>
      <w:r w:rsidR="00A44227" w:rsidRPr="00014E6A">
        <w:rPr>
          <w:rFonts w:ascii="Times New Roman" w:eastAsia="Times New Roman" w:hAnsi="Times New Roman" w:cs="Times New Roman"/>
          <w:bCs/>
          <w:color w:val="0F1115"/>
          <w:sz w:val="24"/>
          <w:szCs w:val="24"/>
          <w:lang w:val="en-US"/>
        </w:rPr>
        <w:t>inovasi</w:t>
      </w:r>
      <w:proofErr w:type="spellEnd"/>
      <w:r w:rsidR="00A44227" w:rsidRPr="00014E6A">
        <w:rPr>
          <w:rFonts w:ascii="Times New Roman" w:eastAsia="Times New Roman" w:hAnsi="Times New Roman" w:cs="Times New Roman"/>
          <w:bCs/>
          <w:color w:val="0F1115"/>
          <w:sz w:val="24"/>
          <w:szCs w:val="24"/>
          <w:lang w:val="en-US"/>
        </w:rPr>
        <w:t xml:space="preserve"> </w:t>
      </w:r>
      <w:proofErr w:type="spellStart"/>
      <w:r w:rsidR="00A44227" w:rsidRPr="00014E6A">
        <w:rPr>
          <w:rFonts w:ascii="Times New Roman" w:eastAsia="Times New Roman" w:hAnsi="Times New Roman" w:cs="Times New Roman"/>
          <w:bCs/>
          <w:color w:val="0F1115"/>
          <w:sz w:val="24"/>
          <w:szCs w:val="24"/>
          <w:lang w:val="en-US"/>
        </w:rPr>
        <w:t>teknoogi</w:t>
      </w:r>
      <w:proofErr w:type="spellEnd"/>
      <w:r w:rsidR="00A44227" w:rsidRPr="00014E6A">
        <w:rPr>
          <w:rFonts w:ascii="Times New Roman" w:eastAsia="Times New Roman" w:hAnsi="Times New Roman" w:cs="Times New Roman"/>
          <w:bCs/>
          <w:color w:val="0F1115"/>
          <w:sz w:val="24"/>
          <w:szCs w:val="24"/>
          <w:lang w:val="en-US"/>
        </w:rPr>
        <w:t xml:space="preserve"> sector </w:t>
      </w:r>
      <w:proofErr w:type="spellStart"/>
      <w:r w:rsidR="00A44227" w:rsidRPr="00014E6A">
        <w:rPr>
          <w:rFonts w:ascii="Times New Roman" w:eastAsia="Times New Roman" w:hAnsi="Times New Roman" w:cs="Times New Roman"/>
          <w:bCs/>
          <w:color w:val="0F1115"/>
          <w:sz w:val="24"/>
          <w:szCs w:val="24"/>
          <w:lang w:val="en-US"/>
        </w:rPr>
        <w:t>keaungan</w:t>
      </w:r>
      <w:proofErr w:type="spellEnd"/>
      <w:r w:rsidR="00A44227" w:rsidRPr="00014E6A">
        <w:rPr>
          <w:rFonts w:ascii="Times New Roman" w:eastAsia="Times New Roman" w:hAnsi="Times New Roman" w:cs="Times New Roman"/>
          <w:bCs/>
          <w:color w:val="0F1115"/>
          <w:sz w:val="24"/>
          <w:szCs w:val="24"/>
          <w:lang w:val="en-US"/>
        </w:rPr>
        <w:t xml:space="preserve"> </w:t>
      </w:r>
      <w:proofErr w:type="spellStart"/>
      <w:r w:rsidR="00A44227" w:rsidRPr="00014E6A">
        <w:rPr>
          <w:rFonts w:ascii="Times New Roman" w:eastAsia="Times New Roman" w:hAnsi="Times New Roman" w:cs="Times New Roman"/>
          <w:bCs/>
          <w:color w:val="0F1115"/>
          <w:sz w:val="24"/>
          <w:szCs w:val="24"/>
          <w:lang w:val="en-US"/>
        </w:rPr>
        <w:t>dengan</w:t>
      </w:r>
      <w:proofErr w:type="spellEnd"/>
      <w:r w:rsidR="00A44227" w:rsidRPr="00014E6A">
        <w:rPr>
          <w:rFonts w:ascii="Times New Roman" w:eastAsia="Times New Roman" w:hAnsi="Times New Roman" w:cs="Times New Roman"/>
          <w:bCs/>
          <w:color w:val="0F1115"/>
          <w:sz w:val="24"/>
          <w:szCs w:val="24"/>
          <w:lang w:val="en-US"/>
        </w:rPr>
        <w:t xml:space="preserve"> </w:t>
      </w:r>
      <w:proofErr w:type="spellStart"/>
      <w:r w:rsidR="00A44227" w:rsidRPr="00014E6A">
        <w:rPr>
          <w:rFonts w:ascii="Times New Roman" w:eastAsia="Times New Roman" w:hAnsi="Times New Roman" w:cs="Times New Roman"/>
          <w:bCs/>
          <w:color w:val="0F1115"/>
          <w:sz w:val="24"/>
          <w:szCs w:val="24"/>
          <w:lang w:val="en-US"/>
        </w:rPr>
        <w:t>tetap</w:t>
      </w:r>
      <w:proofErr w:type="spellEnd"/>
      <w:r w:rsidR="00A44227" w:rsidRPr="00014E6A">
        <w:rPr>
          <w:rFonts w:ascii="Times New Roman" w:eastAsia="Times New Roman" w:hAnsi="Times New Roman" w:cs="Times New Roman"/>
          <w:bCs/>
          <w:color w:val="0F1115"/>
          <w:sz w:val="24"/>
          <w:szCs w:val="24"/>
          <w:lang w:val="en-US"/>
        </w:rPr>
        <w:t xml:space="preserve"> </w:t>
      </w:r>
      <w:proofErr w:type="spellStart"/>
      <w:r w:rsidR="00A44227" w:rsidRPr="00014E6A">
        <w:rPr>
          <w:rFonts w:ascii="Times New Roman" w:eastAsia="Times New Roman" w:hAnsi="Times New Roman" w:cs="Times New Roman"/>
          <w:bCs/>
          <w:color w:val="0F1115"/>
          <w:sz w:val="24"/>
          <w:szCs w:val="24"/>
          <w:lang w:val="en-US"/>
        </w:rPr>
        <w:t>mengedepankan</w:t>
      </w:r>
      <w:proofErr w:type="spellEnd"/>
      <w:r w:rsidR="00A44227" w:rsidRPr="00014E6A">
        <w:rPr>
          <w:rFonts w:ascii="Times New Roman" w:eastAsia="Times New Roman" w:hAnsi="Times New Roman" w:cs="Times New Roman"/>
          <w:bCs/>
          <w:color w:val="0F1115"/>
          <w:sz w:val="24"/>
          <w:szCs w:val="24"/>
          <w:lang w:val="en-US"/>
        </w:rPr>
        <w:t xml:space="preserve"> </w:t>
      </w:r>
      <w:proofErr w:type="spellStart"/>
      <w:r w:rsidR="00A44227" w:rsidRPr="00014E6A">
        <w:rPr>
          <w:rFonts w:ascii="Times New Roman" w:eastAsia="Times New Roman" w:hAnsi="Times New Roman" w:cs="Times New Roman"/>
          <w:bCs/>
          <w:color w:val="0F1115"/>
          <w:sz w:val="24"/>
          <w:szCs w:val="24"/>
          <w:lang w:val="en-US"/>
        </w:rPr>
        <w:t>prinsip</w:t>
      </w:r>
      <w:proofErr w:type="spellEnd"/>
      <w:r w:rsidR="00A44227" w:rsidRPr="00014E6A">
        <w:rPr>
          <w:rFonts w:ascii="Times New Roman" w:eastAsia="Times New Roman" w:hAnsi="Times New Roman" w:cs="Times New Roman"/>
          <w:bCs/>
          <w:color w:val="0F1115"/>
          <w:sz w:val="24"/>
          <w:szCs w:val="24"/>
          <w:lang w:val="en-US"/>
        </w:rPr>
        <w:t xml:space="preserve"> </w:t>
      </w:r>
      <w:proofErr w:type="spellStart"/>
      <w:r w:rsidR="00A44227" w:rsidRPr="00014E6A">
        <w:rPr>
          <w:rFonts w:ascii="Times New Roman" w:eastAsia="Times New Roman" w:hAnsi="Times New Roman" w:cs="Times New Roman"/>
          <w:bCs/>
          <w:color w:val="0F1115"/>
          <w:sz w:val="24"/>
          <w:szCs w:val="24"/>
          <w:lang w:val="en-US"/>
        </w:rPr>
        <w:t>kehati-hatian</w:t>
      </w:r>
      <w:proofErr w:type="spellEnd"/>
      <w:r w:rsidR="00A44227" w:rsidRPr="00014E6A">
        <w:rPr>
          <w:rFonts w:ascii="Times New Roman" w:eastAsia="Times New Roman" w:hAnsi="Times New Roman" w:cs="Times New Roman"/>
          <w:bCs/>
          <w:color w:val="0F1115"/>
          <w:sz w:val="24"/>
          <w:szCs w:val="24"/>
          <w:lang w:val="en-US"/>
        </w:rPr>
        <w:t xml:space="preserve">, </w:t>
      </w:r>
      <w:proofErr w:type="spellStart"/>
      <w:r w:rsidR="00A44227" w:rsidRPr="00014E6A">
        <w:rPr>
          <w:rFonts w:ascii="Times New Roman" w:eastAsia="Times New Roman" w:hAnsi="Times New Roman" w:cs="Times New Roman"/>
          <w:bCs/>
          <w:color w:val="0F1115"/>
          <w:sz w:val="24"/>
          <w:szCs w:val="24"/>
          <w:lang w:val="en-US"/>
        </w:rPr>
        <w:t>perlindungan</w:t>
      </w:r>
      <w:proofErr w:type="spellEnd"/>
      <w:r w:rsidR="00A44227" w:rsidRPr="00014E6A">
        <w:rPr>
          <w:rFonts w:ascii="Times New Roman" w:eastAsia="Times New Roman" w:hAnsi="Times New Roman" w:cs="Times New Roman"/>
          <w:bCs/>
          <w:color w:val="0F1115"/>
          <w:sz w:val="24"/>
          <w:szCs w:val="24"/>
          <w:lang w:val="en-US"/>
        </w:rPr>
        <w:t xml:space="preserve"> </w:t>
      </w:r>
      <w:proofErr w:type="spellStart"/>
      <w:r w:rsidR="00A44227" w:rsidRPr="00014E6A">
        <w:rPr>
          <w:rFonts w:ascii="Times New Roman" w:eastAsia="Times New Roman" w:hAnsi="Times New Roman" w:cs="Times New Roman"/>
          <w:bCs/>
          <w:color w:val="0F1115"/>
          <w:sz w:val="24"/>
          <w:szCs w:val="24"/>
          <w:lang w:val="en-US"/>
        </w:rPr>
        <w:t>konsumen</w:t>
      </w:r>
      <w:proofErr w:type="spellEnd"/>
      <w:r w:rsidR="00A44227" w:rsidRPr="00014E6A">
        <w:rPr>
          <w:rFonts w:ascii="Times New Roman" w:eastAsia="Times New Roman" w:hAnsi="Times New Roman" w:cs="Times New Roman"/>
          <w:bCs/>
          <w:color w:val="0F1115"/>
          <w:sz w:val="24"/>
          <w:szCs w:val="24"/>
          <w:lang w:val="en-US"/>
        </w:rPr>
        <w:t xml:space="preserve">, </w:t>
      </w:r>
      <w:proofErr w:type="spellStart"/>
      <w:r w:rsidR="00A44227" w:rsidRPr="00014E6A">
        <w:rPr>
          <w:rFonts w:ascii="Times New Roman" w:eastAsia="Times New Roman" w:hAnsi="Times New Roman" w:cs="Times New Roman"/>
          <w:bCs/>
          <w:color w:val="0F1115"/>
          <w:sz w:val="24"/>
          <w:szCs w:val="24"/>
          <w:lang w:val="en-US"/>
        </w:rPr>
        <w:t>dan</w:t>
      </w:r>
      <w:proofErr w:type="spellEnd"/>
      <w:r w:rsidR="00A44227" w:rsidRPr="00014E6A">
        <w:rPr>
          <w:rFonts w:ascii="Times New Roman" w:eastAsia="Times New Roman" w:hAnsi="Times New Roman" w:cs="Times New Roman"/>
          <w:bCs/>
          <w:color w:val="0F1115"/>
          <w:sz w:val="24"/>
          <w:szCs w:val="24"/>
          <w:lang w:val="en-US"/>
        </w:rPr>
        <w:t xml:space="preserve"> </w:t>
      </w:r>
      <w:proofErr w:type="spellStart"/>
      <w:r w:rsidR="00A44227" w:rsidRPr="00014E6A">
        <w:rPr>
          <w:rFonts w:ascii="Times New Roman" w:eastAsia="Times New Roman" w:hAnsi="Times New Roman" w:cs="Times New Roman"/>
          <w:bCs/>
          <w:color w:val="0F1115"/>
          <w:sz w:val="24"/>
          <w:szCs w:val="24"/>
          <w:lang w:val="en-US"/>
        </w:rPr>
        <w:t>stabilitas</w:t>
      </w:r>
      <w:proofErr w:type="spellEnd"/>
      <w:r w:rsidR="00A44227" w:rsidRPr="00014E6A">
        <w:rPr>
          <w:rFonts w:ascii="Times New Roman" w:eastAsia="Times New Roman" w:hAnsi="Times New Roman" w:cs="Times New Roman"/>
          <w:bCs/>
          <w:color w:val="0F1115"/>
          <w:sz w:val="24"/>
          <w:szCs w:val="24"/>
          <w:lang w:val="en-US"/>
        </w:rPr>
        <w:t xml:space="preserve"> system </w:t>
      </w:r>
      <w:proofErr w:type="spellStart"/>
      <w:r w:rsidR="00A44227" w:rsidRPr="00014E6A">
        <w:rPr>
          <w:rFonts w:ascii="Times New Roman" w:eastAsia="Times New Roman" w:hAnsi="Times New Roman" w:cs="Times New Roman"/>
          <w:bCs/>
          <w:color w:val="0F1115"/>
          <w:sz w:val="24"/>
          <w:szCs w:val="24"/>
          <w:lang w:val="en-US"/>
        </w:rPr>
        <w:t>keuangan</w:t>
      </w:r>
      <w:proofErr w:type="spellEnd"/>
      <w:r w:rsidR="00A44227" w:rsidRPr="00014E6A">
        <w:rPr>
          <w:rFonts w:ascii="Times New Roman" w:eastAsia="Times New Roman" w:hAnsi="Times New Roman" w:cs="Times New Roman"/>
          <w:bCs/>
          <w:color w:val="0F1115"/>
          <w:sz w:val="24"/>
          <w:szCs w:val="24"/>
          <w:lang w:val="en-US"/>
        </w:rPr>
        <w:t>.</w:t>
      </w:r>
    </w:p>
    <w:p w14:paraId="5816EE05" w14:textId="42437F5A" w:rsidR="00A44227" w:rsidRPr="00014E6A" w:rsidRDefault="00A44227" w:rsidP="006350E2">
      <w:pPr>
        <w:pStyle w:val="ListParagraph"/>
        <w:numPr>
          <w:ilvl w:val="3"/>
          <w:numId w:val="4"/>
        </w:numPr>
        <w:shd w:val="clear" w:color="auto" w:fill="FFFFFF"/>
        <w:spacing w:line="240" w:lineRule="auto"/>
        <w:ind w:left="360"/>
        <w:jc w:val="both"/>
        <w:rPr>
          <w:rFonts w:ascii="Times New Roman" w:eastAsia="Times New Roman" w:hAnsi="Times New Roman" w:cs="Times New Roman"/>
          <w:bCs/>
          <w:color w:val="0F1115"/>
          <w:sz w:val="24"/>
          <w:szCs w:val="24"/>
          <w:lang w:val="en-US"/>
        </w:rPr>
      </w:pPr>
      <w:r w:rsidRPr="00014E6A">
        <w:rPr>
          <w:rFonts w:ascii="Times New Roman" w:eastAsia="Times New Roman" w:hAnsi="Times New Roman" w:cs="Times New Roman"/>
          <w:bCs/>
          <w:color w:val="0F1115"/>
          <w:sz w:val="24"/>
          <w:szCs w:val="24"/>
          <w:lang w:val="en-US"/>
        </w:rPr>
        <w:t xml:space="preserve">Dari </w:t>
      </w:r>
      <w:proofErr w:type="spellStart"/>
      <w:r w:rsidRPr="00014E6A">
        <w:rPr>
          <w:rFonts w:ascii="Times New Roman" w:eastAsia="Times New Roman" w:hAnsi="Times New Roman" w:cs="Times New Roman"/>
          <w:bCs/>
          <w:color w:val="0F1115"/>
          <w:sz w:val="24"/>
          <w:szCs w:val="24"/>
          <w:lang w:val="en-US"/>
        </w:rPr>
        <w:t>perspektif</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hukum</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ekonomi</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Syariah</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harus</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dapat</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memitigasi</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risiko</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dan</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eliminasi</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gharar.regulasi</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bappebti</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mewajibkan</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pedagang</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emas</w:t>
      </w:r>
      <w:proofErr w:type="spellEnd"/>
      <w:r w:rsidRPr="00014E6A">
        <w:rPr>
          <w:rFonts w:ascii="Times New Roman" w:eastAsia="Times New Roman" w:hAnsi="Times New Roman" w:cs="Times New Roman"/>
          <w:bCs/>
          <w:color w:val="0F1115"/>
          <w:sz w:val="24"/>
          <w:szCs w:val="24"/>
          <w:lang w:val="en-US"/>
        </w:rPr>
        <w:t xml:space="preserve"> digital </w:t>
      </w:r>
      <w:proofErr w:type="spellStart"/>
      <w:r w:rsidRPr="00014E6A">
        <w:rPr>
          <w:rFonts w:ascii="Times New Roman" w:eastAsia="Times New Roman" w:hAnsi="Times New Roman" w:cs="Times New Roman"/>
          <w:bCs/>
          <w:color w:val="0F1115"/>
          <w:sz w:val="24"/>
          <w:szCs w:val="24"/>
          <w:lang w:val="en-US"/>
        </w:rPr>
        <w:t>memiliki</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cadangan</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emas</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fisik</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dengan</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rasio</w:t>
      </w:r>
      <w:proofErr w:type="spellEnd"/>
      <w:r w:rsidRPr="00014E6A">
        <w:rPr>
          <w:rFonts w:ascii="Times New Roman" w:eastAsia="Times New Roman" w:hAnsi="Times New Roman" w:cs="Times New Roman"/>
          <w:bCs/>
          <w:color w:val="0F1115"/>
          <w:sz w:val="24"/>
          <w:szCs w:val="24"/>
          <w:lang w:val="en-US"/>
        </w:rPr>
        <w:t xml:space="preserve"> 1:1 yang </w:t>
      </w:r>
      <w:proofErr w:type="spellStart"/>
      <w:r w:rsidRPr="00014E6A">
        <w:rPr>
          <w:rFonts w:ascii="Times New Roman" w:eastAsia="Times New Roman" w:hAnsi="Times New Roman" w:cs="Times New Roman"/>
          <w:bCs/>
          <w:color w:val="0F1115"/>
          <w:sz w:val="24"/>
          <w:szCs w:val="24"/>
          <w:lang w:val="en-US"/>
        </w:rPr>
        <w:t>dimpan</w:t>
      </w:r>
      <w:proofErr w:type="spellEnd"/>
      <w:r w:rsidRPr="00014E6A">
        <w:rPr>
          <w:rFonts w:ascii="Times New Roman" w:eastAsia="Times New Roman" w:hAnsi="Times New Roman" w:cs="Times New Roman"/>
          <w:bCs/>
          <w:color w:val="0F1115"/>
          <w:sz w:val="24"/>
          <w:szCs w:val="24"/>
          <w:lang w:val="en-US"/>
        </w:rPr>
        <w:t xml:space="preserve"> di </w:t>
      </w:r>
      <w:proofErr w:type="spellStart"/>
      <w:r w:rsidRPr="00014E6A">
        <w:rPr>
          <w:rFonts w:ascii="Times New Roman" w:eastAsia="Times New Roman" w:hAnsi="Times New Roman" w:cs="Times New Roman"/>
          <w:bCs/>
          <w:color w:val="0F1115"/>
          <w:sz w:val="24"/>
          <w:szCs w:val="24"/>
          <w:lang w:val="en-US"/>
        </w:rPr>
        <w:t>Lembaga</w:t>
      </w:r>
      <w:proofErr w:type="spellEnd"/>
      <w:r w:rsidRPr="00014E6A">
        <w:rPr>
          <w:rFonts w:ascii="Times New Roman" w:eastAsia="Times New Roman" w:hAnsi="Times New Roman" w:cs="Times New Roman"/>
          <w:bCs/>
          <w:color w:val="0F1115"/>
          <w:sz w:val="24"/>
          <w:szCs w:val="24"/>
          <w:lang w:val="en-US"/>
        </w:rPr>
        <w:t xml:space="preserve"> custodian. </w:t>
      </w:r>
      <w:proofErr w:type="spellStart"/>
      <w:r w:rsidRPr="00014E6A">
        <w:rPr>
          <w:rFonts w:ascii="Times New Roman" w:eastAsia="Times New Roman" w:hAnsi="Times New Roman" w:cs="Times New Roman"/>
          <w:bCs/>
          <w:color w:val="0F1115"/>
          <w:sz w:val="24"/>
          <w:szCs w:val="24"/>
          <w:lang w:val="en-US"/>
        </w:rPr>
        <w:t>Maka</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dari</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itu</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hukum</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ekonomi</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Syariah</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menempatkan</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transaksi</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emas</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sebagai</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bagian</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dari</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akad</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sharf</w:t>
      </w:r>
      <w:proofErr w:type="spellEnd"/>
      <w:r w:rsidRPr="00014E6A">
        <w:rPr>
          <w:rFonts w:ascii="Times New Roman" w:eastAsia="Times New Roman" w:hAnsi="Times New Roman" w:cs="Times New Roman"/>
          <w:bCs/>
          <w:color w:val="0F1115"/>
          <w:sz w:val="24"/>
          <w:szCs w:val="24"/>
          <w:lang w:val="en-US"/>
        </w:rPr>
        <w:t xml:space="preserve"> yang </w:t>
      </w:r>
      <w:proofErr w:type="spellStart"/>
      <w:r w:rsidRPr="00014E6A">
        <w:rPr>
          <w:rFonts w:ascii="Times New Roman" w:eastAsia="Times New Roman" w:hAnsi="Times New Roman" w:cs="Times New Roman"/>
          <w:bCs/>
          <w:color w:val="0F1115"/>
          <w:sz w:val="24"/>
          <w:szCs w:val="24"/>
          <w:lang w:val="en-US"/>
        </w:rPr>
        <w:t>mensyaratkan</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adanya</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kejelasan</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objek</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transaksi</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kepastian</w:t>
      </w:r>
      <w:proofErr w:type="spellEnd"/>
      <w:r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kepemilikan</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serta</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terhindar</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dari</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unsur</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riba</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gharar</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dan</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maysir</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Ketentuan</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ini</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secara</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langsung</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mendukung</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upaya</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eliminasi</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gharar</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dalam</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Syariah</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karena</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memastikan</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bahwa</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setiap</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investasi</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didukung</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oleh</w:t>
      </w:r>
      <w:proofErr w:type="spellEnd"/>
      <w:r w:rsidR="00E20355" w:rsidRPr="00014E6A">
        <w:rPr>
          <w:rFonts w:ascii="Times New Roman" w:eastAsia="Times New Roman" w:hAnsi="Times New Roman" w:cs="Times New Roman"/>
          <w:bCs/>
          <w:color w:val="0F1115"/>
          <w:sz w:val="24"/>
          <w:szCs w:val="24"/>
          <w:lang w:val="en-US"/>
        </w:rPr>
        <w:t xml:space="preserve"> asset </w:t>
      </w:r>
      <w:proofErr w:type="spellStart"/>
      <w:r w:rsidR="00E20355" w:rsidRPr="00014E6A">
        <w:rPr>
          <w:rFonts w:ascii="Times New Roman" w:eastAsia="Times New Roman" w:hAnsi="Times New Roman" w:cs="Times New Roman"/>
          <w:bCs/>
          <w:color w:val="0F1115"/>
          <w:sz w:val="24"/>
          <w:szCs w:val="24"/>
          <w:lang w:val="en-US"/>
        </w:rPr>
        <w:t>riil</w:t>
      </w:r>
      <w:proofErr w:type="spellEnd"/>
      <w:r w:rsidR="00E20355" w:rsidRPr="00014E6A">
        <w:rPr>
          <w:rFonts w:ascii="Times New Roman" w:eastAsia="Times New Roman" w:hAnsi="Times New Roman" w:cs="Times New Roman"/>
          <w:bCs/>
          <w:color w:val="0F1115"/>
          <w:sz w:val="24"/>
          <w:szCs w:val="24"/>
          <w:lang w:val="en-US"/>
        </w:rPr>
        <w:t xml:space="preserve"> (underlying asse</w:t>
      </w:r>
      <w:r w:rsidR="00982423">
        <w:rPr>
          <w:rFonts w:ascii="Times New Roman" w:eastAsia="Times New Roman" w:hAnsi="Times New Roman" w:cs="Times New Roman"/>
          <w:bCs/>
          <w:color w:val="0F1115"/>
          <w:sz w:val="24"/>
          <w:szCs w:val="24"/>
          <w:lang w:val="en-US"/>
        </w:rPr>
        <w:t>t</w:t>
      </w:r>
      <w:r w:rsidR="00E20355" w:rsidRPr="00014E6A">
        <w:rPr>
          <w:rFonts w:ascii="Times New Roman" w:eastAsia="Times New Roman" w:hAnsi="Times New Roman" w:cs="Times New Roman"/>
          <w:bCs/>
          <w:color w:val="0F1115"/>
          <w:sz w:val="24"/>
          <w:szCs w:val="24"/>
          <w:lang w:val="en-US"/>
        </w:rPr>
        <w:t>).</w:t>
      </w:r>
      <w:r w:rsidR="00982423">
        <w:rPr>
          <w:rStyle w:val="FootnoteReference"/>
          <w:rFonts w:ascii="Times New Roman" w:eastAsia="Times New Roman" w:hAnsi="Times New Roman" w:cs="Times New Roman"/>
          <w:bCs/>
          <w:color w:val="0F1115"/>
          <w:sz w:val="24"/>
          <w:szCs w:val="24"/>
          <w:lang w:val="en-US"/>
        </w:rPr>
        <w:footnoteReference w:id="14"/>
      </w:r>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Ketentuan</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diatas</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tercermin</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dalam</w:t>
      </w:r>
      <w:proofErr w:type="spellEnd"/>
      <w:r w:rsidR="00E20355" w:rsidRPr="00014E6A">
        <w:rPr>
          <w:rFonts w:ascii="Times New Roman" w:eastAsia="Times New Roman" w:hAnsi="Times New Roman" w:cs="Times New Roman"/>
          <w:bCs/>
          <w:color w:val="0F1115"/>
          <w:sz w:val="24"/>
          <w:szCs w:val="24"/>
          <w:lang w:val="en-US"/>
        </w:rPr>
        <w:t xml:space="preserve"> Fatwa DSN-MUI No. 77/DSN-MUI/V/2010 </w:t>
      </w:r>
      <w:proofErr w:type="spellStart"/>
      <w:r w:rsidR="00E20355" w:rsidRPr="00014E6A">
        <w:rPr>
          <w:rFonts w:ascii="Times New Roman" w:eastAsia="Times New Roman" w:hAnsi="Times New Roman" w:cs="Times New Roman"/>
          <w:bCs/>
          <w:color w:val="0F1115"/>
          <w:sz w:val="24"/>
          <w:szCs w:val="24"/>
          <w:lang w:val="en-US"/>
        </w:rPr>
        <w:t>tentang</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Jual</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Beli</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Emas</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Secara</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Tidak</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Tunai</w:t>
      </w:r>
      <w:proofErr w:type="spellEnd"/>
      <w:r w:rsidR="00E20355" w:rsidRPr="00014E6A">
        <w:rPr>
          <w:rFonts w:ascii="Times New Roman" w:eastAsia="Times New Roman" w:hAnsi="Times New Roman" w:cs="Times New Roman"/>
          <w:bCs/>
          <w:color w:val="0F1115"/>
          <w:sz w:val="24"/>
          <w:szCs w:val="24"/>
          <w:lang w:val="en-US"/>
        </w:rPr>
        <w:t xml:space="preserve"> yang </w:t>
      </w:r>
      <w:proofErr w:type="spellStart"/>
      <w:r w:rsidR="00E20355" w:rsidRPr="00014E6A">
        <w:rPr>
          <w:rFonts w:ascii="Times New Roman" w:eastAsia="Times New Roman" w:hAnsi="Times New Roman" w:cs="Times New Roman"/>
          <w:bCs/>
          <w:color w:val="0F1115"/>
          <w:sz w:val="24"/>
          <w:szCs w:val="24"/>
          <w:lang w:val="en-US"/>
        </w:rPr>
        <w:t>menjadi</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landasan</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transaksi</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emas</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selama</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emas</w:t>
      </w:r>
      <w:proofErr w:type="spellEnd"/>
      <w:r w:rsidR="00E20355" w:rsidRPr="00014E6A">
        <w:rPr>
          <w:rFonts w:ascii="Times New Roman" w:eastAsia="Times New Roman" w:hAnsi="Times New Roman" w:cs="Times New Roman"/>
          <w:bCs/>
          <w:color w:val="0F1115"/>
          <w:sz w:val="24"/>
          <w:szCs w:val="24"/>
          <w:lang w:val="en-US"/>
        </w:rPr>
        <w:t xml:space="preserve"> yang </w:t>
      </w:r>
      <w:proofErr w:type="spellStart"/>
      <w:r w:rsidR="00E20355" w:rsidRPr="00014E6A">
        <w:rPr>
          <w:rFonts w:ascii="Times New Roman" w:eastAsia="Times New Roman" w:hAnsi="Times New Roman" w:cs="Times New Roman"/>
          <w:bCs/>
          <w:color w:val="0F1115"/>
          <w:sz w:val="24"/>
          <w:szCs w:val="24"/>
          <w:lang w:val="en-US"/>
        </w:rPr>
        <w:t>diperjual</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belikan</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benar-benar</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ada</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dan</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kepemilikannya</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dapat</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dipastikan</w:t>
      </w:r>
      <w:proofErr w:type="spellEnd"/>
      <w:r w:rsidR="00E20355" w:rsidRPr="00014E6A">
        <w:rPr>
          <w:rFonts w:ascii="Times New Roman" w:eastAsia="Times New Roman" w:hAnsi="Times New Roman" w:cs="Times New Roman"/>
          <w:bCs/>
          <w:color w:val="0F1115"/>
          <w:sz w:val="24"/>
          <w:szCs w:val="24"/>
          <w:lang w:val="en-US"/>
        </w:rPr>
        <w:t>.</w:t>
      </w:r>
      <w:r w:rsidR="00982423">
        <w:rPr>
          <w:rStyle w:val="FootnoteReference"/>
          <w:rFonts w:ascii="Times New Roman" w:eastAsia="Times New Roman" w:hAnsi="Times New Roman" w:cs="Times New Roman"/>
          <w:bCs/>
          <w:color w:val="0F1115"/>
          <w:sz w:val="24"/>
          <w:szCs w:val="24"/>
          <w:lang w:val="en-US"/>
        </w:rPr>
        <w:footnoteReference w:id="15"/>
      </w:r>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Dalam</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konteks</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investasi</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emas</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Syariah</w:t>
      </w:r>
      <w:proofErr w:type="spellEnd"/>
      <w:r w:rsidR="00E20355" w:rsidRPr="00014E6A">
        <w:rPr>
          <w:rFonts w:ascii="Times New Roman" w:eastAsia="Times New Roman" w:hAnsi="Times New Roman" w:cs="Times New Roman"/>
          <w:bCs/>
          <w:color w:val="0F1115"/>
          <w:sz w:val="24"/>
          <w:szCs w:val="24"/>
          <w:lang w:val="en-US"/>
        </w:rPr>
        <w:t xml:space="preserve"> digital </w:t>
      </w:r>
      <w:proofErr w:type="spellStart"/>
      <w:r w:rsidR="00E20355" w:rsidRPr="00014E6A">
        <w:rPr>
          <w:rFonts w:ascii="Times New Roman" w:eastAsia="Times New Roman" w:hAnsi="Times New Roman" w:cs="Times New Roman"/>
          <w:bCs/>
          <w:color w:val="0F1115"/>
          <w:sz w:val="24"/>
          <w:szCs w:val="24"/>
          <w:lang w:val="en-US"/>
        </w:rPr>
        <w:t>prinsip</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ini</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didukung</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dengan</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adanya</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emas</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fisik</w:t>
      </w:r>
      <w:proofErr w:type="spellEnd"/>
      <w:r w:rsidR="00E20355" w:rsidRPr="00014E6A">
        <w:rPr>
          <w:rFonts w:ascii="Times New Roman" w:eastAsia="Times New Roman" w:hAnsi="Times New Roman" w:cs="Times New Roman"/>
          <w:bCs/>
          <w:color w:val="0F1115"/>
          <w:sz w:val="24"/>
          <w:szCs w:val="24"/>
          <w:lang w:val="en-US"/>
        </w:rPr>
        <w:t xml:space="preserve"> (underlying asset) </w:t>
      </w:r>
      <w:proofErr w:type="spellStart"/>
      <w:r w:rsidR="00E20355" w:rsidRPr="00014E6A">
        <w:rPr>
          <w:rFonts w:ascii="Times New Roman" w:eastAsia="Times New Roman" w:hAnsi="Times New Roman" w:cs="Times New Roman"/>
          <w:bCs/>
          <w:color w:val="0F1115"/>
          <w:sz w:val="24"/>
          <w:szCs w:val="24"/>
          <w:lang w:val="en-US"/>
        </w:rPr>
        <w:t>secara</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nyata</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dan</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dapat</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diverifikasi</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melalui</w:t>
      </w:r>
      <w:proofErr w:type="spellEnd"/>
      <w:r w:rsidR="00E20355" w:rsidRPr="00014E6A">
        <w:rPr>
          <w:rFonts w:ascii="Times New Roman" w:eastAsia="Times New Roman" w:hAnsi="Times New Roman" w:cs="Times New Roman"/>
          <w:bCs/>
          <w:color w:val="0F1115"/>
          <w:sz w:val="24"/>
          <w:szCs w:val="24"/>
          <w:lang w:val="en-US"/>
        </w:rPr>
        <w:t xml:space="preserve"> </w:t>
      </w:r>
      <w:proofErr w:type="spellStart"/>
      <w:r w:rsidR="00E20355" w:rsidRPr="00014E6A">
        <w:rPr>
          <w:rFonts w:ascii="Times New Roman" w:eastAsia="Times New Roman" w:hAnsi="Times New Roman" w:cs="Times New Roman"/>
          <w:bCs/>
          <w:color w:val="0F1115"/>
          <w:sz w:val="24"/>
          <w:szCs w:val="24"/>
          <w:lang w:val="en-US"/>
        </w:rPr>
        <w:t>mekanisme</w:t>
      </w:r>
      <w:proofErr w:type="spellEnd"/>
      <w:r w:rsidR="00E20355" w:rsidRPr="00014E6A">
        <w:rPr>
          <w:rFonts w:ascii="Times New Roman" w:eastAsia="Times New Roman" w:hAnsi="Times New Roman" w:cs="Times New Roman"/>
          <w:bCs/>
          <w:color w:val="0F1115"/>
          <w:sz w:val="24"/>
          <w:szCs w:val="24"/>
          <w:lang w:val="en-US"/>
        </w:rPr>
        <w:t xml:space="preserve"> </w:t>
      </w:r>
      <w:r w:rsidR="00A270B0" w:rsidRPr="00A270B0">
        <w:rPr>
          <w:rFonts w:ascii="Times New Roman" w:eastAsia="Times New Roman" w:hAnsi="Times New Roman" w:cs="Times New Roman"/>
          <w:bCs/>
          <w:i/>
          <w:color w:val="0F1115"/>
          <w:sz w:val="24"/>
          <w:szCs w:val="24"/>
          <w:lang w:val="en-US"/>
        </w:rPr>
        <w:t>proof of reserve</w:t>
      </w:r>
      <w:r w:rsidR="00E20355" w:rsidRPr="00014E6A">
        <w:rPr>
          <w:rFonts w:ascii="Times New Roman" w:eastAsia="Times New Roman" w:hAnsi="Times New Roman" w:cs="Times New Roman"/>
          <w:bCs/>
          <w:color w:val="0F1115"/>
          <w:sz w:val="24"/>
          <w:szCs w:val="24"/>
          <w:lang w:val="en-US"/>
        </w:rPr>
        <w:t>.</w:t>
      </w:r>
    </w:p>
    <w:p w14:paraId="4B04C3B9" w14:textId="5585EECE" w:rsidR="00E20355" w:rsidRPr="00014E6A" w:rsidRDefault="00E20355" w:rsidP="006350E2">
      <w:pPr>
        <w:pStyle w:val="ListParagraph"/>
        <w:numPr>
          <w:ilvl w:val="3"/>
          <w:numId w:val="4"/>
        </w:numPr>
        <w:shd w:val="clear" w:color="auto" w:fill="FFFFFF"/>
        <w:spacing w:line="240" w:lineRule="auto"/>
        <w:ind w:left="360"/>
        <w:jc w:val="both"/>
        <w:rPr>
          <w:rFonts w:ascii="Times New Roman" w:eastAsia="Times New Roman" w:hAnsi="Times New Roman" w:cs="Times New Roman"/>
          <w:bCs/>
          <w:color w:val="0F1115"/>
          <w:sz w:val="24"/>
          <w:szCs w:val="24"/>
          <w:lang w:val="en-US"/>
        </w:rPr>
      </w:pPr>
      <w:proofErr w:type="spellStart"/>
      <w:r w:rsidRPr="00014E6A">
        <w:rPr>
          <w:rFonts w:ascii="Times New Roman" w:eastAsia="Times New Roman" w:hAnsi="Times New Roman" w:cs="Times New Roman"/>
          <w:bCs/>
          <w:color w:val="0F1115"/>
          <w:sz w:val="24"/>
          <w:szCs w:val="24"/>
          <w:lang w:val="en-US"/>
        </w:rPr>
        <w:lastRenderedPageBreak/>
        <w:t>Akad</w:t>
      </w:r>
      <w:proofErr w:type="spellEnd"/>
      <w:r w:rsidRPr="00014E6A">
        <w:rPr>
          <w:rFonts w:ascii="Times New Roman" w:eastAsia="Times New Roman" w:hAnsi="Times New Roman" w:cs="Times New Roman"/>
          <w:bCs/>
          <w:color w:val="0F1115"/>
          <w:sz w:val="24"/>
          <w:szCs w:val="24"/>
          <w:lang w:val="en-US"/>
        </w:rPr>
        <w:t xml:space="preserve"> yang </w:t>
      </w:r>
      <w:proofErr w:type="spellStart"/>
      <w:r w:rsidRPr="00014E6A">
        <w:rPr>
          <w:rFonts w:ascii="Times New Roman" w:eastAsia="Times New Roman" w:hAnsi="Times New Roman" w:cs="Times New Roman"/>
          <w:bCs/>
          <w:color w:val="0F1115"/>
          <w:sz w:val="24"/>
          <w:szCs w:val="24"/>
          <w:lang w:val="en-US"/>
        </w:rPr>
        <w:t>dijalankan</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secara</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otomatis</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melalui</w:t>
      </w:r>
      <w:proofErr w:type="spellEnd"/>
      <w:r w:rsidRPr="00014E6A">
        <w:rPr>
          <w:rFonts w:ascii="Times New Roman" w:eastAsia="Times New Roman" w:hAnsi="Times New Roman" w:cs="Times New Roman"/>
          <w:bCs/>
          <w:color w:val="0F1115"/>
          <w:sz w:val="24"/>
          <w:szCs w:val="24"/>
          <w:lang w:val="en-US"/>
        </w:rPr>
        <w:t xml:space="preserve"> </w:t>
      </w:r>
      <w:r w:rsidR="00A270B0" w:rsidRPr="00A270B0">
        <w:rPr>
          <w:rFonts w:ascii="Times New Roman" w:eastAsia="Times New Roman" w:hAnsi="Times New Roman" w:cs="Times New Roman"/>
          <w:bCs/>
          <w:i/>
          <w:color w:val="0F1115"/>
          <w:sz w:val="24"/>
          <w:szCs w:val="24"/>
          <w:lang w:val="en-US"/>
        </w:rPr>
        <w:t>Smart contract</w:t>
      </w:r>
      <w:r w:rsidR="00EA5D4F" w:rsidRPr="00014E6A">
        <w:rPr>
          <w:rFonts w:ascii="Times New Roman" w:eastAsia="Times New Roman" w:hAnsi="Times New Roman" w:cs="Times New Roman"/>
          <w:bCs/>
          <w:color w:val="0F1115"/>
          <w:sz w:val="24"/>
          <w:szCs w:val="24"/>
          <w:lang w:val="en-US"/>
        </w:rPr>
        <w:t>,</w:t>
      </w:r>
      <w:r w:rsidRPr="00014E6A">
        <w:rPr>
          <w:rFonts w:ascii="Times New Roman" w:eastAsia="Times New Roman" w:hAnsi="Times New Roman" w:cs="Times New Roman"/>
          <w:bCs/>
          <w:color w:val="0F1115"/>
          <w:sz w:val="24"/>
          <w:szCs w:val="24"/>
          <w:lang w:val="en-US"/>
        </w:rPr>
        <w:t xml:space="preserve"> PP No. 28 </w:t>
      </w:r>
      <w:proofErr w:type="spellStart"/>
      <w:r w:rsidRPr="00014E6A">
        <w:rPr>
          <w:rFonts w:ascii="Times New Roman" w:eastAsia="Times New Roman" w:hAnsi="Times New Roman" w:cs="Times New Roman"/>
          <w:bCs/>
          <w:color w:val="0F1115"/>
          <w:sz w:val="24"/>
          <w:szCs w:val="24"/>
          <w:lang w:val="en-US"/>
        </w:rPr>
        <w:t>Tahun</w:t>
      </w:r>
      <w:proofErr w:type="spellEnd"/>
      <w:r w:rsidRPr="00014E6A">
        <w:rPr>
          <w:rFonts w:ascii="Times New Roman" w:eastAsia="Times New Roman" w:hAnsi="Times New Roman" w:cs="Times New Roman"/>
          <w:bCs/>
          <w:color w:val="0F1115"/>
          <w:sz w:val="24"/>
          <w:szCs w:val="24"/>
          <w:lang w:val="en-US"/>
        </w:rPr>
        <w:t xml:space="preserve"> 2025</w:t>
      </w:r>
      <w:r w:rsidR="00EA5D4F" w:rsidRPr="00014E6A">
        <w:rPr>
          <w:rFonts w:ascii="Times New Roman" w:eastAsia="Times New Roman" w:hAnsi="Times New Roman" w:cs="Times New Roman"/>
          <w:bCs/>
          <w:color w:val="0F1115"/>
          <w:sz w:val="24"/>
          <w:szCs w:val="24"/>
          <w:lang w:val="en-US"/>
        </w:rPr>
        <w:t xml:space="preserve"> </w:t>
      </w:r>
      <w:proofErr w:type="spellStart"/>
      <w:r w:rsidR="00EA5D4F" w:rsidRPr="00014E6A">
        <w:rPr>
          <w:rFonts w:ascii="Times New Roman" w:eastAsia="Times New Roman" w:hAnsi="Times New Roman" w:cs="Times New Roman"/>
          <w:bCs/>
          <w:color w:val="0F1115"/>
          <w:sz w:val="24"/>
          <w:szCs w:val="24"/>
          <w:lang w:val="en-US"/>
        </w:rPr>
        <w:t>telah</w:t>
      </w:r>
      <w:proofErr w:type="spellEnd"/>
      <w:r w:rsidR="00EA5D4F" w:rsidRPr="00014E6A">
        <w:rPr>
          <w:rFonts w:ascii="Times New Roman" w:eastAsia="Times New Roman" w:hAnsi="Times New Roman" w:cs="Times New Roman"/>
          <w:bCs/>
          <w:color w:val="0F1115"/>
          <w:sz w:val="24"/>
          <w:szCs w:val="24"/>
          <w:lang w:val="en-US"/>
        </w:rPr>
        <w:t xml:space="preserve"> </w:t>
      </w:r>
      <w:proofErr w:type="spellStart"/>
      <w:r w:rsidR="00EA5D4F" w:rsidRPr="00014E6A">
        <w:rPr>
          <w:rFonts w:ascii="Times New Roman" w:eastAsia="Times New Roman" w:hAnsi="Times New Roman" w:cs="Times New Roman"/>
          <w:bCs/>
          <w:color w:val="0F1115"/>
          <w:sz w:val="24"/>
          <w:szCs w:val="24"/>
          <w:lang w:val="en-US"/>
        </w:rPr>
        <w:t>mengatur</w:t>
      </w:r>
      <w:proofErr w:type="spellEnd"/>
      <w:r w:rsidR="00EA5D4F" w:rsidRPr="00014E6A">
        <w:rPr>
          <w:rFonts w:ascii="Times New Roman" w:eastAsia="Times New Roman" w:hAnsi="Times New Roman" w:cs="Times New Roman"/>
          <w:bCs/>
          <w:color w:val="0F1115"/>
          <w:sz w:val="24"/>
          <w:szCs w:val="24"/>
          <w:lang w:val="en-US"/>
        </w:rPr>
        <w:t xml:space="preserve"> </w:t>
      </w:r>
      <w:proofErr w:type="spellStart"/>
      <w:r w:rsidR="00EA5D4F" w:rsidRPr="00014E6A">
        <w:rPr>
          <w:rFonts w:ascii="Times New Roman" w:eastAsia="Times New Roman" w:hAnsi="Times New Roman" w:cs="Times New Roman"/>
          <w:bCs/>
          <w:color w:val="0F1115"/>
          <w:sz w:val="24"/>
          <w:szCs w:val="24"/>
          <w:lang w:val="en-US"/>
        </w:rPr>
        <w:t>aktivitas</w:t>
      </w:r>
      <w:proofErr w:type="spellEnd"/>
      <w:r w:rsidR="00EA5D4F" w:rsidRPr="00014E6A">
        <w:rPr>
          <w:rFonts w:ascii="Times New Roman" w:eastAsia="Times New Roman" w:hAnsi="Times New Roman" w:cs="Times New Roman"/>
          <w:bCs/>
          <w:color w:val="0F1115"/>
          <w:sz w:val="24"/>
          <w:szCs w:val="24"/>
          <w:lang w:val="en-US"/>
        </w:rPr>
        <w:t xml:space="preserve"> </w:t>
      </w:r>
      <w:proofErr w:type="spellStart"/>
      <w:r w:rsidR="00EA5D4F" w:rsidRPr="00014E6A">
        <w:rPr>
          <w:rFonts w:ascii="Times New Roman" w:eastAsia="Times New Roman" w:hAnsi="Times New Roman" w:cs="Times New Roman"/>
          <w:bCs/>
          <w:color w:val="0F1115"/>
          <w:sz w:val="24"/>
          <w:szCs w:val="24"/>
          <w:lang w:val="en-US"/>
        </w:rPr>
        <w:t>pengembangan</w:t>
      </w:r>
      <w:proofErr w:type="spellEnd"/>
      <w:r w:rsidR="00EA5D4F" w:rsidRPr="00014E6A">
        <w:rPr>
          <w:rFonts w:ascii="Times New Roman" w:eastAsia="Times New Roman" w:hAnsi="Times New Roman" w:cs="Times New Roman"/>
          <w:bCs/>
          <w:color w:val="0F1115"/>
          <w:sz w:val="24"/>
          <w:szCs w:val="24"/>
          <w:lang w:val="en-US"/>
        </w:rPr>
        <w:t xml:space="preserve"> </w:t>
      </w:r>
      <w:proofErr w:type="spellStart"/>
      <w:r w:rsidR="00EA5D4F" w:rsidRPr="00014E6A">
        <w:rPr>
          <w:rFonts w:ascii="Times New Roman" w:eastAsia="Times New Roman" w:hAnsi="Times New Roman" w:cs="Times New Roman"/>
          <w:bCs/>
          <w:color w:val="0F1115"/>
          <w:sz w:val="24"/>
          <w:szCs w:val="24"/>
          <w:lang w:val="en-US"/>
        </w:rPr>
        <w:t>teknologi</w:t>
      </w:r>
      <w:proofErr w:type="spellEnd"/>
      <w:r w:rsidR="00EA5D4F" w:rsidRPr="00014E6A">
        <w:rPr>
          <w:rFonts w:ascii="Times New Roman" w:eastAsia="Times New Roman" w:hAnsi="Times New Roman" w:cs="Times New Roman"/>
          <w:bCs/>
          <w:color w:val="0F1115"/>
          <w:sz w:val="24"/>
          <w:szCs w:val="24"/>
          <w:lang w:val="en-US"/>
        </w:rPr>
        <w:t xml:space="preserve"> </w:t>
      </w:r>
      <w:proofErr w:type="spellStart"/>
      <w:r w:rsidR="00A270B0" w:rsidRPr="00A270B0">
        <w:rPr>
          <w:rFonts w:ascii="Times New Roman" w:eastAsia="Times New Roman" w:hAnsi="Times New Roman" w:cs="Times New Roman"/>
          <w:bCs/>
          <w:i/>
          <w:color w:val="0F1115"/>
          <w:sz w:val="24"/>
          <w:szCs w:val="24"/>
          <w:lang w:val="en-US"/>
        </w:rPr>
        <w:t>blockchain</w:t>
      </w:r>
      <w:proofErr w:type="spellEnd"/>
      <w:r w:rsidR="00EA5D4F" w:rsidRPr="00014E6A">
        <w:rPr>
          <w:rFonts w:ascii="Times New Roman" w:eastAsia="Times New Roman" w:hAnsi="Times New Roman" w:cs="Times New Roman"/>
          <w:bCs/>
          <w:color w:val="0F1115"/>
          <w:sz w:val="24"/>
          <w:szCs w:val="24"/>
          <w:lang w:val="en-US"/>
        </w:rPr>
        <w:t xml:space="preserve"> </w:t>
      </w:r>
      <w:proofErr w:type="spellStart"/>
      <w:r w:rsidR="00EA5D4F" w:rsidRPr="00014E6A">
        <w:rPr>
          <w:rFonts w:ascii="Times New Roman" w:eastAsia="Times New Roman" w:hAnsi="Times New Roman" w:cs="Times New Roman"/>
          <w:bCs/>
          <w:color w:val="0F1115"/>
          <w:sz w:val="24"/>
          <w:szCs w:val="24"/>
          <w:lang w:val="en-US"/>
        </w:rPr>
        <w:t>sebagai</w:t>
      </w:r>
      <w:proofErr w:type="spellEnd"/>
      <w:r w:rsidR="00EA5D4F" w:rsidRPr="00014E6A">
        <w:rPr>
          <w:rFonts w:ascii="Times New Roman" w:eastAsia="Times New Roman" w:hAnsi="Times New Roman" w:cs="Times New Roman"/>
          <w:bCs/>
          <w:color w:val="0F1115"/>
          <w:sz w:val="24"/>
          <w:szCs w:val="24"/>
          <w:lang w:val="en-US"/>
        </w:rPr>
        <w:t xml:space="preserve"> </w:t>
      </w:r>
      <w:proofErr w:type="spellStart"/>
      <w:r w:rsidR="00EA5D4F" w:rsidRPr="00014E6A">
        <w:rPr>
          <w:rFonts w:ascii="Times New Roman" w:eastAsia="Times New Roman" w:hAnsi="Times New Roman" w:cs="Times New Roman"/>
          <w:bCs/>
          <w:color w:val="0F1115"/>
          <w:sz w:val="24"/>
          <w:szCs w:val="24"/>
          <w:lang w:val="en-US"/>
        </w:rPr>
        <w:t>kegiatan</w:t>
      </w:r>
      <w:proofErr w:type="spellEnd"/>
      <w:r w:rsidR="00EA5D4F" w:rsidRPr="00014E6A">
        <w:rPr>
          <w:rFonts w:ascii="Times New Roman" w:eastAsia="Times New Roman" w:hAnsi="Times New Roman" w:cs="Times New Roman"/>
          <w:bCs/>
          <w:color w:val="0F1115"/>
          <w:sz w:val="24"/>
          <w:szCs w:val="24"/>
          <w:lang w:val="en-US"/>
        </w:rPr>
        <w:t xml:space="preserve"> </w:t>
      </w:r>
      <w:proofErr w:type="spellStart"/>
      <w:r w:rsidR="00EA5D4F" w:rsidRPr="00014E6A">
        <w:rPr>
          <w:rFonts w:ascii="Times New Roman" w:eastAsia="Times New Roman" w:hAnsi="Times New Roman" w:cs="Times New Roman"/>
          <w:bCs/>
          <w:color w:val="0F1115"/>
          <w:sz w:val="24"/>
          <w:szCs w:val="24"/>
          <w:lang w:val="en-US"/>
        </w:rPr>
        <w:t>usaha</w:t>
      </w:r>
      <w:proofErr w:type="spellEnd"/>
      <w:r w:rsidR="00EA5D4F" w:rsidRPr="00014E6A">
        <w:rPr>
          <w:rFonts w:ascii="Times New Roman" w:eastAsia="Times New Roman" w:hAnsi="Times New Roman" w:cs="Times New Roman"/>
          <w:bCs/>
          <w:color w:val="0F1115"/>
          <w:sz w:val="24"/>
          <w:szCs w:val="24"/>
          <w:lang w:val="en-US"/>
        </w:rPr>
        <w:t xml:space="preserve"> yang </w:t>
      </w:r>
      <w:proofErr w:type="spellStart"/>
      <w:r w:rsidR="00EA5D4F" w:rsidRPr="00014E6A">
        <w:rPr>
          <w:rFonts w:ascii="Times New Roman" w:eastAsia="Times New Roman" w:hAnsi="Times New Roman" w:cs="Times New Roman"/>
          <w:bCs/>
          <w:color w:val="0F1115"/>
          <w:sz w:val="24"/>
          <w:szCs w:val="24"/>
          <w:lang w:val="en-US"/>
        </w:rPr>
        <w:t>sah</w:t>
      </w:r>
      <w:proofErr w:type="spellEnd"/>
      <w:r w:rsidR="00EA5D4F" w:rsidRPr="00014E6A">
        <w:rPr>
          <w:rFonts w:ascii="Times New Roman" w:eastAsia="Times New Roman" w:hAnsi="Times New Roman" w:cs="Times New Roman"/>
          <w:bCs/>
          <w:color w:val="0F1115"/>
          <w:sz w:val="24"/>
          <w:szCs w:val="24"/>
          <w:lang w:val="en-US"/>
        </w:rPr>
        <w:t xml:space="preserve">. </w:t>
      </w:r>
      <w:proofErr w:type="spellStart"/>
      <w:r w:rsidR="00EA5D4F" w:rsidRPr="00014E6A">
        <w:rPr>
          <w:rFonts w:ascii="Times New Roman" w:eastAsia="Times New Roman" w:hAnsi="Times New Roman" w:cs="Times New Roman"/>
          <w:bCs/>
          <w:color w:val="0F1115"/>
          <w:sz w:val="24"/>
          <w:szCs w:val="24"/>
          <w:lang w:val="en-US"/>
        </w:rPr>
        <w:t>dalam</w:t>
      </w:r>
      <w:proofErr w:type="spellEnd"/>
      <w:r w:rsidR="00EA5D4F" w:rsidRPr="00014E6A">
        <w:rPr>
          <w:rFonts w:ascii="Times New Roman" w:eastAsia="Times New Roman" w:hAnsi="Times New Roman" w:cs="Times New Roman"/>
          <w:bCs/>
          <w:color w:val="0F1115"/>
          <w:sz w:val="24"/>
          <w:szCs w:val="24"/>
          <w:lang w:val="en-US"/>
        </w:rPr>
        <w:t xml:space="preserve"> </w:t>
      </w:r>
      <w:proofErr w:type="spellStart"/>
      <w:r w:rsidR="00EA5D4F" w:rsidRPr="00014E6A">
        <w:rPr>
          <w:rFonts w:ascii="Times New Roman" w:eastAsia="Times New Roman" w:hAnsi="Times New Roman" w:cs="Times New Roman"/>
          <w:bCs/>
          <w:color w:val="0F1115"/>
          <w:sz w:val="24"/>
          <w:szCs w:val="24"/>
          <w:lang w:val="en-US"/>
        </w:rPr>
        <w:t>praktiknya</w:t>
      </w:r>
      <w:proofErr w:type="spellEnd"/>
      <w:r w:rsidR="00EA5D4F" w:rsidRPr="00014E6A">
        <w:rPr>
          <w:rFonts w:ascii="Times New Roman" w:eastAsia="Times New Roman" w:hAnsi="Times New Roman" w:cs="Times New Roman"/>
          <w:bCs/>
          <w:color w:val="0F1115"/>
          <w:sz w:val="24"/>
          <w:szCs w:val="24"/>
          <w:lang w:val="en-US"/>
        </w:rPr>
        <w:t xml:space="preserve">, </w:t>
      </w:r>
      <w:r w:rsidR="00A270B0" w:rsidRPr="00A270B0">
        <w:rPr>
          <w:rFonts w:ascii="Times New Roman" w:eastAsia="Times New Roman" w:hAnsi="Times New Roman" w:cs="Times New Roman"/>
          <w:bCs/>
          <w:i/>
          <w:color w:val="0F1115"/>
          <w:sz w:val="24"/>
          <w:szCs w:val="24"/>
          <w:lang w:val="en-US"/>
        </w:rPr>
        <w:t>smart contract</w:t>
      </w:r>
      <w:r w:rsidR="00EA5D4F" w:rsidRPr="00014E6A">
        <w:rPr>
          <w:rFonts w:ascii="Times New Roman" w:eastAsia="Times New Roman" w:hAnsi="Times New Roman" w:cs="Times New Roman"/>
          <w:bCs/>
          <w:color w:val="0F1115"/>
          <w:sz w:val="24"/>
          <w:szCs w:val="24"/>
          <w:lang w:val="en-US"/>
        </w:rPr>
        <w:t xml:space="preserve"> </w:t>
      </w:r>
      <w:proofErr w:type="spellStart"/>
      <w:r w:rsidR="00EA5D4F" w:rsidRPr="00014E6A">
        <w:rPr>
          <w:rFonts w:ascii="Times New Roman" w:eastAsia="Times New Roman" w:hAnsi="Times New Roman" w:cs="Times New Roman"/>
          <w:bCs/>
          <w:color w:val="0F1115"/>
          <w:sz w:val="24"/>
          <w:szCs w:val="24"/>
          <w:lang w:val="en-US"/>
        </w:rPr>
        <w:t>pada</w:t>
      </w:r>
      <w:proofErr w:type="spellEnd"/>
      <w:r w:rsidR="00EA5D4F" w:rsidRPr="00014E6A">
        <w:rPr>
          <w:rFonts w:ascii="Times New Roman" w:eastAsia="Times New Roman" w:hAnsi="Times New Roman" w:cs="Times New Roman"/>
          <w:bCs/>
          <w:color w:val="0F1115"/>
          <w:sz w:val="24"/>
          <w:szCs w:val="24"/>
          <w:lang w:val="en-US"/>
        </w:rPr>
        <w:t xml:space="preserve"> </w:t>
      </w:r>
      <w:proofErr w:type="spellStart"/>
      <w:r w:rsidR="00EA5D4F" w:rsidRPr="00014E6A">
        <w:rPr>
          <w:rFonts w:ascii="Times New Roman" w:eastAsia="Times New Roman" w:hAnsi="Times New Roman" w:cs="Times New Roman"/>
          <w:bCs/>
          <w:color w:val="0F1115"/>
          <w:sz w:val="24"/>
          <w:szCs w:val="24"/>
          <w:lang w:val="en-US"/>
        </w:rPr>
        <w:t>jaringan</w:t>
      </w:r>
      <w:proofErr w:type="spellEnd"/>
      <w:r w:rsidR="00EA5D4F" w:rsidRPr="00014E6A">
        <w:rPr>
          <w:rFonts w:ascii="Times New Roman" w:eastAsia="Times New Roman" w:hAnsi="Times New Roman" w:cs="Times New Roman"/>
          <w:bCs/>
          <w:color w:val="0F1115"/>
          <w:sz w:val="24"/>
          <w:szCs w:val="24"/>
          <w:lang w:val="en-US"/>
        </w:rPr>
        <w:t xml:space="preserve"> </w:t>
      </w:r>
      <w:proofErr w:type="spellStart"/>
      <w:r w:rsidR="00A270B0" w:rsidRPr="00A270B0">
        <w:rPr>
          <w:rFonts w:ascii="Times New Roman" w:eastAsia="Times New Roman" w:hAnsi="Times New Roman" w:cs="Times New Roman"/>
          <w:bCs/>
          <w:i/>
          <w:color w:val="0F1115"/>
          <w:sz w:val="24"/>
          <w:szCs w:val="24"/>
          <w:lang w:val="en-US"/>
        </w:rPr>
        <w:t>blockchain</w:t>
      </w:r>
      <w:proofErr w:type="spellEnd"/>
      <w:r w:rsidR="00EA5D4F" w:rsidRPr="00014E6A">
        <w:rPr>
          <w:rFonts w:ascii="Times New Roman" w:eastAsia="Times New Roman" w:hAnsi="Times New Roman" w:cs="Times New Roman"/>
          <w:bCs/>
          <w:color w:val="0F1115"/>
          <w:sz w:val="24"/>
          <w:szCs w:val="24"/>
          <w:lang w:val="en-US"/>
        </w:rPr>
        <w:t xml:space="preserve"> </w:t>
      </w:r>
      <w:proofErr w:type="spellStart"/>
      <w:r w:rsidR="00EA5D4F" w:rsidRPr="00014E6A">
        <w:rPr>
          <w:rFonts w:ascii="Times New Roman" w:eastAsia="Times New Roman" w:hAnsi="Times New Roman" w:cs="Times New Roman"/>
          <w:bCs/>
          <w:color w:val="0F1115"/>
          <w:sz w:val="24"/>
          <w:szCs w:val="24"/>
          <w:lang w:val="en-US"/>
        </w:rPr>
        <w:t>menyinkronkan</w:t>
      </w:r>
      <w:proofErr w:type="spellEnd"/>
      <w:r w:rsidR="00EA5D4F" w:rsidRPr="00014E6A">
        <w:rPr>
          <w:rFonts w:ascii="Times New Roman" w:eastAsia="Times New Roman" w:hAnsi="Times New Roman" w:cs="Times New Roman"/>
          <w:bCs/>
          <w:color w:val="0F1115"/>
          <w:sz w:val="24"/>
          <w:szCs w:val="24"/>
          <w:lang w:val="en-US"/>
        </w:rPr>
        <w:t xml:space="preserve"> </w:t>
      </w:r>
      <w:proofErr w:type="spellStart"/>
      <w:r w:rsidR="00EA5D4F" w:rsidRPr="00014E6A">
        <w:rPr>
          <w:rFonts w:ascii="Times New Roman" w:eastAsia="Times New Roman" w:hAnsi="Times New Roman" w:cs="Times New Roman"/>
          <w:bCs/>
          <w:color w:val="0F1115"/>
          <w:sz w:val="24"/>
          <w:szCs w:val="24"/>
          <w:lang w:val="en-US"/>
        </w:rPr>
        <w:t>ketentuan</w:t>
      </w:r>
      <w:proofErr w:type="spellEnd"/>
      <w:r w:rsidR="00EA5D4F" w:rsidRPr="00014E6A">
        <w:rPr>
          <w:rFonts w:ascii="Times New Roman" w:eastAsia="Times New Roman" w:hAnsi="Times New Roman" w:cs="Times New Roman"/>
          <w:bCs/>
          <w:color w:val="0F1115"/>
          <w:sz w:val="24"/>
          <w:szCs w:val="24"/>
          <w:lang w:val="en-US"/>
        </w:rPr>
        <w:t xml:space="preserve"> </w:t>
      </w:r>
      <w:proofErr w:type="spellStart"/>
      <w:r w:rsidR="00EA5D4F" w:rsidRPr="00014E6A">
        <w:rPr>
          <w:rFonts w:ascii="Times New Roman" w:eastAsia="Times New Roman" w:hAnsi="Times New Roman" w:cs="Times New Roman"/>
          <w:bCs/>
          <w:color w:val="0F1115"/>
          <w:sz w:val="24"/>
          <w:szCs w:val="24"/>
          <w:lang w:val="en-US"/>
        </w:rPr>
        <w:t>hukum</w:t>
      </w:r>
      <w:proofErr w:type="spellEnd"/>
      <w:r w:rsidR="00EA5D4F" w:rsidRPr="00014E6A">
        <w:rPr>
          <w:rFonts w:ascii="Times New Roman" w:eastAsia="Times New Roman" w:hAnsi="Times New Roman" w:cs="Times New Roman"/>
          <w:bCs/>
          <w:color w:val="0F1115"/>
          <w:sz w:val="24"/>
          <w:szCs w:val="24"/>
          <w:lang w:val="en-US"/>
        </w:rPr>
        <w:t xml:space="preserve"> </w:t>
      </w:r>
      <w:proofErr w:type="spellStart"/>
      <w:r w:rsidR="00EA5D4F" w:rsidRPr="00014E6A">
        <w:rPr>
          <w:rFonts w:ascii="Times New Roman" w:eastAsia="Times New Roman" w:hAnsi="Times New Roman" w:cs="Times New Roman"/>
          <w:bCs/>
          <w:color w:val="0F1115"/>
          <w:sz w:val="24"/>
          <w:szCs w:val="24"/>
          <w:lang w:val="en-US"/>
        </w:rPr>
        <w:t>kontrak</w:t>
      </w:r>
      <w:proofErr w:type="spellEnd"/>
      <w:r w:rsidR="00EA5D4F" w:rsidRPr="00014E6A">
        <w:rPr>
          <w:rFonts w:ascii="Times New Roman" w:eastAsia="Times New Roman" w:hAnsi="Times New Roman" w:cs="Times New Roman"/>
          <w:bCs/>
          <w:color w:val="0F1115"/>
          <w:sz w:val="24"/>
          <w:szCs w:val="24"/>
          <w:lang w:val="en-US"/>
        </w:rPr>
        <w:t xml:space="preserve"> </w:t>
      </w:r>
      <w:proofErr w:type="spellStart"/>
      <w:r w:rsidR="00EA5D4F" w:rsidRPr="00014E6A">
        <w:rPr>
          <w:rFonts w:ascii="Times New Roman" w:eastAsia="Times New Roman" w:hAnsi="Times New Roman" w:cs="Times New Roman"/>
          <w:bCs/>
          <w:color w:val="0F1115"/>
          <w:sz w:val="24"/>
          <w:szCs w:val="24"/>
          <w:lang w:val="en-US"/>
        </w:rPr>
        <w:t>nasional</w:t>
      </w:r>
      <w:proofErr w:type="spellEnd"/>
      <w:r w:rsidR="00EA5D4F" w:rsidRPr="00014E6A">
        <w:rPr>
          <w:rFonts w:ascii="Times New Roman" w:eastAsia="Times New Roman" w:hAnsi="Times New Roman" w:cs="Times New Roman"/>
          <w:bCs/>
          <w:color w:val="0F1115"/>
          <w:sz w:val="24"/>
          <w:szCs w:val="24"/>
          <w:lang w:val="en-US"/>
        </w:rPr>
        <w:t xml:space="preserve"> </w:t>
      </w:r>
      <w:proofErr w:type="spellStart"/>
      <w:r w:rsidR="00EA5D4F" w:rsidRPr="00014E6A">
        <w:rPr>
          <w:rFonts w:ascii="Times New Roman" w:eastAsia="Times New Roman" w:hAnsi="Times New Roman" w:cs="Times New Roman"/>
          <w:bCs/>
          <w:color w:val="0F1115"/>
          <w:sz w:val="24"/>
          <w:szCs w:val="24"/>
          <w:lang w:val="en-US"/>
        </w:rPr>
        <w:t>dengan</w:t>
      </w:r>
      <w:proofErr w:type="spellEnd"/>
      <w:r w:rsidR="00EA5D4F" w:rsidRPr="00014E6A">
        <w:rPr>
          <w:rFonts w:ascii="Times New Roman" w:eastAsia="Times New Roman" w:hAnsi="Times New Roman" w:cs="Times New Roman"/>
          <w:bCs/>
          <w:color w:val="0F1115"/>
          <w:sz w:val="24"/>
          <w:szCs w:val="24"/>
          <w:lang w:val="en-US"/>
        </w:rPr>
        <w:t xml:space="preserve"> </w:t>
      </w:r>
      <w:proofErr w:type="spellStart"/>
      <w:r w:rsidR="00EA5D4F" w:rsidRPr="00014E6A">
        <w:rPr>
          <w:rFonts w:ascii="Times New Roman" w:eastAsia="Times New Roman" w:hAnsi="Times New Roman" w:cs="Times New Roman"/>
          <w:bCs/>
          <w:color w:val="0F1115"/>
          <w:sz w:val="24"/>
          <w:szCs w:val="24"/>
          <w:lang w:val="en-US"/>
        </w:rPr>
        <w:t>rukun</w:t>
      </w:r>
      <w:proofErr w:type="spellEnd"/>
      <w:r w:rsidR="00EA5D4F" w:rsidRPr="00014E6A">
        <w:rPr>
          <w:rFonts w:ascii="Times New Roman" w:eastAsia="Times New Roman" w:hAnsi="Times New Roman" w:cs="Times New Roman"/>
          <w:bCs/>
          <w:color w:val="0F1115"/>
          <w:sz w:val="24"/>
          <w:szCs w:val="24"/>
          <w:lang w:val="en-US"/>
        </w:rPr>
        <w:t xml:space="preserve"> </w:t>
      </w:r>
      <w:proofErr w:type="spellStart"/>
      <w:r w:rsidR="00EA5D4F" w:rsidRPr="00014E6A">
        <w:rPr>
          <w:rFonts w:ascii="Times New Roman" w:eastAsia="Times New Roman" w:hAnsi="Times New Roman" w:cs="Times New Roman"/>
          <w:bCs/>
          <w:color w:val="0F1115"/>
          <w:sz w:val="24"/>
          <w:szCs w:val="24"/>
          <w:lang w:val="en-US"/>
        </w:rPr>
        <w:t>akad</w:t>
      </w:r>
      <w:proofErr w:type="spellEnd"/>
      <w:r w:rsidR="00EA5D4F" w:rsidRPr="00014E6A">
        <w:rPr>
          <w:rFonts w:ascii="Times New Roman" w:eastAsia="Times New Roman" w:hAnsi="Times New Roman" w:cs="Times New Roman"/>
          <w:bCs/>
          <w:color w:val="0F1115"/>
          <w:sz w:val="24"/>
          <w:szCs w:val="24"/>
          <w:lang w:val="en-US"/>
        </w:rPr>
        <w:t xml:space="preserve"> </w:t>
      </w:r>
      <w:proofErr w:type="spellStart"/>
      <w:r w:rsidR="00EA5D4F" w:rsidRPr="00014E6A">
        <w:rPr>
          <w:rFonts w:ascii="Times New Roman" w:eastAsia="Times New Roman" w:hAnsi="Times New Roman" w:cs="Times New Roman"/>
          <w:bCs/>
          <w:color w:val="0F1115"/>
          <w:sz w:val="24"/>
          <w:szCs w:val="24"/>
          <w:lang w:val="en-US"/>
        </w:rPr>
        <w:t>sharf</w:t>
      </w:r>
      <w:proofErr w:type="spellEnd"/>
      <w:r w:rsidR="00EA5D4F" w:rsidRPr="00014E6A">
        <w:rPr>
          <w:rFonts w:ascii="Times New Roman" w:eastAsia="Times New Roman" w:hAnsi="Times New Roman" w:cs="Times New Roman"/>
          <w:bCs/>
          <w:color w:val="0F1115"/>
          <w:sz w:val="24"/>
          <w:szCs w:val="24"/>
          <w:lang w:val="en-US"/>
        </w:rPr>
        <w:t xml:space="preserve">. </w:t>
      </w:r>
      <w:proofErr w:type="spellStart"/>
      <w:r w:rsidR="00EA5D4F" w:rsidRPr="00014E6A">
        <w:rPr>
          <w:rFonts w:ascii="Times New Roman" w:eastAsia="Times New Roman" w:hAnsi="Times New Roman" w:cs="Times New Roman"/>
          <w:bCs/>
          <w:color w:val="0F1115"/>
          <w:sz w:val="24"/>
          <w:szCs w:val="24"/>
          <w:lang w:val="en-US"/>
        </w:rPr>
        <w:t>Mekanisme</w:t>
      </w:r>
      <w:proofErr w:type="spellEnd"/>
      <w:r w:rsidR="00EA5D4F" w:rsidRPr="00014E6A">
        <w:rPr>
          <w:rFonts w:ascii="Times New Roman" w:eastAsia="Times New Roman" w:hAnsi="Times New Roman" w:cs="Times New Roman"/>
          <w:bCs/>
          <w:color w:val="0F1115"/>
          <w:sz w:val="24"/>
          <w:szCs w:val="24"/>
          <w:lang w:val="en-US"/>
        </w:rPr>
        <w:t xml:space="preserve"> atomic swap </w:t>
      </w:r>
      <w:proofErr w:type="spellStart"/>
      <w:r w:rsidR="00EA5D4F" w:rsidRPr="00014E6A">
        <w:rPr>
          <w:rFonts w:ascii="Times New Roman" w:eastAsia="Times New Roman" w:hAnsi="Times New Roman" w:cs="Times New Roman"/>
          <w:bCs/>
          <w:color w:val="0F1115"/>
          <w:sz w:val="24"/>
          <w:szCs w:val="24"/>
          <w:lang w:val="en-US"/>
        </w:rPr>
        <w:t>memastikan</w:t>
      </w:r>
      <w:proofErr w:type="spellEnd"/>
      <w:r w:rsidR="00EA5D4F" w:rsidRPr="00014E6A">
        <w:rPr>
          <w:rFonts w:ascii="Times New Roman" w:eastAsia="Times New Roman" w:hAnsi="Times New Roman" w:cs="Times New Roman"/>
          <w:bCs/>
          <w:color w:val="0F1115"/>
          <w:sz w:val="24"/>
          <w:szCs w:val="24"/>
          <w:lang w:val="en-US"/>
        </w:rPr>
        <w:t xml:space="preserve"> </w:t>
      </w:r>
      <w:proofErr w:type="spellStart"/>
      <w:r w:rsidR="00EA5D4F" w:rsidRPr="00014E6A">
        <w:rPr>
          <w:rFonts w:ascii="Times New Roman" w:eastAsia="Times New Roman" w:hAnsi="Times New Roman" w:cs="Times New Roman"/>
          <w:bCs/>
          <w:color w:val="0F1115"/>
          <w:sz w:val="24"/>
          <w:szCs w:val="24"/>
          <w:lang w:val="en-US"/>
        </w:rPr>
        <w:t>serah</w:t>
      </w:r>
      <w:proofErr w:type="spellEnd"/>
      <w:r w:rsidR="00EA5D4F" w:rsidRPr="00014E6A">
        <w:rPr>
          <w:rFonts w:ascii="Times New Roman" w:eastAsia="Times New Roman" w:hAnsi="Times New Roman" w:cs="Times New Roman"/>
          <w:bCs/>
          <w:color w:val="0F1115"/>
          <w:sz w:val="24"/>
          <w:szCs w:val="24"/>
          <w:lang w:val="en-US"/>
        </w:rPr>
        <w:t xml:space="preserve"> </w:t>
      </w:r>
      <w:proofErr w:type="spellStart"/>
      <w:r w:rsidR="00EA5D4F" w:rsidRPr="00014E6A">
        <w:rPr>
          <w:rFonts w:ascii="Times New Roman" w:eastAsia="Times New Roman" w:hAnsi="Times New Roman" w:cs="Times New Roman"/>
          <w:bCs/>
          <w:color w:val="0F1115"/>
          <w:sz w:val="24"/>
          <w:szCs w:val="24"/>
          <w:lang w:val="en-US"/>
        </w:rPr>
        <w:t>terima</w:t>
      </w:r>
      <w:proofErr w:type="spellEnd"/>
      <w:r w:rsidR="00EA5D4F" w:rsidRPr="00014E6A">
        <w:rPr>
          <w:rFonts w:ascii="Times New Roman" w:eastAsia="Times New Roman" w:hAnsi="Times New Roman" w:cs="Times New Roman"/>
          <w:bCs/>
          <w:color w:val="0F1115"/>
          <w:sz w:val="24"/>
          <w:szCs w:val="24"/>
          <w:lang w:val="en-US"/>
        </w:rPr>
        <w:t xml:space="preserve"> </w:t>
      </w:r>
      <w:proofErr w:type="spellStart"/>
      <w:r w:rsidR="00EA5D4F" w:rsidRPr="00014E6A">
        <w:rPr>
          <w:rFonts w:ascii="Times New Roman" w:eastAsia="Times New Roman" w:hAnsi="Times New Roman" w:cs="Times New Roman"/>
          <w:bCs/>
          <w:color w:val="0F1115"/>
          <w:sz w:val="24"/>
          <w:szCs w:val="24"/>
          <w:lang w:val="en-US"/>
        </w:rPr>
        <w:t>terjadi</w:t>
      </w:r>
      <w:proofErr w:type="spellEnd"/>
      <w:r w:rsidR="00EA5D4F" w:rsidRPr="00014E6A">
        <w:rPr>
          <w:rFonts w:ascii="Times New Roman" w:eastAsia="Times New Roman" w:hAnsi="Times New Roman" w:cs="Times New Roman"/>
          <w:bCs/>
          <w:color w:val="0F1115"/>
          <w:sz w:val="24"/>
          <w:szCs w:val="24"/>
          <w:lang w:val="en-US"/>
        </w:rPr>
        <w:t xml:space="preserve"> </w:t>
      </w:r>
      <w:proofErr w:type="spellStart"/>
      <w:r w:rsidR="00EA5D4F" w:rsidRPr="00014E6A">
        <w:rPr>
          <w:rFonts w:ascii="Times New Roman" w:eastAsia="Times New Roman" w:hAnsi="Times New Roman" w:cs="Times New Roman"/>
          <w:bCs/>
          <w:color w:val="0F1115"/>
          <w:sz w:val="24"/>
          <w:szCs w:val="24"/>
          <w:lang w:val="en-US"/>
        </w:rPr>
        <w:t>seketika</w:t>
      </w:r>
      <w:proofErr w:type="spellEnd"/>
      <w:r w:rsidR="00EA5D4F" w:rsidRPr="00014E6A">
        <w:rPr>
          <w:rFonts w:ascii="Times New Roman" w:eastAsia="Times New Roman" w:hAnsi="Times New Roman" w:cs="Times New Roman"/>
          <w:bCs/>
          <w:color w:val="0F1115"/>
          <w:sz w:val="24"/>
          <w:szCs w:val="24"/>
          <w:lang w:val="en-US"/>
        </w:rPr>
        <w:t xml:space="preserve"> (</w:t>
      </w:r>
      <w:proofErr w:type="spellStart"/>
      <w:r w:rsidR="00EA5D4F" w:rsidRPr="00014E6A">
        <w:rPr>
          <w:rFonts w:ascii="Times New Roman" w:eastAsia="Times New Roman" w:hAnsi="Times New Roman" w:cs="Times New Roman"/>
          <w:bCs/>
          <w:color w:val="0F1115"/>
          <w:sz w:val="24"/>
          <w:szCs w:val="24"/>
          <w:lang w:val="en-US"/>
        </w:rPr>
        <w:t>naqdan</w:t>
      </w:r>
      <w:proofErr w:type="spellEnd"/>
      <w:r w:rsidR="00EA5D4F" w:rsidRPr="00014E6A">
        <w:rPr>
          <w:rFonts w:ascii="Times New Roman" w:eastAsia="Times New Roman" w:hAnsi="Times New Roman" w:cs="Times New Roman"/>
          <w:bCs/>
          <w:color w:val="0F1115"/>
          <w:sz w:val="24"/>
          <w:szCs w:val="24"/>
          <w:lang w:val="en-US"/>
        </w:rPr>
        <w:t xml:space="preserve">) </w:t>
      </w:r>
      <w:proofErr w:type="spellStart"/>
      <w:r w:rsidR="00EA5D4F" w:rsidRPr="00014E6A">
        <w:rPr>
          <w:rFonts w:ascii="Times New Roman" w:eastAsia="Times New Roman" w:hAnsi="Times New Roman" w:cs="Times New Roman"/>
          <w:bCs/>
          <w:color w:val="0F1115"/>
          <w:sz w:val="24"/>
          <w:szCs w:val="24"/>
          <w:lang w:val="en-US"/>
        </w:rPr>
        <w:t>tanpa</w:t>
      </w:r>
      <w:proofErr w:type="spellEnd"/>
      <w:r w:rsidR="00EA5D4F" w:rsidRPr="00014E6A">
        <w:rPr>
          <w:rFonts w:ascii="Times New Roman" w:eastAsia="Times New Roman" w:hAnsi="Times New Roman" w:cs="Times New Roman"/>
          <w:bCs/>
          <w:color w:val="0F1115"/>
          <w:sz w:val="24"/>
          <w:szCs w:val="24"/>
          <w:lang w:val="en-US"/>
        </w:rPr>
        <w:t xml:space="preserve"> </w:t>
      </w:r>
      <w:proofErr w:type="spellStart"/>
      <w:r w:rsidR="00EA5D4F" w:rsidRPr="00014E6A">
        <w:rPr>
          <w:rFonts w:ascii="Times New Roman" w:eastAsia="Times New Roman" w:hAnsi="Times New Roman" w:cs="Times New Roman"/>
          <w:bCs/>
          <w:color w:val="0F1115"/>
          <w:sz w:val="24"/>
          <w:szCs w:val="24"/>
          <w:lang w:val="en-US"/>
        </w:rPr>
        <w:t>penundaan</w:t>
      </w:r>
      <w:proofErr w:type="spellEnd"/>
      <w:r w:rsidR="00EA5D4F" w:rsidRPr="00014E6A">
        <w:rPr>
          <w:rFonts w:ascii="Times New Roman" w:eastAsia="Times New Roman" w:hAnsi="Times New Roman" w:cs="Times New Roman"/>
          <w:bCs/>
          <w:color w:val="0F1115"/>
          <w:sz w:val="24"/>
          <w:szCs w:val="24"/>
          <w:lang w:val="en-US"/>
        </w:rPr>
        <w:t xml:space="preserve"> yang </w:t>
      </w:r>
      <w:proofErr w:type="spellStart"/>
      <w:r w:rsidR="00EA5D4F" w:rsidRPr="00014E6A">
        <w:rPr>
          <w:rFonts w:ascii="Times New Roman" w:eastAsia="Times New Roman" w:hAnsi="Times New Roman" w:cs="Times New Roman"/>
          <w:bCs/>
          <w:color w:val="0F1115"/>
          <w:sz w:val="24"/>
          <w:szCs w:val="24"/>
          <w:lang w:val="en-US"/>
        </w:rPr>
        <w:t>dilarang</w:t>
      </w:r>
      <w:proofErr w:type="spellEnd"/>
      <w:r w:rsidR="00EA5D4F" w:rsidRPr="00014E6A">
        <w:rPr>
          <w:rFonts w:ascii="Times New Roman" w:eastAsia="Times New Roman" w:hAnsi="Times New Roman" w:cs="Times New Roman"/>
          <w:bCs/>
          <w:color w:val="0F1115"/>
          <w:sz w:val="24"/>
          <w:szCs w:val="24"/>
          <w:lang w:val="en-US"/>
        </w:rPr>
        <w:t xml:space="preserve"> (</w:t>
      </w:r>
      <w:proofErr w:type="spellStart"/>
      <w:r w:rsidR="00A270B0" w:rsidRPr="00A270B0">
        <w:rPr>
          <w:rFonts w:ascii="Times New Roman" w:eastAsia="Times New Roman" w:hAnsi="Times New Roman" w:cs="Times New Roman"/>
          <w:bCs/>
          <w:i/>
          <w:color w:val="0F1115"/>
          <w:sz w:val="24"/>
          <w:szCs w:val="24"/>
          <w:lang w:val="en-US"/>
        </w:rPr>
        <w:t>ta’khir</w:t>
      </w:r>
      <w:proofErr w:type="spellEnd"/>
      <w:r w:rsidR="00A270B0" w:rsidRPr="00A270B0">
        <w:rPr>
          <w:rFonts w:ascii="Times New Roman" w:eastAsia="Times New Roman" w:hAnsi="Times New Roman" w:cs="Times New Roman"/>
          <w:bCs/>
          <w:i/>
          <w:color w:val="0F1115"/>
          <w:sz w:val="24"/>
          <w:szCs w:val="24"/>
          <w:lang w:val="en-US"/>
        </w:rPr>
        <w:t xml:space="preserve"> al-</w:t>
      </w:r>
      <w:proofErr w:type="spellStart"/>
      <w:r w:rsidR="00A270B0" w:rsidRPr="00A270B0">
        <w:rPr>
          <w:rFonts w:ascii="Times New Roman" w:eastAsia="Times New Roman" w:hAnsi="Times New Roman" w:cs="Times New Roman"/>
          <w:bCs/>
          <w:i/>
          <w:color w:val="0F1115"/>
          <w:sz w:val="24"/>
          <w:szCs w:val="24"/>
          <w:lang w:val="en-US"/>
        </w:rPr>
        <w:t>qabdh</w:t>
      </w:r>
      <w:proofErr w:type="spellEnd"/>
      <w:r w:rsidR="00EA5D4F" w:rsidRPr="00014E6A">
        <w:rPr>
          <w:rFonts w:ascii="Times New Roman" w:eastAsia="Times New Roman" w:hAnsi="Times New Roman" w:cs="Times New Roman"/>
          <w:bCs/>
          <w:color w:val="0F1115"/>
          <w:sz w:val="24"/>
          <w:szCs w:val="24"/>
          <w:lang w:val="en-US"/>
        </w:rPr>
        <w:t xml:space="preserve">), </w:t>
      </w:r>
      <w:proofErr w:type="spellStart"/>
      <w:r w:rsidR="00EA5D4F" w:rsidRPr="00014E6A">
        <w:rPr>
          <w:rFonts w:ascii="Times New Roman" w:eastAsia="Times New Roman" w:hAnsi="Times New Roman" w:cs="Times New Roman"/>
          <w:bCs/>
          <w:color w:val="0F1115"/>
          <w:sz w:val="24"/>
          <w:szCs w:val="24"/>
          <w:lang w:val="en-US"/>
        </w:rPr>
        <w:t>sehingga</w:t>
      </w:r>
      <w:proofErr w:type="spellEnd"/>
      <w:r w:rsidR="00EA5D4F" w:rsidRPr="00014E6A">
        <w:rPr>
          <w:rFonts w:ascii="Times New Roman" w:eastAsia="Times New Roman" w:hAnsi="Times New Roman" w:cs="Times New Roman"/>
          <w:bCs/>
          <w:color w:val="0F1115"/>
          <w:sz w:val="24"/>
          <w:szCs w:val="24"/>
          <w:lang w:val="en-US"/>
        </w:rPr>
        <w:t xml:space="preserve"> </w:t>
      </w:r>
      <w:proofErr w:type="spellStart"/>
      <w:r w:rsidR="00EA5D4F" w:rsidRPr="00014E6A">
        <w:rPr>
          <w:rFonts w:ascii="Times New Roman" w:eastAsia="Times New Roman" w:hAnsi="Times New Roman" w:cs="Times New Roman"/>
          <w:bCs/>
          <w:color w:val="0F1115"/>
          <w:sz w:val="24"/>
          <w:szCs w:val="24"/>
          <w:lang w:val="en-US"/>
        </w:rPr>
        <w:t>menciptakan</w:t>
      </w:r>
      <w:proofErr w:type="spellEnd"/>
      <w:r w:rsidR="00EA5D4F" w:rsidRPr="00014E6A">
        <w:rPr>
          <w:rFonts w:ascii="Times New Roman" w:eastAsia="Times New Roman" w:hAnsi="Times New Roman" w:cs="Times New Roman"/>
          <w:bCs/>
          <w:color w:val="0F1115"/>
          <w:sz w:val="24"/>
          <w:szCs w:val="24"/>
          <w:lang w:val="en-US"/>
        </w:rPr>
        <w:t xml:space="preserve"> system yang </w:t>
      </w:r>
      <w:proofErr w:type="spellStart"/>
      <w:r w:rsidR="00EA5D4F" w:rsidRPr="00014E6A">
        <w:rPr>
          <w:rFonts w:ascii="Times New Roman" w:eastAsia="Times New Roman" w:hAnsi="Times New Roman" w:cs="Times New Roman"/>
          <w:bCs/>
          <w:color w:val="0F1115"/>
          <w:sz w:val="24"/>
          <w:szCs w:val="24"/>
          <w:lang w:val="en-US"/>
        </w:rPr>
        <w:t>efisien</w:t>
      </w:r>
      <w:proofErr w:type="spellEnd"/>
      <w:r w:rsidR="00EA5D4F" w:rsidRPr="00014E6A">
        <w:rPr>
          <w:rFonts w:ascii="Times New Roman" w:eastAsia="Times New Roman" w:hAnsi="Times New Roman" w:cs="Times New Roman"/>
          <w:bCs/>
          <w:color w:val="0F1115"/>
          <w:sz w:val="24"/>
          <w:szCs w:val="24"/>
          <w:lang w:val="en-US"/>
        </w:rPr>
        <w:t xml:space="preserve"> </w:t>
      </w:r>
      <w:proofErr w:type="spellStart"/>
      <w:r w:rsidR="00EA5D4F" w:rsidRPr="00014E6A">
        <w:rPr>
          <w:rFonts w:ascii="Times New Roman" w:eastAsia="Times New Roman" w:hAnsi="Times New Roman" w:cs="Times New Roman"/>
          <w:bCs/>
          <w:color w:val="0F1115"/>
          <w:sz w:val="24"/>
          <w:szCs w:val="24"/>
          <w:lang w:val="en-US"/>
        </w:rPr>
        <w:t>secara</w:t>
      </w:r>
      <w:proofErr w:type="spellEnd"/>
      <w:r w:rsidR="00EA5D4F" w:rsidRPr="00014E6A">
        <w:rPr>
          <w:rFonts w:ascii="Times New Roman" w:eastAsia="Times New Roman" w:hAnsi="Times New Roman" w:cs="Times New Roman"/>
          <w:bCs/>
          <w:color w:val="0F1115"/>
          <w:sz w:val="24"/>
          <w:szCs w:val="24"/>
          <w:lang w:val="en-US"/>
        </w:rPr>
        <w:t xml:space="preserve"> </w:t>
      </w:r>
      <w:proofErr w:type="spellStart"/>
      <w:r w:rsidR="00EA5D4F" w:rsidRPr="00014E6A">
        <w:rPr>
          <w:rFonts w:ascii="Times New Roman" w:eastAsia="Times New Roman" w:hAnsi="Times New Roman" w:cs="Times New Roman"/>
          <w:bCs/>
          <w:color w:val="0F1115"/>
          <w:sz w:val="24"/>
          <w:szCs w:val="24"/>
          <w:lang w:val="en-US"/>
        </w:rPr>
        <w:t>teknologi</w:t>
      </w:r>
      <w:proofErr w:type="spellEnd"/>
      <w:r w:rsidR="00EA5D4F" w:rsidRPr="00014E6A">
        <w:rPr>
          <w:rFonts w:ascii="Times New Roman" w:eastAsia="Times New Roman" w:hAnsi="Times New Roman" w:cs="Times New Roman"/>
          <w:bCs/>
          <w:color w:val="0F1115"/>
          <w:sz w:val="24"/>
          <w:szCs w:val="24"/>
          <w:lang w:val="en-US"/>
        </w:rPr>
        <w:t xml:space="preserve"> </w:t>
      </w:r>
      <w:proofErr w:type="spellStart"/>
      <w:r w:rsidR="00EA5D4F" w:rsidRPr="00014E6A">
        <w:rPr>
          <w:rFonts w:ascii="Times New Roman" w:eastAsia="Times New Roman" w:hAnsi="Times New Roman" w:cs="Times New Roman"/>
          <w:bCs/>
          <w:color w:val="0F1115"/>
          <w:sz w:val="24"/>
          <w:szCs w:val="24"/>
          <w:lang w:val="en-US"/>
        </w:rPr>
        <w:t>namun</w:t>
      </w:r>
      <w:proofErr w:type="spellEnd"/>
      <w:r w:rsidR="00EA5D4F" w:rsidRPr="00014E6A">
        <w:rPr>
          <w:rFonts w:ascii="Times New Roman" w:eastAsia="Times New Roman" w:hAnsi="Times New Roman" w:cs="Times New Roman"/>
          <w:bCs/>
          <w:color w:val="0F1115"/>
          <w:sz w:val="24"/>
          <w:szCs w:val="24"/>
          <w:lang w:val="en-US"/>
        </w:rPr>
        <w:t xml:space="preserve"> </w:t>
      </w:r>
      <w:proofErr w:type="spellStart"/>
      <w:r w:rsidR="00EA5D4F" w:rsidRPr="00014E6A">
        <w:rPr>
          <w:rFonts w:ascii="Times New Roman" w:eastAsia="Times New Roman" w:hAnsi="Times New Roman" w:cs="Times New Roman"/>
          <w:bCs/>
          <w:color w:val="0F1115"/>
          <w:sz w:val="24"/>
          <w:szCs w:val="24"/>
          <w:lang w:val="en-US"/>
        </w:rPr>
        <w:t>tetap</w:t>
      </w:r>
      <w:proofErr w:type="spellEnd"/>
      <w:r w:rsidR="00EA5D4F" w:rsidRPr="00014E6A">
        <w:rPr>
          <w:rFonts w:ascii="Times New Roman" w:eastAsia="Times New Roman" w:hAnsi="Times New Roman" w:cs="Times New Roman"/>
          <w:bCs/>
          <w:color w:val="0F1115"/>
          <w:sz w:val="24"/>
          <w:szCs w:val="24"/>
          <w:lang w:val="en-US"/>
        </w:rPr>
        <w:t xml:space="preserve"> </w:t>
      </w:r>
      <w:proofErr w:type="spellStart"/>
      <w:r w:rsidR="00EA5D4F" w:rsidRPr="00014E6A">
        <w:rPr>
          <w:rFonts w:ascii="Times New Roman" w:eastAsia="Times New Roman" w:hAnsi="Times New Roman" w:cs="Times New Roman"/>
          <w:bCs/>
          <w:color w:val="0F1115"/>
          <w:sz w:val="24"/>
          <w:szCs w:val="24"/>
          <w:lang w:val="en-US"/>
        </w:rPr>
        <w:t>terjaga</w:t>
      </w:r>
      <w:proofErr w:type="spellEnd"/>
      <w:r w:rsidR="00EA5D4F" w:rsidRPr="00014E6A">
        <w:rPr>
          <w:rFonts w:ascii="Times New Roman" w:eastAsia="Times New Roman" w:hAnsi="Times New Roman" w:cs="Times New Roman"/>
          <w:bCs/>
          <w:color w:val="0F1115"/>
          <w:sz w:val="24"/>
          <w:szCs w:val="24"/>
          <w:lang w:val="en-US"/>
        </w:rPr>
        <w:t xml:space="preserve"> </w:t>
      </w:r>
      <w:proofErr w:type="spellStart"/>
      <w:r w:rsidR="00EA5D4F" w:rsidRPr="00014E6A">
        <w:rPr>
          <w:rFonts w:ascii="Times New Roman" w:eastAsia="Times New Roman" w:hAnsi="Times New Roman" w:cs="Times New Roman"/>
          <w:bCs/>
          <w:color w:val="0F1115"/>
          <w:sz w:val="24"/>
          <w:szCs w:val="24"/>
          <w:lang w:val="en-US"/>
        </w:rPr>
        <w:t>kehalalannya</w:t>
      </w:r>
      <w:proofErr w:type="spellEnd"/>
      <w:r w:rsidR="00EA5D4F" w:rsidRPr="00014E6A">
        <w:rPr>
          <w:rFonts w:ascii="Times New Roman" w:eastAsia="Times New Roman" w:hAnsi="Times New Roman" w:cs="Times New Roman"/>
          <w:bCs/>
          <w:color w:val="0F1115"/>
          <w:sz w:val="24"/>
          <w:szCs w:val="24"/>
          <w:lang w:val="en-US"/>
        </w:rPr>
        <w:t xml:space="preserve"> </w:t>
      </w:r>
      <w:proofErr w:type="spellStart"/>
      <w:r w:rsidR="00EA5D4F" w:rsidRPr="00014E6A">
        <w:rPr>
          <w:rFonts w:ascii="Times New Roman" w:eastAsia="Times New Roman" w:hAnsi="Times New Roman" w:cs="Times New Roman"/>
          <w:bCs/>
          <w:color w:val="0F1115"/>
          <w:sz w:val="24"/>
          <w:szCs w:val="24"/>
          <w:lang w:val="en-US"/>
        </w:rPr>
        <w:t>menurut</w:t>
      </w:r>
      <w:proofErr w:type="spellEnd"/>
      <w:r w:rsidR="00EA5D4F" w:rsidRPr="00014E6A">
        <w:rPr>
          <w:rFonts w:ascii="Times New Roman" w:eastAsia="Times New Roman" w:hAnsi="Times New Roman" w:cs="Times New Roman"/>
          <w:bCs/>
          <w:color w:val="0F1115"/>
          <w:sz w:val="24"/>
          <w:szCs w:val="24"/>
          <w:lang w:val="en-US"/>
        </w:rPr>
        <w:t xml:space="preserve"> </w:t>
      </w:r>
      <w:proofErr w:type="spellStart"/>
      <w:r w:rsidR="00EA5D4F" w:rsidRPr="00014E6A">
        <w:rPr>
          <w:rFonts w:ascii="Times New Roman" w:eastAsia="Times New Roman" w:hAnsi="Times New Roman" w:cs="Times New Roman"/>
          <w:bCs/>
          <w:color w:val="0F1115"/>
          <w:sz w:val="24"/>
          <w:szCs w:val="24"/>
          <w:lang w:val="en-US"/>
        </w:rPr>
        <w:t>perspektif</w:t>
      </w:r>
      <w:proofErr w:type="spellEnd"/>
      <w:r w:rsidR="00EA5D4F" w:rsidRPr="00014E6A">
        <w:rPr>
          <w:rFonts w:ascii="Times New Roman" w:eastAsia="Times New Roman" w:hAnsi="Times New Roman" w:cs="Times New Roman"/>
          <w:bCs/>
          <w:color w:val="0F1115"/>
          <w:sz w:val="24"/>
          <w:szCs w:val="24"/>
          <w:lang w:val="en-US"/>
        </w:rPr>
        <w:t xml:space="preserve"> </w:t>
      </w:r>
      <w:proofErr w:type="spellStart"/>
      <w:r w:rsidR="00EA5D4F" w:rsidRPr="00014E6A">
        <w:rPr>
          <w:rFonts w:ascii="Times New Roman" w:eastAsia="Times New Roman" w:hAnsi="Times New Roman" w:cs="Times New Roman"/>
          <w:bCs/>
          <w:color w:val="0F1115"/>
          <w:sz w:val="24"/>
          <w:szCs w:val="24"/>
          <w:lang w:val="en-US"/>
        </w:rPr>
        <w:t>Syariah</w:t>
      </w:r>
      <w:proofErr w:type="spellEnd"/>
      <w:r w:rsidR="00EA5D4F" w:rsidRPr="00014E6A">
        <w:rPr>
          <w:rFonts w:ascii="Times New Roman" w:eastAsia="Times New Roman" w:hAnsi="Times New Roman" w:cs="Times New Roman"/>
          <w:bCs/>
          <w:color w:val="0F1115"/>
          <w:sz w:val="24"/>
          <w:szCs w:val="24"/>
          <w:lang w:val="en-US"/>
        </w:rPr>
        <w:t>.</w:t>
      </w:r>
      <w:r w:rsidR="001039A2">
        <w:rPr>
          <w:rStyle w:val="FootnoteReference"/>
          <w:rFonts w:ascii="Times New Roman" w:eastAsia="Times New Roman" w:hAnsi="Times New Roman" w:cs="Times New Roman"/>
          <w:bCs/>
          <w:color w:val="0F1115"/>
          <w:sz w:val="24"/>
          <w:szCs w:val="24"/>
          <w:lang w:val="en-US"/>
        </w:rPr>
        <w:footnoteReference w:id="16"/>
      </w:r>
    </w:p>
    <w:p w14:paraId="007AC5C3" w14:textId="2C9C186A" w:rsidR="00EA5D4F" w:rsidRPr="00014E6A" w:rsidRDefault="00EA5D4F" w:rsidP="006350E2">
      <w:pPr>
        <w:pStyle w:val="ListParagraph"/>
        <w:numPr>
          <w:ilvl w:val="3"/>
          <w:numId w:val="4"/>
        </w:numPr>
        <w:shd w:val="clear" w:color="auto" w:fill="FFFFFF"/>
        <w:spacing w:line="240" w:lineRule="auto"/>
        <w:ind w:left="360"/>
        <w:jc w:val="both"/>
        <w:rPr>
          <w:rFonts w:ascii="Times New Roman" w:eastAsia="Times New Roman" w:hAnsi="Times New Roman" w:cs="Times New Roman"/>
          <w:bCs/>
          <w:color w:val="0F1115"/>
          <w:sz w:val="24"/>
          <w:szCs w:val="24"/>
          <w:lang w:val="en-US"/>
        </w:rPr>
      </w:pPr>
      <w:proofErr w:type="spellStart"/>
      <w:r w:rsidRPr="00014E6A">
        <w:rPr>
          <w:rFonts w:ascii="Times New Roman" w:eastAsia="Times New Roman" w:hAnsi="Times New Roman" w:cs="Times New Roman"/>
          <w:bCs/>
          <w:color w:val="0F1115"/>
          <w:sz w:val="24"/>
          <w:szCs w:val="24"/>
          <w:lang w:val="en-US"/>
        </w:rPr>
        <w:t>Perlindungan</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harta</w:t>
      </w:r>
      <w:proofErr w:type="spellEnd"/>
      <w:r w:rsidRPr="00014E6A">
        <w:rPr>
          <w:rFonts w:ascii="Times New Roman" w:eastAsia="Times New Roman" w:hAnsi="Times New Roman" w:cs="Times New Roman"/>
          <w:bCs/>
          <w:color w:val="0F1115"/>
          <w:sz w:val="24"/>
          <w:szCs w:val="24"/>
          <w:lang w:val="en-US"/>
        </w:rPr>
        <w:t xml:space="preserve"> (</w:t>
      </w:r>
      <w:proofErr w:type="spellStart"/>
      <w:r w:rsidR="00A270B0" w:rsidRPr="00A270B0">
        <w:rPr>
          <w:rFonts w:ascii="Times New Roman" w:eastAsia="Times New Roman" w:hAnsi="Times New Roman" w:cs="Times New Roman"/>
          <w:bCs/>
          <w:i/>
          <w:color w:val="0F1115"/>
          <w:sz w:val="24"/>
          <w:szCs w:val="24"/>
          <w:lang w:val="en-US"/>
        </w:rPr>
        <w:t>hifzh</w:t>
      </w:r>
      <w:proofErr w:type="spellEnd"/>
      <w:r w:rsidR="00A270B0" w:rsidRPr="00A270B0">
        <w:rPr>
          <w:rFonts w:ascii="Times New Roman" w:eastAsia="Times New Roman" w:hAnsi="Times New Roman" w:cs="Times New Roman"/>
          <w:bCs/>
          <w:i/>
          <w:color w:val="0F1115"/>
          <w:sz w:val="24"/>
          <w:szCs w:val="24"/>
          <w:lang w:val="en-US"/>
        </w:rPr>
        <w:t xml:space="preserve"> al-mal</w:t>
      </w:r>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dan</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kepastian</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hukum</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sinkronisasi</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ini</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bermuara</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pada</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tujuan</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maqashid</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Syariah</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khususnya</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perlindungan</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harta</w:t>
      </w:r>
      <w:proofErr w:type="spellEnd"/>
      <w:r w:rsidRPr="00014E6A">
        <w:rPr>
          <w:rFonts w:ascii="Times New Roman" w:eastAsia="Times New Roman" w:hAnsi="Times New Roman" w:cs="Times New Roman"/>
          <w:bCs/>
          <w:color w:val="0F1115"/>
          <w:sz w:val="24"/>
          <w:szCs w:val="24"/>
          <w:lang w:val="en-US"/>
        </w:rPr>
        <w:t xml:space="preserve"> (</w:t>
      </w:r>
      <w:proofErr w:type="spellStart"/>
      <w:r w:rsidR="00A270B0" w:rsidRPr="00A270B0">
        <w:rPr>
          <w:rFonts w:ascii="Times New Roman" w:eastAsia="Times New Roman" w:hAnsi="Times New Roman" w:cs="Times New Roman"/>
          <w:bCs/>
          <w:i/>
          <w:color w:val="0F1115"/>
          <w:sz w:val="24"/>
          <w:szCs w:val="24"/>
          <w:lang w:val="en-US"/>
        </w:rPr>
        <w:t>hifzh</w:t>
      </w:r>
      <w:proofErr w:type="spellEnd"/>
      <w:r w:rsidR="00A270B0" w:rsidRPr="00A270B0">
        <w:rPr>
          <w:rFonts w:ascii="Times New Roman" w:eastAsia="Times New Roman" w:hAnsi="Times New Roman" w:cs="Times New Roman"/>
          <w:bCs/>
          <w:i/>
          <w:color w:val="0F1115"/>
          <w:sz w:val="24"/>
          <w:szCs w:val="24"/>
          <w:lang w:val="en-US"/>
        </w:rPr>
        <w:t xml:space="preserve"> al-mal</w:t>
      </w:r>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Dengan</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adanya</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payung</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hukum</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dari</w:t>
      </w:r>
      <w:proofErr w:type="spellEnd"/>
      <w:r w:rsidRPr="00014E6A">
        <w:rPr>
          <w:rFonts w:ascii="Times New Roman" w:eastAsia="Times New Roman" w:hAnsi="Times New Roman" w:cs="Times New Roman"/>
          <w:bCs/>
          <w:color w:val="0F1115"/>
          <w:sz w:val="24"/>
          <w:szCs w:val="24"/>
          <w:lang w:val="en-US"/>
        </w:rPr>
        <w:t xml:space="preserve"> OJK, </w:t>
      </w:r>
      <w:proofErr w:type="spellStart"/>
      <w:r w:rsidRPr="00014E6A">
        <w:rPr>
          <w:rFonts w:ascii="Times New Roman" w:eastAsia="Times New Roman" w:hAnsi="Times New Roman" w:cs="Times New Roman"/>
          <w:bCs/>
          <w:color w:val="0F1115"/>
          <w:sz w:val="24"/>
          <w:szCs w:val="24"/>
          <w:lang w:val="en-US"/>
        </w:rPr>
        <w:t>Bappebti</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serta</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pengawasan</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dari</w:t>
      </w:r>
      <w:proofErr w:type="spellEnd"/>
      <w:r w:rsidRPr="00014E6A">
        <w:rPr>
          <w:rFonts w:ascii="Times New Roman" w:eastAsia="Times New Roman" w:hAnsi="Times New Roman" w:cs="Times New Roman"/>
          <w:bCs/>
          <w:color w:val="0F1115"/>
          <w:sz w:val="24"/>
          <w:szCs w:val="24"/>
          <w:lang w:val="en-US"/>
        </w:rPr>
        <w:t xml:space="preserve"> </w:t>
      </w:r>
      <w:proofErr w:type="spellStart"/>
      <w:r w:rsidRPr="00014E6A">
        <w:rPr>
          <w:rFonts w:ascii="Times New Roman" w:eastAsia="Times New Roman" w:hAnsi="Times New Roman" w:cs="Times New Roman"/>
          <w:bCs/>
          <w:color w:val="0F1115"/>
          <w:sz w:val="24"/>
          <w:szCs w:val="24"/>
          <w:lang w:val="en-US"/>
        </w:rPr>
        <w:t>D</w:t>
      </w:r>
      <w:r w:rsidR="006350E2" w:rsidRPr="00014E6A">
        <w:rPr>
          <w:rFonts w:ascii="Times New Roman" w:eastAsia="Times New Roman" w:hAnsi="Times New Roman" w:cs="Times New Roman"/>
          <w:bCs/>
          <w:color w:val="0F1115"/>
          <w:sz w:val="24"/>
          <w:szCs w:val="24"/>
          <w:lang w:val="en-US"/>
        </w:rPr>
        <w:t>ewan</w:t>
      </w:r>
      <w:proofErr w:type="spellEnd"/>
      <w:r w:rsidR="006350E2" w:rsidRPr="00014E6A">
        <w:rPr>
          <w:rFonts w:ascii="Times New Roman" w:eastAsia="Times New Roman" w:hAnsi="Times New Roman" w:cs="Times New Roman"/>
          <w:bCs/>
          <w:color w:val="0F1115"/>
          <w:sz w:val="24"/>
          <w:szCs w:val="24"/>
          <w:lang w:val="en-US"/>
        </w:rPr>
        <w:t xml:space="preserve"> </w:t>
      </w:r>
      <w:proofErr w:type="spellStart"/>
      <w:r w:rsidR="006350E2" w:rsidRPr="00014E6A">
        <w:rPr>
          <w:rFonts w:ascii="Times New Roman" w:eastAsia="Times New Roman" w:hAnsi="Times New Roman" w:cs="Times New Roman"/>
          <w:bCs/>
          <w:color w:val="0F1115"/>
          <w:sz w:val="24"/>
          <w:szCs w:val="24"/>
          <w:lang w:val="en-US"/>
        </w:rPr>
        <w:t>Pengawas</w:t>
      </w:r>
      <w:proofErr w:type="spellEnd"/>
      <w:r w:rsidR="006350E2" w:rsidRPr="00014E6A">
        <w:rPr>
          <w:rFonts w:ascii="Times New Roman" w:eastAsia="Times New Roman" w:hAnsi="Times New Roman" w:cs="Times New Roman"/>
          <w:bCs/>
          <w:color w:val="0F1115"/>
          <w:sz w:val="24"/>
          <w:szCs w:val="24"/>
          <w:lang w:val="en-US"/>
        </w:rPr>
        <w:t xml:space="preserve"> </w:t>
      </w:r>
      <w:proofErr w:type="spellStart"/>
      <w:r w:rsidR="006350E2" w:rsidRPr="00014E6A">
        <w:rPr>
          <w:rFonts w:ascii="Times New Roman" w:eastAsia="Times New Roman" w:hAnsi="Times New Roman" w:cs="Times New Roman"/>
          <w:bCs/>
          <w:color w:val="0F1115"/>
          <w:sz w:val="24"/>
          <w:szCs w:val="24"/>
          <w:lang w:val="en-US"/>
        </w:rPr>
        <w:t>Syariah</w:t>
      </w:r>
      <w:proofErr w:type="spellEnd"/>
      <w:r w:rsidR="006350E2" w:rsidRPr="00014E6A">
        <w:rPr>
          <w:rFonts w:ascii="Times New Roman" w:eastAsia="Times New Roman" w:hAnsi="Times New Roman" w:cs="Times New Roman"/>
          <w:bCs/>
          <w:color w:val="0F1115"/>
          <w:sz w:val="24"/>
          <w:szCs w:val="24"/>
          <w:lang w:val="en-US"/>
        </w:rPr>
        <w:t xml:space="preserve"> (DPS), </w:t>
      </w:r>
      <w:proofErr w:type="spellStart"/>
      <w:r w:rsidR="006350E2" w:rsidRPr="00014E6A">
        <w:rPr>
          <w:rFonts w:ascii="Times New Roman" w:eastAsia="Times New Roman" w:hAnsi="Times New Roman" w:cs="Times New Roman"/>
          <w:bCs/>
          <w:color w:val="0F1115"/>
          <w:sz w:val="24"/>
          <w:szCs w:val="24"/>
          <w:lang w:val="en-US"/>
        </w:rPr>
        <w:t>investasi</w:t>
      </w:r>
      <w:proofErr w:type="spellEnd"/>
      <w:r w:rsidR="006350E2" w:rsidRPr="00014E6A">
        <w:rPr>
          <w:rFonts w:ascii="Times New Roman" w:eastAsia="Times New Roman" w:hAnsi="Times New Roman" w:cs="Times New Roman"/>
          <w:bCs/>
          <w:color w:val="0F1115"/>
          <w:sz w:val="24"/>
          <w:szCs w:val="24"/>
          <w:lang w:val="en-US"/>
        </w:rPr>
        <w:t xml:space="preserve"> </w:t>
      </w:r>
      <w:proofErr w:type="spellStart"/>
      <w:r w:rsidR="006350E2" w:rsidRPr="00014E6A">
        <w:rPr>
          <w:rFonts w:ascii="Times New Roman" w:eastAsia="Times New Roman" w:hAnsi="Times New Roman" w:cs="Times New Roman"/>
          <w:bCs/>
          <w:color w:val="0F1115"/>
          <w:sz w:val="24"/>
          <w:szCs w:val="24"/>
          <w:lang w:val="en-US"/>
        </w:rPr>
        <w:t>emas</w:t>
      </w:r>
      <w:proofErr w:type="spellEnd"/>
      <w:r w:rsidR="006350E2" w:rsidRPr="00014E6A">
        <w:rPr>
          <w:rFonts w:ascii="Times New Roman" w:eastAsia="Times New Roman" w:hAnsi="Times New Roman" w:cs="Times New Roman"/>
          <w:bCs/>
          <w:color w:val="0F1115"/>
          <w:sz w:val="24"/>
          <w:szCs w:val="24"/>
          <w:lang w:val="en-US"/>
        </w:rPr>
        <w:t xml:space="preserve"> digital </w:t>
      </w:r>
      <w:proofErr w:type="spellStart"/>
      <w:r w:rsidR="006350E2" w:rsidRPr="00014E6A">
        <w:rPr>
          <w:rFonts w:ascii="Times New Roman" w:eastAsia="Times New Roman" w:hAnsi="Times New Roman" w:cs="Times New Roman"/>
          <w:bCs/>
          <w:color w:val="0F1115"/>
          <w:sz w:val="24"/>
          <w:szCs w:val="24"/>
          <w:lang w:val="en-US"/>
        </w:rPr>
        <w:t>tidak</w:t>
      </w:r>
      <w:proofErr w:type="spellEnd"/>
      <w:r w:rsidR="006350E2" w:rsidRPr="00014E6A">
        <w:rPr>
          <w:rFonts w:ascii="Times New Roman" w:eastAsia="Times New Roman" w:hAnsi="Times New Roman" w:cs="Times New Roman"/>
          <w:bCs/>
          <w:color w:val="0F1115"/>
          <w:sz w:val="24"/>
          <w:szCs w:val="24"/>
          <w:lang w:val="en-US"/>
        </w:rPr>
        <w:t xml:space="preserve"> </w:t>
      </w:r>
      <w:proofErr w:type="spellStart"/>
      <w:r w:rsidR="006350E2" w:rsidRPr="00014E6A">
        <w:rPr>
          <w:rFonts w:ascii="Times New Roman" w:eastAsia="Times New Roman" w:hAnsi="Times New Roman" w:cs="Times New Roman"/>
          <w:bCs/>
          <w:color w:val="0F1115"/>
          <w:sz w:val="24"/>
          <w:szCs w:val="24"/>
          <w:lang w:val="en-US"/>
        </w:rPr>
        <w:t>hanya</w:t>
      </w:r>
      <w:proofErr w:type="spellEnd"/>
      <w:r w:rsidR="006350E2" w:rsidRPr="00014E6A">
        <w:rPr>
          <w:rFonts w:ascii="Times New Roman" w:eastAsia="Times New Roman" w:hAnsi="Times New Roman" w:cs="Times New Roman"/>
          <w:bCs/>
          <w:color w:val="0F1115"/>
          <w:sz w:val="24"/>
          <w:szCs w:val="24"/>
          <w:lang w:val="en-US"/>
        </w:rPr>
        <w:t xml:space="preserve"> </w:t>
      </w:r>
      <w:proofErr w:type="spellStart"/>
      <w:r w:rsidR="006350E2" w:rsidRPr="00014E6A">
        <w:rPr>
          <w:rFonts w:ascii="Times New Roman" w:eastAsia="Times New Roman" w:hAnsi="Times New Roman" w:cs="Times New Roman"/>
          <w:bCs/>
          <w:color w:val="0F1115"/>
          <w:sz w:val="24"/>
          <w:szCs w:val="24"/>
          <w:lang w:val="en-US"/>
        </w:rPr>
        <w:t>memberikan</w:t>
      </w:r>
      <w:proofErr w:type="spellEnd"/>
      <w:r w:rsidR="006350E2" w:rsidRPr="00014E6A">
        <w:rPr>
          <w:rFonts w:ascii="Times New Roman" w:eastAsia="Times New Roman" w:hAnsi="Times New Roman" w:cs="Times New Roman"/>
          <w:bCs/>
          <w:color w:val="0F1115"/>
          <w:sz w:val="24"/>
          <w:szCs w:val="24"/>
          <w:lang w:val="en-US"/>
        </w:rPr>
        <w:t xml:space="preserve"> </w:t>
      </w:r>
      <w:proofErr w:type="spellStart"/>
      <w:r w:rsidR="006350E2" w:rsidRPr="00014E6A">
        <w:rPr>
          <w:rFonts w:ascii="Times New Roman" w:eastAsia="Times New Roman" w:hAnsi="Times New Roman" w:cs="Times New Roman"/>
          <w:bCs/>
          <w:color w:val="0F1115"/>
          <w:sz w:val="24"/>
          <w:szCs w:val="24"/>
          <w:lang w:val="en-US"/>
        </w:rPr>
        <w:t>ketenangan</w:t>
      </w:r>
      <w:proofErr w:type="spellEnd"/>
      <w:r w:rsidR="006350E2" w:rsidRPr="00014E6A">
        <w:rPr>
          <w:rFonts w:ascii="Times New Roman" w:eastAsia="Times New Roman" w:hAnsi="Times New Roman" w:cs="Times New Roman"/>
          <w:bCs/>
          <w:color w:val="0F1115"/>
          <w:sz w:val="24"/>
          <w:szCs w:val="24"/>
          <w:lang w:val="en-US"/>
        </w:rPr>
        <w:t xml:space="preserve"> </w:t>
      </w:r>
      <w:proofErr w:type="spellStart"/>
      <w:r w:rsidR="006350E2" w:rsidRPr="00014E6A">
        <w:rPr>
          <w:rFonts w:ascii="Times New Roman" w:eastAsia="Times New Roman" w:hAnsi="Times New Roman" w:cs="Times New Roman"/>
          <w:bCs/>
          <w:color w:val="0F1115"/>
          <w:sz w:val="24"/>
          <w:szCs w:val="24"/>
          <w:lang w:val="en-US"/>
        </w:rPr>
        <w:t>finansial</w:t>
      </w:r>
      <w:proofErr w:type="spellEnd"/>
      <w:r w:rsidR="006350E2" w:rsidRPr="00014E6A">
        <w:rPr>
          <w:rFonts w:ascii="Times New Roman" w:eastAsia="Times New Roman" w:hAnsi="Times New Roman" w:cs="Times New Roman"/>
          <w:bCs/>
          <w:color w:val="0F1115"/>
          <w:sz w:val="24"/>
          <w:szCs w:val="24"/>
          <w:lang w:val="en-US"/>
        </w:rPr>
        <w:t xml:space="preserve"> </w:t>
      </w:r>
      <w:proofErr w:type="spellStart"/>
      <w:r w:rsidR="006350E2" w:rsidRPr="00014E6A">
        <w:rPr>
          <w:rFonts w:ascii="Times New Roman" w:eastAsia="Times New Roman" w:hAnsi="Times New Roman" w:cs="Times New Roman"/>
          <w:bCs/>
          <w:color w:val="0F1115"/>
          <w:sz w:val="24"/>
          <w:szCs w:val="24"/>
          <w:lang w:val="en-US"/>
        </w:rPr>
        <w:t>bagi</w:t>
      </w:r>
      <w:proofErr w:type="spellEnd"/>
      <w:r w:rsidR="006350E2" w:rsidRPr="00014E6A">
        <w:rPr>
          <w:rFonts w:ascii="Times New Roman" w:eastAsia="Times New Roman" w:hAnsi="Times New Roman" w:cs="Times New Roman"/>
          <w:bCs/>
          <w:color w:val="0F1115"/>
          <w:sz w:val="24"/>
          <w:szCs w:val="24"/>
          <w:lang w:val="en-US"/>
        </w:rPr>
        <w:t xml:space="preserve"> </w:t>
      </w:r>
      <w:proofErr w:type="spellStart"/>
      <w:r w:rsidR="006350E2" w:rsidRPr="00014E6A">
        <w:rPr>
          <w:rFonts w:ascii="Times New Roman" w:eastAsia="Times New Roman" w:hAnsi="Times New Roman" w:cs="Times New Roman"/>
          <w:bCs/>
          <w:color w:val="0F1115"/>
          <w:sz w:val="24"/>
          <w:szCs w:val="24"/>
          <w:lang w:val="en-US"/>
        </w:rPr>
        <w:t>masyarakat</w:t>
      </w:r>
      <w:proofErr w:type="spellEnd"/>
      <w:r w:rsidR="006350E2" w:rsidRPr="00014E6A">
        <w:rPr>
          <w:rFonts w:ascii="Times New Roman" w:eastAsia="Times New Roman" w:hAnsi="Times New Roman" w:cs="Times New Roman"/>
          <w:bCs/>
          <w:color w:val="0F1115"/>
          <w:sz w:val="24"/>
          <w:szCs w:val="24"/>
          <w:lang w:val="en-US"/>
        </w:rPr>
        <w:t xml:space="preserve"> </w:t>
      </w:r>
      <w:proofErr w:type="spellStart"/>
      <w:r w:rsidR="006350E2" w:rsidRPr="00014E6A">
        <w:rPr>
          <w:rFonts w:ascii="Times New Roman" w:eastAsia="Times New Roman" w:hAnsi="Times New Roman" w:cs="Times New Roman"/>
          <w:bCs/>
          <w:color w:val="0F1115"/>
          <w:sz w:val="24"/>
          <w:szCs w:val="24"/>
          <w:lang w:val="en-US"/>
        </w:rPr>
        <w:t>terhadap</w:t>
      </w:r>
      <w:proofErr w:type="spellEnd"/>
      <w:r w:rsidR="006350E2" w:rsidRPr="00014E6A">
        <w:rPr>
          <w:rFonts w:ascii="Times New Roman" w:eastAsia="Times New Roman" w:hAnsi="Times New Roman" w:cs="Times New Roman"/>
          <w:bCs/>
          <w:color w:val="0F1115"/>
          <w:sz w:val="24"/>
          <w:szCs w:val="24"/>
          <w:lang w:val="en-US"/>
        </w:rPr>
        <w:t xml:space="preserve"> </w:t>
      </w:r>
      <w:proofErr w:type="spellStart"/>
      <w:r w:rsidR="006350E2" w:rsidRPr="00014E6A">
        <w:rPr>
          <w:rFonts w:ascii="Times New Roman" w:eastAsia="Times New Roman" w:hAnsi="Times New Roman" w:cs="Times New Roman"/>
          <w:bCs/>
          <w:color w:val="0F1115"/>
          <w:sz w:val="24"/>
          <w:szCs w:val="24"/>
          <w:lang w:val="en-US"/>
        </w:rPr>
        <w:t>inflasi</w:t>
      </w:r>
      <w:proofErr w:type="spellEnd"/>
      <w:r w:rsidR="006350E2" w:rsidRPr="00014E6A">
        <w:rPr>
          <w:rFonts w:ascii="Times New Roman" w:eastAsia="Times New Roman" w:hAnsi="Times New Roman" w:cs="Times New Roman"/>
          <w:bCs/>
          <w:color w:val="0F1115"/>
          <w:sz w:val="24"/>
          <w:szCs w:val="24"/>
          <w:lang w:val="en-US"/>
        </w:rPr>
        <w:t xml:space="preserve">, </w:t>
      </w:r>
      <w:proofErr w:type="spellStart"/>
      <w:r w:rsidR="006350E2" w:rsidRPr="00014E6A">
        <w:rPr>
          <w:rFonts w:ascii="Times New Roman" w:eastAsia="Times New Roman" w:hAnsi="Times New Roman" w:cs="Times New Roman"/>
          <w:bCs/>
          <w:color w:val="0F1115"/>
          <w:sz w:val="24"/>
          <w:szCs w:val="24"/>
          <w:lang w:val="en-US"/>
        </w:rPr>
        <w:t>tetapi</w:t>
      </w:r>
      <w:proofErr w:type="spellEnd"/>
      <w:r w:rsidR="006350E2" w:rsidRPr="00014E6A">
        <w:rPr>
          <w:rFonts w:ascii="Times New Roman" w:eastAsia="Times New Roman" w:hAnsi="Times New Roman" w:cs="Times New Roman"/>
          <w:bCs/>
          <w:color w:val="0F1115"/>
          <w:sz w:val="24"/>
          <w:szCs w:val="24"/>
          <w:lang w:val="en-US"/>
        </w:rPr>
        <w:t xml:space="preserve"> </w:t>
      </w:r>
      <w:proofErr w:type="spellStart"/>
      <w:r w:rsidR="006350E2" w:rsidRPr="00014E6A">
        <w:rPr>
          <w:rFonts w:ascii="Times New Roman" w:eastAsia="Times New Roman" w:hAnsi="Times New Roman" w:cs="Times New Roman"/>
          <w:bCs/>
          <w:color w:val="0F1115"/>
          <w:sz w:val="24"/>
          <w:szCs w:val="24"/>
          <w:lang w:val="en-US"/>
        </w:rPr>
        <w:t>juga</w:t>
      </w:r>
      <w:proofErr w:type="spellEnd"/>
      <w:r w:rsidR="006350E2" w:rsidRPr="00014E6A">
        <w:rPr>
          <w:rFonts w:ascii="Times New Roman" w:eastAsia="Times New Roman" w:hAnsi="Times New Roman" w:cs="Times New Roman"/>
          <w:bCs/>
          <w:color w:val="0F1115"/>
          <w:sz w:val="24"/>
          <w:szCs w:val="24"/>
          <w:lang w:val="en-US"/>
        </w:rPr>
        <w:t xml:space="preserve"> </w:t>
      </w:r>
      <w:proofErr w:type="spellStart"/>
      <w:r w:rsidR="006350E2" w:rsidRPr="00014E6A">
        <w:rPr>
          <w:rFonts w:ascii="Times New Roman" w:eastAsia="Times New Roman" w:hAnsi="Times New Roman" w:cs="Times New Roman"/>
          <w:bCs/>
          <w:color w:val="0F1115"/>
          <w:sz w:val="24"/>
          <w:szCs w:val="24"/>
          <w:lang w:val="en-US"/>
        </w:rPr>
        <w:t>memberikan</w:t>
      </w:r>
      <w:proofErr w:type="spellEnd"/>
      <w:r w:rsidR="006350E2" w:rsidRPr="00014E6A">
        <w:rPr>
          <w:rFonts w:ascii="Times New Roman" w:eastAsia="Times New Roman" w:hAnsi="Times New Roman" w:cs="Times New Roman"/>
          <w:bCs/>
          <w:color w:val="0F1115"/>
          <w:sz w:val="24"/>
          <w:szCs w:val="24"/>
          <w:lang w:val="en-US"/>
        </w:rPr>
        <w:t xml:space="preserve"> </w:t>
      </w:r>
      <w:proofErr w:type="spellStart"/>
      <w:r w:rsidR="006350E2" w:rsidRPr="00014E6A">
        <w:rPr>
          <w:rFonts w:ascii="Times New Roman" w:eastAsia="Times New Roman" w:hAnsi="Times New Roman" w:cs="Times New Roman"/>
          <w:bCs/>
          <w:color w:val="0F1115"/>
          <w:sz w:val="24"/>
          <w:szCs w:val="24"/>
          <w:lang w:val="en-US"/>
        </w:rPr>
        <w:t>jaminan</w:t>
      </w:r>
      <w:proofErr w:type="spellEnd"/>
      <w:r w:rsidR="006350E2" w:rsidRPr="00014E6A">
        <w:rPr>
          <w:rFonts w:ascii="Times New Roman" w:eastAsia="Times New Roman" w:hAnsi="Times New Roman" w:cs="Times New Roman"/>
          <w:bCs/>
          <w:color w:val="0F1115"/>
          <w:sz w:val="24"/>
          <w:szCs w:val="24"/>
          <w:lang w:val="en-US"/>
        </w:rPr>
        <w:t xml:space="preserve"> </w:t>
      </w:r>
      <w:proofErr w:type="spellStart"/>
      <w:r w:rsidR="006350E2" w:rsidRPr="00014E6A">
        <w:rPr>
          <w:rFonts w:ascii="Times New Roman" w:eastAsia="Times New Roman" w:hAnsi="Times New Roman" w:cs="Times New Roman"/>
          <w:bCs/>
          <w:color w:val="0F1115"/>
          <w:sz w:val="24"/>
          <w:szCs w:val="24"/>
          <w:lang w:val="en-US"/>
        </w:rPr>
        <w:t>bahwa</w:t>
      </w:r>
      <w:proofErr w:type="spellEnd"/>
      <w:r w:rsidR="006350E2" w:rsidRPr="00014E6A">
        <w:rPr>
          <w:rFonts w:ascii="Times New Roman" w:eastAsia="Times New Roman" w:hAnsi="Times New Roman" w:cs="Times New Roman"/>
          <w:bCs/>
          <w:color w:val="0F1115"/>
          <w:sz w:val="24"/>
          <w:szCs w:val="24"/>
          <w:lang w:val="en-US"/>
        </w:rPr>
        <w:t xml:space="preserve"> </w:t>
      </w:r>
      <w:proofErr w:type="spellStart"/>
      <w:r w:rsidR="006350E2" w:rsidRPr="00014E6A">
        <w:rPr>
          <w:rFonts w:ascii="Times New Roman" w:eastAsia="Times New Roman" w:hAnsi="Times New Roman" w:cs="Times New Roman"/>
          <w:bCs/>
          <w:color w:val="0F1115"/>
          <w:sz w:val="24"/>
          <w:szCs w:val="24"/>
          <w:lang w:val="en-US"/>
        </w:rPr>
        <w:t>harta</w:t>
      </w:r>
      <w:proofErr w:type="spellEnd"/>
      <w:r w:rsidR="006350E2" w:rsidRPr="00014E6A">
        <w:rPr>
          <w:rFonts w:ascii="Times New Roman" w:eastAsia="Times New Roman" w:hAnsi="Times New Roman" w:cs="Times New Roman"/>
          <w:bCs/>
          <w:color w:val="0F1115"/>
          <w:sz w:val="24"/>
          <w:szCs w:val="24"/>
          <w:lang w:val="en-US"/>
        </w:rPr>
        <w:t xml:space="preserve"> </w:t>
      </w:r>
      <w:proofErr w:type="spellStart"/>
      <w:r w:rsidR="006350E2" w:rsidRPr="00014E6A">
        <w:rPr>
          <w:rFonts w:ascii="Times New Roman" w:eastAsia="Times New Roman" w:hAnsi="Times New Roman" w:cs="Times New Roman"/>
          <w:bCs/>
          <w:color w:val="0F1115"/>
          <w:sz w:val="24"/>
          <w:szCs w:val="24"/>
          <w:lang w:val="en-US"/>
        </w:rPr>
        <w:t>diperoleh</w:t>
      </w:r>
      <w:proofErr w:type="spellEnd"/>
      <w:r w:rsidR="006350E2" w:rsidRPr="00014E6A">
        <w:rPr>
          <w:rFonts w:ascii="Times New Roman" w:eastAsia="Times New Roman" w:hAnsi="Times New Roman" w:cs="Times New Roman"/>
          <w:bCs/>
          <w:color w:val="0F1115"/>
          <w:sz w:val="24"/>
          <w:szCs w:val="24"/>
          <w:lang w:val="en-US"/>
        </w:rPr>
        <w:t xml:space="preserve"> </w:t>
      </w:r>
      <w:proofErr w:type="spellStart"/>
      <w:r w:rsidR="006350E2" w:rsidRPr="00014E6A">
        <w:rPr>
          <w:rFonts w:ascii="Times New Roman" w:eastAsia="Times New Roman" w:hAnsi="Times New Roman" w:cs="Times New Roman"/>
          <w:bCs/>
          <w:color w:val="0F1115"/>
          <w:sz w:val="24"/>
          <w:szCs w:val="24"/>
          <w:lang w:val="en-US"/>
        </w:rPr>
        <w:t>dan</w:t>
      </w:r>
      <w:proofErr w:type="spellEnd"/>
      <w:r w:rsidR="006350E2" w:rsidRPr="00014E6A">
        <w:rPr>
          <w:rFonts w:ascii="Times New Roman" w:eastAsia="Times New Roman" w:hAnsi="Times New Roman" w:cs="Times New Roman"/>
          <w:bCs/>
          <w:color w:val="0F1115"/>
          <w:sz w:val="24"/>
          <w:szCs w:val="24"/>
          <w:lang w:val="en-US"/>
        </w:rPr>
        <w:t xml:space="preserve"> </w:t>
      </w:r>
      <w:proofErr w:type="spellStart"/>
      <w:r w:rsidR="006350E2" w:rsidRPr="00014E6A">
        <w:rPr>
          <w:rFonts w:ascii="Times New Roman" w:eastAsia="Times New Roman" w:hAnsi="Times New Roman" w:cs="Times New Roman"/>
          <w:bCs/>
          <w:color w:val="0F1115"/>
          <w:sz w:val="24"/>
          <w:szCs w:val="24"/>
          <w:lang w:val="en-US"/>
        </w:rPr>
        <w:t>dikelola</w:t>
      </w:r>
      <w:proofErr w:type="spellEnd"/>
      <w:r w:rsidR="006350E2" w:rsidRPr="00014E6A">
        <w:rPr>
          <w:rFonts w:ascii="Times New Roman" w:eastAsia="Times New Roman" w:hAnsi="Times New Roman" w:cs="Times New Roman"/>
          <w:bCs/>
          <w:color w:val="0F1115"/>
          <w:sz w:val="24"/>
          <w:szCs w:val="24"/>
          <w:lang w:val="en-US"/>
        </w:rPr>
        <w:t xml:space="preserve"> </w:t>
      </w:r>
      <w:proofErr w:type="spellStart"/>
      <w:r w:rsidR="006350E2" w:rsidRPr="00014E6A">
        <w:rPr>
          <w:rFonts w:ascii="Times New Roman" w:eastAsia="Times New Roman" w:hAnsi="Times New Roman" w:cs="Times New Roman"/>
          <w:bCs/>
          <w:color w:val="0F1115"/>
          <w:sz w:val="24"/>
          <w:szCs w:val="24"/>
          <w:lang w:val="en-US"/>
        </w:rPr>
        <w:t>melalui</w:t>
      </w:r>
      <w:proofErr w:type="spellEnd"/>
      <w:r w:rsidR="006350E2" w:rsidRPr="00014E6A">
        <w:rPr>
          <w:rFonts w:ascii="Times New Roman" w:eastAsia="Times New Roman" w:hAnsi="Times New Roman" w:cs="Times New Roman"/>
          <w:bCs/>
          <w:color w:val="0F1115"/>
          <w:sz w:val="24"/>
          <w:szCs w:val="24"/>
          <w:lang w:val="en-US"/>
        </w:rPr>
        <w:t xml:space="preserve"> </w:t>
      </w:r>
      <w:proofErr w:type="spellStart"/>
      <w:r w:rsidR="006350E2" w:rsidRPr="00014E6A">
        <w:rPr>
          <w:rFonts w:ascii="Times New Roman" w:eastAsia="Times New Roman" w:hAnsi="Times New Roman" w:cs="Times New Roman"/>
          <w:bCs/>
          <w:color w:val="0F1115"/>
          <w:sz w:val="24"/>
          <w:szCs w:val="24"/>
          <w:lang w:val="en-US"/>
        </w:rPr>
        <w:t>cara</w:t>
      </w:r>
      <w:proofErr w:type="spellEnd"/>
      <w:r w:rsidR="006350E2" w:rsidRPr="00014E6A">
        <w:rPr>
          <w:rFonts w:ascii="Times New Roman" w:eastAsia="Times New Roman" w:hAnsi="Times New Roman" w:cs="Times New Roman"/>
          <w:bCs/>
          <w:color w:val="0F1115"/>
          <w:sz w:val="24"/>
          <w:szCs w:val="24"/>
          <w:lang w:val="en-US"/>
        </w:rPr>
        <w:t xml:space="preserve"> yang </w:t>
      </w:r>
      <w:proofErr w:type="spellStart"/>
      <w:r w:rsidR="006350E2" w:rsidRPr="00014E6A">
        <w:rPr>
          <w:rFonts w:ascii="Times New Roman" w:eastAsia="Times New Roman" w:hAnsi="Times New Roman" w:cs="Times New Roman"/>
          <w:bCs/>
          <w:color w:val="0F1115"/>
          <w:sz w:val="24"/>
          <w:szCs w:val="24"/>
          <w:lang w:val="en-US"/>
        </w:rPr>
        <w:t>benar</w:t>
      </w:r>
      <w:proofErr w:type="spellEnd"/>
      <w:r w:rsidR="006350E2" w:rsidRPr="00014E6A">
        <w:rPr>
          <w:rFonts w:ascii="Times New Roman" w:eastAsia="Times New Roman" w:hAnsi="Times New Roman" w:cs="Times New Roman"/>
          <w:bCs/>
          <w:color w:val="0F1115"/>
          <w:sz w:val="24"/>
          <w:szCs w:val="24"/>
          <w:lang w:val="en-US"/>
        </w:rPr>
        <w:t xml:space="preserve"> </w:t>
      </w:r>
      <w:proofErr w:type="spellStart"/>
      <w:r w:rsidR="006350E2" w:rsidRPr="00014E6A">
        <w:rPr>
          <w:rFonts w:ascii="Times New Roman" w:eastAsia="Times New Roman" w:hAnsi="Times New Roman" w:cs="Times New Roman"/>
          <w:bCs/>
          <w:color w:val="0F1115"/>
          <w:sz w:val="24"/>
          <w:szCs w:val="24"/>
          <w:lang w:val="en-US"/>
        </w:rPr>
        <w:t>dan</w:t>
      </w:r>
      <w:proofErr w:type="spellEnd"/>
      <w:r w:rsidR="006350E2" w:rsidRPr="00014E6A">
        <w:rPr>
          <w:rFonts w:ascii="Times New Roman" w:eastAsia="Times New Roman" w:hAnsi="Times New Roman" w:cs="Times New Roman"/>
          <w:bCs/>
          <w:color w:val="0F1115"/>
          <w:sz w:val="24"/>
          <w:szCs w:val="24"/>
          <w:lang w:val="en-US"/>
        </w:rPr>
        <w:t xml:space="preserve"> </w:t>
      </w:r>
      <w:proofErr w:type="spellStart"/>
      <w:r w:rsidR="006350E2" w:rsidRPr="00014E6A">
        <w:rPr>
          <w:rFonts w:ascii="Times New Roman" w:eastAsia="Times New Roman" w:hAnsi="Times New Roman" w:cs="Times New Roman"/>
          <w:bCs/>
          <w:color w:val="0F1115"/>
          <w:sz w:val="24"/>
          <w:szCs w:val="24"/>
          <w:lang w:val="en-US"/>
        </w:rPr>
        <w:t>terlindungi</w:t>
      </w:r>
      <w:proofErr w:type="spellEnd"/>
      <w:r w:rsidR="006350E2" w:rsidRPr="00014E6A">
        <w:rPr>
          <w:rFonts w:ascii="Times New Roman" w:eastAsia="Times New Roman" w:hAnsi="Times New Roman" w:cs="Times New Roman"/>
          <w:bCs/>
          <w:color w:val="0F1115"/>
          <w:sz w:val="24"/>
          <w:szCs w:val="24"/>
          <w:lang w:val="en-US"/>
        </w:rPr>
        <w:t xml:space="preserve"> </w:t>
      </w:r>
      <w:proofErr w:type="spellStart"/>
      <w:r w:rsidR="006350E2" w:rsidRPr="00014E6A">
        <w:rPr>
          <w:rFonts w:ascii="Times New Roman" w:eastAsia="Times New Roman" w:hAnsi="Times New Roman" w:cs="Times New Roman"/>
          <w:bCs/>
          <w:color w:val="0F1115"/>
          <w:sz w:val="24"/>
          <w:szCs w:val="24"/>
          <w:lang w:val="en-US"/>
        </w:rPr>
        <w:t>dari</w:t>
      </w:r>
      <w:proofErr w:type="spellEnd"/>
      <w:r w:rsidR="006350E2" w:rsidRPr="00014E6A">
        <w:rPr>
          <w:rFonts w:ascii="Times New Roman" w:eastAsia="Times New Roman" w:hAnsi="Times New Roman" w:cs="Times New Roman"/>
          <w:bCs/>
          <w:color w:val="0F1115"/>
          <w:sz w:val="24"/>
          <w:szCs w:val="24"/>
          <w:lang w:val="en-US"/>
        </w:rPr>
        <w:t xml:space="preserve"> </w:t>
      </w:r>
      <w:proofErr w:type="spellStart"/>
      <w:r w:rsidR="006350E2" w:rsidRPr="00014E6A">
        <w:rPr>
          <w:rFonts w:ascii="Times New Roman" w:eastAsia="Times New Roman" w:hAnsi="Times New Roman" w:cs="Times New Roman"/>
          <w:bCs/>
          <w:color w:val="0F1115"/>
          <w:sz w:val="24"/>
          <w:szCs w:val="24"/>
          <w:lang w:val="en-US"/>
        </w:rPr>
        <w:t>manipulasi</w:t>
      </w:r>
      <w:proofErr w:type="spellEnd"/>
      <w:r w:rsidR="006350E2" w:rsidRPr="00014E6A">
        <w:rPr>
          <w:rFonts w:ascii="Times New Roman" w:eastAsia="Times New Roman" w:hAnsi="Times New Roman" w:cs="Times New Roman"/>
          <w:bCs/>
          <w:color w:val="0F1115"/>
          <w:sz w:val="24"/>
          <w:szCs w:val="24"/>
          <w:lang w:val="en-US"/>
        </w:rPr>
        <w:t xml:space="preserve"> data.</w:t>
      </w:r>
      <w:r w:rsidR="00303473">
        <w:rPr>
          <w:rStyle w:val="FootnoteReference"/>
          <w:rFonts w:ascii="Times New Roman" w:eastAsia="Times New Roman" w:hAnsi="Times New Roman" w:cs="Times New Roman"/>
          <w:bCs/>
          <w:color w:val="0F1115"/>
          <w:sz w:val="24"/>
          <w:szCs w:val="24"/>
          <w:lang w:val="en-US"/>
        </w:rPr>
        <w:footnoteReference w:id="17"/>
      </w:r>
    </w:p>
    <w:p w14:paraId="00000048" w14:textId="11D2DE72" w:rsidR="002549BF" w:rsidRPr="006350E2" w:rsidRDefault="00D11F87">
      <w:pPr>
        <w:spacing w:line="240" w:lineRule="auto"/>
        <w:rPr>
          <w:rFonts w:ascii="Times New Roman" w:eastAsia="Times New Roman" w:hAnsi="Times New Roman" w:cs="Times New Roman"/>
          <w:b/>
          <w:bCs/>
          <w:sz w:val="24"/>
          <w:szCs w:val="24"/>
          <w:highlight w:val="yellow"/>
          <w:lang w:val="en-US"/>
        </w:rPr>
      </w:pPr>
      <w:r w:rsidRPr="00014E6A">
        <w:rPr>
          <w:rFonts w:ascii="Times New Roman" w:eastAsia="Times New Roman" w:hAnsi="Times New Roman" w:cs="Times New Roman"/>
          <w:b/>
          <w:bCs/>
          <w:sz w:val="24"/>
          <w:szCs w:val="24"/>
        </w:rPr>
        <w:t>5. Rekonstruksi Regulasi dan Kepatuhan Syariah dalam Investasi Emas</w:t>
      </w:r>
      <w:r w:rsidR="006350E2" w:rsidRPr="00014E6A">
        <w:rPr>
          <w:rFonts w:ascii="Times New Roman" w:eastAsia="Times New Roman" w:hAnsi="Times New Roman" w:cs="Times New Roman"/>
          <w:b/>
          <w:bCs/>
          <w:sz w:val="24"/>
          <w:szCs w:val="24"/>
          <w:lang w:val="en-US"/>
        </w:rPr>
        <w:t xml:space="preserve"> Digital </w:t>
      </w:r>
      <w:proofErr w:type="spellStart"/>
      <w:r w:rsidR="006350E2" w:rsidRPr="00014E6A">
        <w:rPr>
          <w:rFonts w:ascii="Times New Roman" w:eastAsia="Times New Roman" w:hAnsi="Times New Roman" w:cs="Times New Roman"/>
          <w:b/>
          <w:bCs/>
          <w:sz w:val="24"/>
          <w:szCs w:val="24"/>
          <w:lang w:val="en-US"/>
        </w:rPr>
        <w:t>Syariah</w:t>
      </w:r>
      <w:proofErr w:type="spellEnd"/>
    </w:p>
    <w:p w14:paraId="00000049" w14:textId="0487FB7F" w:rsidR="002549BF" w:rsidRDefault="0087554B" w:rsidP="004F21CF">
      <w:pPr>
        <w:spacing w:line="240" w:lineRule="auto"/>
        <w:jc w:val="both"/>
        <w:rPr>
          <w:rFonts w:ascii="Times New Roman" w:eastAsia="Times New Roman" w:hAnsi="Times New Roman" w:cs="Times New Roman"/>
          <w:bCs/>
          <w:sz w:val="24"/>
          <w:szCs w:val="24"/>
          <w:lang w:val="en-US"/>
        </w:rPr>
      </w:pPr>
      <w:r>
        <w:rPr>
          <w:rFonts w:ascii="Times New Roman" w:eastAsia="Times New Roman" w:hAnsi="Times New Roman" w:cs="Times New Roman"/>
          <w:b/>
          <w:bCs/>
          <w:sz w:val="24"/>
          <w:szCs w:val="24"/>
          <w:lang w:val="en-US"/>
        </w:rPr>
        <w:tab/>
      </w:r>
      <w:proofErr w:type="spellStart"/>
      <w:r>
        <w:rPr>
          <w:rFonts w:ascii="Times New Roman" w:eastAsia="Times New Roman" w:hAnsi="Times New Roman" w:cs="Times New Roman"/>
          <w:bCs/>
          <w:sz w:val="24"/>
          <w:szCs w:val="24"/>
          <w:lang w:val="en-US"/>
        </w:rPr>
        <w:t>Meskipun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siknronisasi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antara</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hukum</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positif</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dan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prinsip</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Syariah</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telah</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mulai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terbentuk</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tetapi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masih</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terdapat</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urgensi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untuk</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melakukan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rekonstruksi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pada</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kerangka</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regulasi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guna</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menghadapi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kompleksitas</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teknologi</w:t>
      </w:r>
      <w:proofErr w:type="spellEnd"/>
      <w:r>
        <w:rPr>
          <w:rFonts w:ascii="Times New Roman" w:eastAsia="Times New Roman" w:hAnsi="Times New Roman" w:cs="Times New Roman"/>
          <w:bCs/>
          <w:sz w:val="24"/>
          <w:szCs w:val="24"/>
          <w:lang w:val="en-US"/>
        </w:rPr>
        <w:t xml:space="preserve"> </w:t>
      </w:r>
      <w:proofErr w:type="spellStart"/>
      <w:r w:rsidR="00A270B0" w:rsidRPr="00A270B0">
        <w:rPr>
          <w:rFonts w:ascii="Times New Roman" w:eastAsia="Times New Roman" w:hAnsi="Times New Roman" w:cs="Times New Roman"/>
          <w:bCs/>
          <w:i/>
          <w:sz w:val="24"/>
          <w:szCs w:val="24"/>
          <w:lang w:val="en-US"/>
        </w:rPr>
        <w:t>blockchain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Rekonstruksi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ini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bertujuan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untuk</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menutup</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celah</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hukum</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atau</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kekosongan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hukum</w:t>
      </w:r>
      <w:proofErr w:type="spellEnd"/>
      <w:r>
        <w:rPr>
          <w:rFonts w:ascii="Times New Roman" w:eastAsia="Times New Roman" w:hAnsi="Times New Roman" w:cs="Times New Roman"/>
          <w:bCs/>
          <w:sz w:val="24"/>
          <w:szCs w:val="24"/>
          <w:lang w:val="en-US"/>
        </w:rPr>
        <w:t xml:space="preserve"> (legal gap) </w:t>
      </w:r>
      <w:proofErr w:type="spellStart"/>
      <w:r>
        <w:rPr>
          <w:rFonts w:ascii="Times New Roman" w:eastAsia="Times New Roman" w:hAnsi="Times New Roman" w:cs="Times New Roman"/>
          <w:bCs/>
          <w:sz w:val="24"/>
          <w:szCs w:val="24"/>
          <w:lang w:val="en-US"/>
        </w:rPr>
        <w:t>dan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memastikan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kepatuhan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Syariah</w:t>
      </w:r>
      <w:proofErr w:type="spellEnd"/>
      <w:r>
        <w:rPr>
          <w:rFonts w:ascii="Times New Roman" w:eastAsia="Times New Roman" w:hAnsi="Times New Roman" w:cs="Times New Roman"/>
          <w:bCs/>
          <w:sz w:val="24"/>
          <w:szCs w:val="24"/>
          <w:lang w:val="en-US"/>
        </w:rPr>
        <w:t xml:space="preserve"> yang </w:t>
      </w:r>
      <w:proofErr w:type="spellStart"/>
      <w:r>
        <w:rPr>
          <w:rFonts w:ascii="Times New Roman" w:eastAsia="Times New Roman" w:hAnsi="Times New Roman" w:cs="Times New Roman"/>
          <w:bCs/>
          <w:sz w:val="24"/>
          <w:szCs w:val="24"/>
          <w:lang w:val="en-US"/>
        </w:rPr>
        <w:t>lebih</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komprehensif</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kaffah</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Berikut</w:t>
      </w:r>
      <w:proofErr w:type="spellEnd"/>
      <w:r>
        <w:rPr>
          <w:rFonts w:ascii="Times New Roman" w:eastAsia="Times New Roman" w:hAnsi="Times New Roman" w:cs="Times New Roman"/>
          <w:bCs/>
          <w:sz w:val="24"/>
          <w:szCs w:val="24"/>
          <w:lang w:val="en-US"/>
        </w:rPr>
        <w:t xml:space="preserve"> yang </w:t>
      </w:r>
      <w:proofErr w:type="spellStart"/>
      <w:r>
        <w:rPr>
          <w:rFonts w:ascii="Times New Roman" w:eastAsia="Times New Roman" w:hAnsi="Times New Roman" w:cs="Times New Roman"/>
          <w:bCs/>
          <w:sz w:val="24"/>
          <w:szCs w:val="24"/>
          <w:lang w:val="en-US"/>
        </w:rPr>
        <w:t>menjadi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landasan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pentingnya</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rekonstruksi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regulasi</w:t>
      </w:r>
      <w:proofErr w:type="spellEnd"/>
      <w:r w:rsidR="00014E6A">
        <w:rPr>
          <w:rFonts w:ascii="Times New Roman" w:eastAsia="Times New Roman" w:hAnsi="Times New Roman" w:cs="Times New Roman"/>
          <w:bCs/>
          <w:sz w:val="24"/>
          <w:szCs w:val="24"/>
          <w:lang w:val="en-US"/>
        </w:rPr>
        <w:t xml:space="preserve"> </w:t>
      </w:r>
      <w:r>
        <w:rPr>
          <w:rFonts w:ascii="Times New Roman" w:eastAsia="Times New Roman" w:hAnsi="Times New Roman" w:cs="Times New Roman"/>
          <w:bCs/>
          <w:sz w:val="24"/>
          <w:szCs w:val="24"/>
          <w:lang w:val="en-US"/>
        </w:rPr>
        <w:t>:</w:t>
      </w:r>
    </w:p>
    <w:p w14:paraId="6C829EEC" w14:textId="6172525F" w:rsidR="0087554B" w:rsidRDefault="0087554B" w:rsidP="004F21CF">
      <w:pPr>
        <w:pStyle w:val="ListParagraph"/>
        <w:numPr>
          <w:ilvl w:val="1"/>
          <w:numId w:val="6"/>
        </w:numPr>
        <w:spacing w:line="240" w:lineRule="auto"/>
        <w:ind w:left="360"/>
        <w:jc w:val="both"/>
        <w:rPr>
          <w:rFonts w:ascii="Times New Roman" w:eastAsia="Times New Roman" w:hAnsi="Times New Roman" w:cs="Times New Roman"/>
          <w:bCs/>
          <w:sz w:val="24"/>
          <w:szCs w:val="24"/>
          <w:lang w:val="en-US"/>
        </w:rPr>
      </w:pPr>
      <w:proofErr w:type="spellStart"/>
      <w:r>
        <w:rPr>
          <w:rFonts w:ascii="Times New Roman" w:eastAsia="Times New Roman" w:hAnsi="Times New Roman" w:cs="Times New Roman"/>
          <w:bCs/>
          <w:sz w:val="24"/>
          <w:szCs w:val="24"/>
          <w:lang w:val="en-US"/>
        </w:rPr>
        <w:t>Rekonstruksi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regulasi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penting</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untuk</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menciptakan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harmonisasi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regulasi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lintas</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otoritas</w:t>
      </w:r>
      <w:proofErr w:type="spellEnd"/>
      <w:r w:rsidR="007B3950">
        <w:rPr>
          <w:rFonts w:ascii="Times New Roman" w:eastAsia="Times New Roman" w:hAnsi="Times New Roman" w:cs="Times New Roman"/>
          <w:bCs/>
          <w:sz w:val="24"/>
          <w:szCs w:val="24"/>
          <w:lang w:val="en-US"/>
        </w:rPr>
        <w:t xml:space="preserve">, </w:t>
      </w:r>
      <w:proofErr w:type="spellStart"/>
      <w:r w:rsidR="007B3950">
        <w:rPr>
          <w:rFonts w:ascii="Times New Roman" w:eastAsia="Times New Roman" w:hAnsi="Times New Roman" w:cs="Times New Roman"/>
          <w:bCs/>
          <w:sz w:val="24"/>
          <w:szCs w:val="24"/>
          <w:lang w:val="en-US"/>
        </w:rPr>
        <w:t>khususnya</w:t>
      </w:r>
      <w:proofErr w:type="spellEnd"/>
      <w:r w:rsidR="007B3950">
        <w:rPr>
          <w:rFonts w:ascii="Times New Roman" w:eastAsia="Times New Roman" w:hAnsi="Times New Roman" w:cs="Times New Roman"/>
          <w:bCs/>
          <w:sz w:val="24"/>
          <w:szCs w:val="24"/>
          <w:lang w:val="en-US"/>
        </w:rPr>
        <w:t xml:space="preserve"> </w:t>
      </w:r>
      <w:proofErr w:type="spellStart"/>
      <w:r w:rsidR="007B3950">
        <w:rPr>
          <w:rFonts w:ascii="Times New Roman" w:eastAsia="Times New Roman" w:hAnsi="Times New Roman" w:cs="Times New Roman"/>
          <w:bCs/>
          <w:sz w:val="24"/>
          <w:szCs w:val="24"/>
          <w:lang w:val="en-US"/>
        </w:rPr>
        <w:t>dalam</w:t>
      </w:r>
      <w:proofErr w:type="spellEnd"/>
      <w:r w:rsidR="007B3950">
        <w:rPr>
          <w:rFonts w:ascii="Times New Roman" w:eastAsia="Times New Roman" w:hAnsi="Times New Roman" w:cs="Times New Roman"/>
          <w:bCs/>
          <w:sz w:val="24"/>
          <w:szCs w:val="24"/>
          <w:lang w:val="en-US"/>
        </w:rPr>
        <w:t xml:space="preserve"> </w:t>
      </w:r>
      <w:proofErr w:type="spellStart"/>
      <w:r w:rsidR="007B3950">
        <w:rPr>
          <w:rFonts w:ascii="Times New Roman" w:eastAsia="Times New Roman" w:hAnsi="Times New Roman" w:cs="Times New Roman"/>
          <w:bCs/>
          <w:sz w:val="24"/>
          <w:szCs w:val="24"/>
          <w:lang w:val="en-US"/>
        </w:rPr>
        <w:t>pengawasan</w:t>
      </w:r>
      <w:proofErr w:type="spellEnd"/>
      <w:r w:rsidR="007B3950">
        <w:rPr>
          <w:rFonts w:ascii="Times New Roman" w:eastAsia="Times New Roman" w:hAnsi="Times New Roman" w:cs="Times New Roman"/>
          <w:bCs/>
          <w:sz w:val="24"/>
          <w:szCs w:val="24"/>
          <w:lang w:val="en-US"/>
        </w:rPr>
        <w:t xml:space="preserve"> </w:t>
      </w:r>
      <w:proofErr w:type="spellStart"/>
      <w:r w:rsidR="007B3950">
        <w:rPr>
          <w:rFonts w:ascii="Times New Roman" w:eastAsia="Times New Roman" w:hAnsi="Times New Roman" w:cs="Times New Roman"/>
          <w:bCs/>
          <w:sz w:val="24"/>
          <w:szCs w:val="24"/>
          <w:lang w:val="en-US"/>
        </w:rPr>
        <w:t>investasi</w:t>
      </w:r>
      <w:proofErr w:type="spellEnd"/>
      <w:r w:rsidR="007B3950">
        <w:rPr>
          <w:rFonts w:ascii="Times New Roman" w:eastAsia="Times New Roman" w:hAnsi="Times New Roman" w:cs="Times New Roman"/>
          <w:bCs/>
          <w:sz w:val="24"/>
          <w:szCs w:val="24"/>
          <w:lang w:val="en-US"/>
        </w:rPr>
        <w:t xml:space="preserve"> </w:t>
      </w:r>
      <w:proofErr w:type="spellStart"/>
      <w:r w:rsidR="007B3950">
        <w:rPr>
          <w:rFonts w:ascii="Times New Roman" w:eastAsia="Times New Roman" w:hAnsi="Times New Roman" w:cs="Times New Roman"/>
          <w:bCs/>
          <w:sz w:val="24"/>
          <w:szCs w:val="24"/>
          <w:lang w:val="en-US"/>
        </w:rPr>
        <w:t>emas</w:t>
      </w:r>
      <w:proofErr w:type="spellEnd"/>
      <w:r w:rsidR="007B3950">
        <w:rPr>
          <w:rFonts w:ascii="Times New Roman" w:eastAsia="Times New Roman" w:hAnsi="Times New Roman" w:cs="Times New Roman"/>
          <w:bCs/>
          <w:sz w:val="24"/>
          <w:szCs w:val="24"/>
          <w:lang w:val="en-US"/>
        </w:rPr>
        <w:t xml:space="preserve"> digital </w:t>
      </w:r>
      <w:proofErr w:type="spellStart"/>
      <w:r w:rsidR="007B3950">
        <w:rPr>
          <w:rFonts w:ascii="Times New Roman" w:eastAsia="Times New Roman" w:hAnsi="Times New Roman" w:cs="Times New Roman"/>
          <w:bCs/>
          <w:sz w:val="24"/>
          <w:szCs w:val="24"/>
          <w:lang w:val="en-US"/>
        </w:rPr>
        <w:t>Syariah</w:t>
      </w:r>
      <w:proofErr w:type="spellEnd"/>
      <w:r w:rsidR="007B3950">
        <w:rPr>
          <w:rFonts w:ascii="Times New Roman" w:eastAsia="Times New Roman" w:hAnsi="Times New Roman" w:cs="Times New Roman"/>
          <w:bCs/>
          <w:sz w:val="24"/>
          <w:szCs w:val="24"/>
          <w:lang w:val="en-US"/>
        </w:rPr>
        <w:t xml:space="preserve"> agar </w:t>
      </w:r>
      <w:proofErr w:type="spellStart"/>
      <w:r w:rsidR="007B3950">
        <w:rPr>
          <w:rFonts w:ascii="Times New Roman" w:eastAsia="Times New Roman" w:hAnsi="Times New Roman" w:cs="Times New Roman"/>
          <w:bCs/>
          <w:sz w:val="24"/>
          <w:szCs w:val="24"/>
          <w:lang w:val="en-US"/>
        </w:rPr>
        <w:t>terdapat</w:t>
      </w:r>
      <w:proofErr w:type="spellEnd"/>
      <w:r w:rsidR="007B3950">
        <w:rPr>
          <w:rFonts w:ascii="Times New Roman" w:eastAsia="Times New Roman" w:hAnsi="Times New Roman" w:cs="Times New Roman"/>
          <w:bCs/>
          <w:sz w:val="24"/>
          <w:szCs w:val="24"/>
          <w:lang w:val="en-US"/>
        </w:rPr>
        <w:t xml:space="preserve"> </w:t>
      </w:r>
      <w:proofErr w:type="spellStart"/>
      <w:r w:rsidR="007B3950">
        <w:rPr>
          <w:rFonts w:ascii="Times New Roman" w:eastAsia="Times New Roman" w:hAnsi="Times New Roman" w:cs="Times New Roman"/>
          <w:bCs/>
          <w:sz w:val="24"/>
          <w:szCs w:val="24"/>
          <w:lang w:val="en-US"/>
        </w:rPr>
        <w:t>standar</w:t>
      </w:r>
      <w:proofErr w:type="spellEnd"/>
      <w:r w:rsidR="007B3950">
        <w:rPr>
          <w:rFonts w:ascii="Times New Roman" w:eastAsia="Times New Roman" w:hAnsi="Times New Roman" w:cs="Times New Roman"/>
          <w:bCs/>
          <w:sz w:val="24"/>
          <w:szCs w:val="24"/>
          <w:lang w:val="en-US"/>
        </w:rPr>
        <w:t xml:space="preserve"> </w:t>
      </w:r>
      <w:proofErr w:type="spellStart"/>
      <w:r w:rsidR="007B3950">
        <w:rPr>
          <w:rFonts w:ascii="Times New Roman" w:eastAsia="Times New Roman" w:hAnsi="Times New Roman" w:cs="Times New Roman"/>
          <w:bCs/>
          <w:sz w:val="24"/>
          <w:szCs w:val="24"/>
          <w:lang w:val="en-US"/>
        </w:rPr>
        <w:t>tunggal</w:t>
      </w:r>
      <w:proofErr w:type="spellEnd"/>
      <w:r w:rsidR="007B3950">
        <w:rPr>
          <w:rFonts w:ascii="Times New Roman" w:eastAsia="Times New Roman" w:hAnsi="Times New Roman" w:cs="Times New Roman"/>
          <w:bCs/>
          <w:sz w:val="24"/>
          <w:szCs w:val="24"/>
          <w:lang w:val="en-US"/>
        </w:rPr>
        <w:t xml:space="preserve"> yang </w:t>
      </w:r>
      <w:proofErr w:type="spellStart"/>
      <w:r w:rsidR="007B3950">
        <w:rPr>
          <w:rFonts w:ascii="Times New Roman" w:eastAsia="Times New Roman" w:hAnsi="Times New Roman" w:cs="Times New Roman"/>
          <w:bCs/>
          <w:sz w:val="24"/>
          <w:szCs w:val="24"/>
          <w:lang w:val="en-US"/>
        </w:rPr>
        <w:t>melindungi</w:t>
      </w:r>
      <w:proofErr w:type="spellEnd"/>
      <w:r w:rsidR="007B3950">
        <w:rPr>
          <w:rFonts w:ascii="Times New Roman" w:eastAsia="Times New Roman" w:hAnsi="Times New Roman" w:cs="Times New Roman"/>
          <w:bCs/>
          <w:sz w:val="24"/>
          <w:szCs w:val="24"/>
          <w:lang w:val="en-US"/>
        </w:rPr>
        <w:t xml:space="preserve"> investor </w:t>
      </w:r>
      <w:proofErr w:type="spellStart"/>
      <w:r w:rsidR="007B3950">
        <w:rPr>
          <w:rFonts w:ascii="Times New Roman" w:eastAsia="Times New Roman" w:hAnsi="Times New Roman" w:cs="Times New Roman"/>
          <w:bCs/>
          <w:sz w:val="24"/>
          <w:szCs w:val="24"/>
          <w:lang w:val="en-US"/>
        </w:rPr>
        <w:t>tanpa</w:t>
      </w:r>
      <w:proofErr w:type="spellEnd"/>
      <w:r w:rsidR="007B3950">
        <w:rPr>
          <w:rFonts w:ascii="Times New Roman" w:eastAsia="Times New Roman" w:hAnsi="Times New Roman" w:cs="Times New Roman"/>
          <w:bCs/>
          <w:sz w:val="24"/>
          <w:szCs w:val="24"/>
          <w:lang w:val="en-US"/>
        </w:rPr>
        <w:t xml:space="preserve"> </w:t>
      </w:r>
      <w:proofErr w:type="spellStart"/>
      <w:r w:rsidR="007B3950">
        <w:rPr>
          <w:rFonts w:ascii="Times New Roman" w:eastAsia="Times New Roman" w:hAnsi="Times New Roman" w:cs="Times New Roman"/>
          <w:bCs/>
          <w:sz w:val="24"/>
          <w:szCs w:val="24"/>
          <w:lang w:val="en-US"/>
        </w:rPr>
        <w:t>mengabaikan</w:t>
      </w:r>
      <w:proofErr w:type="spellEnd"/>
      <w:r w:rsidR="007B3950">
        <w:rPr>
          <w:rFonts w:ascii="Times New Roman" w:eastAsia="Times New Roman" w:hAnsi="Times New Roman" w:cs="Times New Roman"/>
          <w:bCs/>
          <w:sz w:val="24"/>
          <w:szCs w:val="24"/>
          <w:lang w:val="en-US"/>
        </w:rPr>
        <w:t xml:space="preserve"> </w:t>
      </w:r>
      <w:proofErr w:type="spellStart"/>
      <w:r w:rsidR="007B3950">
        <w:rPr>
          <w:rFonts w:ascii="Times New Roman" w:eastAsia="Times New Roman" w:hAnsi="Times New Roman" w:cs="Times New Roman"/>
          <w:bCs/>
          <w:sz w:val="24"/>
          <w:szCs w:val="24"/>
          <w:lang w:val="en-US"/>
        </w:rPr>
        <w:t>aspek</w:t>
      </w:r>
      <w:proofErr w:type="spellEnd"/>
      <w:r w:rsidR="007B3950">
        <w:rPr>
          <w:rFonts w:ascii="Times New Roman" w:eastAsia="Times New Roman" w:hAnsi="Times New Roman" w:cs="Times New Roman"/>
          <w:bCs/>
          <w:sz w:val="24"/>
          <w:szCs w:val="24"/>
          <w:lang w:val="en-US"/>
        </w:rPr>
        <w:t xml:space="preserve"> </w:t>
      </w:r>
      <w:proofErr w:type="spellStart"/>
      <w:r w:rsidR="007B3950">
        <w:rPr>
          <w:rFonts w:ascii="Times New Roman" w:eastAsia="Times New Roman" w:hAnsi="Times New Roman" w:cs="Times New Roman"/>
          <w:bCs/>
          <w:sz w:val="24"/>
          <w:szCs w:val="24"/>
          <w:lang w:val="en-US"/>
        </w:rPr>
        <w:t>teknis</w:t>
      </w:r>
      <w:proofErr w:type="spellEnd"/>
      <w:r w:rsidR="007B3950">
        <w:rPr>
          <w:rFonts w:ascii="Times New Roman" w:eastAsia="Times New Roman" w:hAnsi="Times New Roman" w:cs="Times New Roman"/>
          <w:bCs/>
          <w:sz w:val="24"/>
          <w:szCs w:val="24"/>
          <w:lang w:val="en-US"/>
        </w:rPr>
        <w:t xml:space="preserve"> </w:t>
      </w:r>
      <w:proofErr w:type="spellStart"/>
      <w:r w:rsidR="00A270B0" w:rsidRPr="00A270B0">
        <w:rPr>
          <w:rFonts w:ascii="Times New Roman" w:eastAsia="Times New Roman" w:hAnsi="Times New Roman" w:cs="Times New Roman"/>
          <w:bCs/>
          <w:i/>
          <w:sz w:val="24"/>
          <w:szCs w:val="24"/>
          <w:lang w:val="en-US"/>
        </w:rPr>
        <w:t>blockchain</w:t>
      </w:r>
      <w:proofErr w:type="spellEnd"/>
      <w:r w:rsidR="007B3950">
        <w:rPr>
          <w:rFonts w:ascii="Times New Roman" w:eastAsia="Times New Roman" w:hAnsi="Times New Roman" w:cs="Times New Roman"/>
          <w:bCs/>
          <w:sz w:val="24"/>
          <w:szCs w:val="24"/>
          <w:lang w:val="en-US"/>
        </w:rPr>
        <w:t xml:space="preserve">. </w:t>
      </w:r>
      <w:proofErr w:type="spellStart"/>
      <w:r w:rsidR="007B3950">
        <w:rPr>
          <w:rFonts w:ascii="Times New Roman" w:eastAsia="Times New Roman" w:hAnsi="Times New Roman" w:cs="Times New Roman"/>
          <w:bCs/>
          <w:sz w:val="24"/>
          <w:szCs w:val="24"/>
          <w:lang w:val="en-US"/>
        </w:rPr>
        <w:t>Saat</w:t>
      </w:r>
      <w:proofErr w:type="spellEnd"/>
      <w:r w:rsidR="007B3950">
        <w:rPr>
          <w:rFonts w:ascii="Times New Roman" w:eastAsia="Times New Roman" w:hAnsi="Times New Roman" w:cs="Times New Roman"/>
          <w:bCs/>
          <w:sz w:val="24"/>
          <w:szCs w:val="24"/>
          <w:lang w:val="en-US"/>
        </w:rPr>
        <w:t xml:space="preserve"> </w:t>
      </w:r>
      <w:proofErr w:type="spellStart"/>
      <w:r w:rsidR="007B3950">
        <w:rPr>
          <w:rFonts w:ascii="Times New Roman" w:eastAsia="Times New Roman" w:hAnsi="Times New Roman" w:cs="Times New Roman"/>
          <w:bCs/>
          <w:sz w:val="24"/>
          <w:szCs w:val="24"/>
          <w:lang w:val="en-US"/>
        </w:rPr>
        <w:t>ini</w:t>
      </w:r>
      <w:proofErr w:type="spellEnd"/>
      <w:r w:rsidR="007B3950">
        <w:rPr>
          <w:rFonts w:ascii="Times New Roman" w:eastAsia="Times New Roman" w:hAnsi="Times New Roman" w:cs="Times New Roman"/>
          <w:bCs/>
          <w:sz w:val="24"/>
          <w:szCs w:val="24"/>
          <w:lang w:val="en-US"/>
        </w:rPr>
        <w:t xml:space="preserve"> </w:t>
      </w:r>
      <w:proofErr w:type="spellStart"/>
      <w:r w:rsidR="007B3950">
        <w:rPr>
          <w:rFonts w:ascii="Times New Roman" w:eastAsia="Times New Roman" w:hAnsi="Times New Roman" w:cs="Times New Roman"/>
          <w:bCs/>
          <w:sz w:val="24"/>
          <w:szCs w:val="24"/>
          <w:lang w:val="en-US"/>
        </w:rPr>
        <w:t>pengaturan</w:t>
      </w:r>
      <w:proofErr w:type="spellEnd"/>
      <w:r w:rsidR="007B3950">
        <w:rPr>
          <w:rFonts w:ascii="Times New Roman" w:eastAsia="Times New Roman" w:hAnsi="Times New Roman" w:cs="Times New Roman"/>
          <w:bCs/>
          <w:sz w:val="24"/>
          <w:szCs w:val="24"/>
          <w:lang w:val="en-US"/>
        </w:rPr>
        <w:t xml:space="preserve"> </w:t>
      </w:r>
      <w:proofErr w:type="spellStart"/>
      <w:r w:rsidR="007B3950">
        <w:rPr>
          <w:rFonts w:ascii="Times New Roman" w:eastAsia="Times New Roman" w:hAnsi="Times New Roman" w:cs="Times New Roman"/>
          <w:bCs/>
          <w:sz w:val="24"/>
          <w:szCs w:val="24"/>
          <w:lang w:val="en-US"/>
        </w:rPr>
        <w:t>mengenai</w:t>
      </w:r>
      <w:proofErr w:type="spellEnd"/>
      <w:r w:rsidR="007B3950">
        <w:rPr>
          <w:rFonts w:ascii="Times New Roman" w:eastAsia="Times New Roman" w:hAnsi="Times New Roman" w:cs="Times New Roman"/>
          <w:bCs/>
          <w:sz w:val="24"/>
          <w:szCs w:val="24"/>
          <w:lang w:val="en-US"/>
        </w:rPr>
        <w:t xml:space="preserve"> </w:t>
      </w:r>
      <w:proofErr w:type="spellStart"/>
      <w:r w:rsidR="007B3950">
        <w:rPr>
          <w:rFonts w:ascii="Times New Roman" w:eastAsia="Times New Roman" w:hAnsi="Times New Roman" w:cs="Times New Roman"/>
          <w:bCs/>
          <w:sz w:val="24"/>
          <w:szCs w:val="24"/>
          <w:lang w:val="en-US"/>
        </w:rPr>
        <w:t>emas</w:t>
      </w:r>
      <w:proofErr w:type="spellEnd"/>
      <w:r w:rsidR="007B3950">
        <w:rPr>
          <w:rFonts w:ascii="Times New Roman" w:eastAsia="Times New Roman" w:hAnsi="Times New Roman" w:cs="Times New Roman"/>
          <w:bCs/>
          <w:sz w:val="24"/>
          <w:szCs w:val="24"/>
          <w:lang w:val="en-US"/>
        </w:rPr>
        <w:t xml:space="preserve"> digital </w:t>
      </w:r>
      <w:proofErr w:type="spellStart"/>
      <w:r w:rsidR="007B3950">
        <w:rPr>
          <w:rFonts w:ascii="Times New Roman" w:eastAsia="Times New Roman" w:hAnsi="Times New Roman" w:cs="Times New Roman"/>
          <w:bCs/>
          <w:sz w:val="24"/>
          <w:szCs w:val="24"/>
          <w:lang w:val="en-US"/>
        </w:rPr>
        <w:t>masih</w:t>
      </w:r>
      <w:proofErr w:type="spellEnd"/>
      <w:r w:rsidR="007B3950">
        <w:rPr>
          <w:rFonts w:ascii="Times New Roman" w:eastAsia="Times New Roman" w:hAnsi="Times New Roman" w:cs="Times New Roman"/>
          <w:bCs/>
          <w:sz w:val="24"/>
          <w:szCs w:val="24"/>
          <w:lang w:val="en-US"/>
        </w:rPr>
        <w:t xml:space="preserve"> </w:t>
      </w:r>
      <w:proofErr w:type="spellStart"/>
      <w:r w:rsidR="007B3950">
        <w:rPr>
          <w:rFonts w:ascii="Times New Roman" w:eastAsia="Times New Roman" w:hAnsi="Times New Roman" w:cs="Times New Roman"/>
          <w:bCs/>
          <w:sz w:val="24"/>
          <w:szCs w:val="24"/>
          <w:lang w:val="en-US"/>
        </w:rPr>
        <w:t>bersifat</w:t>
      </w:r>
      <w:proofErr w:type="spellEnd"/>
      <w:r w:rsidR="007B3950">
        <w:rPr>
          <w:rFonts w:ascii="Times New Roman" w:eastAsia="Times New Roman" w:hAnsi="Times New Roman" w:cs="Times New Roman"/>
          <w:bCs/>
          <w:sz w:val="24"/>
          <w:szCs w:val="24"/>
          <w:lang w:val="en-US"/>
        </w:rPr>
        <w:t xml:space="preserve"> </w:t>
      </w:r>
      <w:proofErr w:type="spellStart"/>
      <w:r w:rsidR="007B3950">
        <w:rPr>
          <w:rFonts w:ascii="Times New Roman" w:eastAsia="Times New Roman" w:hAnsi="Times New Roman" w:cs="Times New Roman"/>
          <w:bCs/>
          <w:sz w:val="24"/>
          <w:szCs w:val="24"/>
          <w:lang w:val="en-US"/>
        </w:rPr>
        <w:t>fragmentaris</w:t>
      </w:r>
      <w:proofErr w:type="spellEnd"/>
      <w:r w:rsidR="007B3950">
        <w:rPr>
          <w:rFonts w:ascii="Times New Roman" w:eastAsia="Times New Roman" w:hAnsi="Times New Roman" w:cs="Times New Roman"/>
          <w:bCs/>
          <w:sz w:val="24"/>
          <w:szCs w:val="24"/>
          <w:lang w:val="en-US"/>
        </w:rPr>
        <w:t xml:space="preserve">, </w:t>
      </w:r>
      <w:proofErr w:type="spellStart"/>
      <w:r w:rsidR="007B3950">
        <w:rPr>
          <w:rFonts w:ascii="Times New Roman" w:eastAsia="Times New Roman" w:hAnsi="Times New Roman" w:cs="Times New Roman"/>
          <w:bCs/>
          <w:sz w:val="24"/>
          <w:szCs w:val="24"/>
          <w:lang w:val="en-US"/>
        </w:rPr>
        <w:t>dimana</w:t>
      </w:r>
      <w:proofErr w:type="spellEnd"/>
      <w:r w:rsidR="007B3950">
        <w:rPr>
          <w:rFonts w:ascii="Times New Roman" w:eastAsia="Times New Roman" w:hAnsi="Times New Roman" w:cs="Times New Roman"/>
          <w:bCs/>
          <w:sz w:val="24"/>
          <w:szCs w:val="24"/>
          <w:lang w:val="en-US"/>
        </w:rPr>
        <w:t xml:space="preserve"> </w:t>
      </w:r>
      <w:proofErr w:type="spellStart"/>
      <w:r w:rsidR="007B3950">
        <w:rPr>
          <w:rFonts w:ascii="Times New Roman" w:eastAsia="Times New Roman" w:hAnsi="Times New Roman" w:cs="Times New Roman"/>
          <w:bCs/>
          <w:sz w:val="24"/>
          <w:szCs w:val="24"/>
          <w:lang w:val="en-US"/>
        </w:rPr>
        <w:t>otoritas</w:t>
      </w:r>
      <w:proofErr w:type="spellEnd"/>
      <w:r w:rsidR="007B3950">
        <w:rPr>
          <w:rFonts w:ascii="Times New Roman" w:eastAsia="Times New Roman" w:hAnsi="Times New Roman" w:cs="Times New Roman"/>
          <w:bCs/>
          <w:sz w:val="24"/>
          <w:szCs w:val="24"/>
          <w:lang w:val="en-US"/>
        </w:rPr>
        <w:t xml:space="preserve"> </w:t>
      </w:r>
      <w:proofErr w:type="spellStart"/>
      <w:r w:rsidR="007B3950">
        <w:rPr>
          <w:rFonts w:ascii="Times New Roman" w:eastAsia="Times New Roman" w:hAnsi="Times New Roman" w:cs="Times New Roman"/>
          <w:bCs/>
          <w:sz w:val="24"/>
          <w:szCs w:val="24"/>
          <w:lang w:val="en-US"/>
        </w:rPr>
        <w:t>pengawasan</w:t>
      </w:r>
      <w:proofErr w:type="spellEnd"/>
      <w:r w:rsidR="007B3950">
        <w:rPr>
          <w:rFonts w:ascii="Times New Roman" w:eastAsia="Times New Roman" w:hAnsi="Times New Roman" w:cs="Times New Roman"/>
          <w:bCs/>
          <w:sz w:val="24"/>
          <w:szCs w:val="24"/>
          <w:lang w:val="en-US"/>
        </w:rPr>
        <w:t xml:space="preserve"> </w:t>
      </w:r>
      <w:proofErr w:type="spellStart"/>
      <w:r w:rsidR="007B3950">
        <w:rPr>
          <w:rFonts w:ascii="Times New Roman" w:eastAsia="Times New Roman" w:hAnsi="Times New Roman" w:cs="Times New Roman"/>
          <w:bCs/>
          <w:sz w:val="24"/>
          <w:szCs w:val="24"/>
          <w:lang w:val="en-US"/>
        </w:rPr>
        <w:t>tersebar</w:t>
      </w:r>
      <w:proofErr w:type="spellEnd"/>
      <w:r w:rsidR="007B3950">
        <w:rPr>
          <w:rFonts w:ascii="Times New Roman" w:eastAsia="Times New Roman" w:hAnsi="Times New Roman" w:cs="Times New Roman"/>
          <w:bCs/>
          <w:sz w:val="24"/>
          <w:szCs w:val="24"/>
          <w:lang w:val="en-US"/>
        </w:rPr>
        <w:t xml:space="preserve"> </w:t>
      </w:r>
      <w:proofErr w:type="spellStart"/>
      <w:r w:rsidR="007B3950">
        <w:rPr>
          <w:rFonts w:ascii="Times New Roman" w:eastAsia="Times New Roman" w:hAnsi="Times New Roman" w:cs="Times New Roman"/>
          <w:bCs/>
          <w:sz w:val="24"/>
          <w:szCs w:val="24"/>
          <w:lang w:val="en-US"/>
        </w:rPr>
        <w:t>antara</w:t>
      </w:r>
      <w:proofErr w:type="spellEnd"/>
      <w:r w:rsidR="007B3950">
        <w:rPr>
          <w:rFonts w:ascii="Times New Roman" w:eastAsia="Times New Roman" w:hAnsi="Times New Roman" w:cs="Times New Roman"/>
          <w:bCs/>
          <w:sz w:val="24"/>
          <w:szCs w:val="24"/>
          <w:lang w:val="en-US"/>
        </w:rPr>
        <w:t xml:space="preserve"> OJK, BI, </w:t>
      </w:r>
      <w:proofErr w:type="spellStart"/>
      <w:r w:rsidR="007B3950">
        <w:rPr>
          <w:rFonts w:ascii="Times New Roman" w:eastAsia="Times New Roman" w:hAnsi="Times New Roman" w:cs="Times New Roman"/>
          <w:bCs/>
          <w:sz w:val="24"/>
          <w:szCs w:val="24"/>
          <w:lang w:val="en-US"/>
        </w:rPr>
        <w:t>dan</w:t>
      </w:r>
      <w:proofErr w:type="spellEnd"/>
      <w:r w:rsidR="007B3950">
        <w:rPr>
          <w:rFonts w:ascii="Times New Roman" w:eastAsia="Times New Roman" w:hAnsi="Times New Roman" w:cs="Times New Roman"/>
          <w:bCs/>
          <w:sz w:val="24"/>
          <w:szCs w:val="24"/>
          <w:lang w:val="en-US"/>
        </w:rPr>
        <w:t xml:space="preserve"> </w:t>
      </w:r>
      <w:proofErr w:type="spellStart"/>
      <w:r w:rsidR="007B3950">
        <w:rPr>
          <w:rFonts w:ascii="Times New Roman" w:eastAsia="Times New Roman" w:hAnsi="Times New Roman" w:cs="Times New Roman"/>
          <w:bCs/>
          <w:sz w:val="24"/>
          <w:szCs w:val="24"/>
          <w:lang w:val="en-US"/>
        </w:rPr>
        <w:t>Bappebti</w:t>
      </w:r>
      <w:proofErr w:type="spellEnd"/>
      <w:r w:rsidR="007B3950">
        <w:rPr>
          <w:rFonts w:ascii="Times New Roman" w:eastAsia="Times New Roman" w:hAnsi="Times New Roman" w:cs="Times New Roman"/>
          <w:bCs/>
          <w:sz w:val="24"/>
          <w:szCs w:val="24"/>
          <w:lang w:val="en-US"/>
        </w:rPr>
        <w:t xml:space="preserve">. </w:t>
      </w:r>
      <w:proofErr w:type="spellStart"/>
      <w:r w:rsidR="007B3950">
        <w:rPr>
          <w:rFonts w:ascii="Times New Roman" w:eastAsia="Times New Roman" w:hAnsi="Times New Roman" w:cs="Times New Roman"/>
          <w:bCs/>
          <w:sz w:val="24"/>
          <w:szCs w:val="24"/>
          <w:lang w:val="en-US"/>
        </w:rPr>
        <w:t>Sehingga</w:t>
      </w:r>
      <w:proofErr w:type="spellEnd"/>
      <w:r w:rsidR="007B3950">
        <w:rPr>
          <w:rFonts w:ascii="Times New Roman" w:eastAsia="Times New Roman" w:hAnsi="Times New Roman" w:cs="Times New Roman"/>
          <w:bCs/>
          <w:sz w:val="24"/>
          <w:szCs w:val="24"/>
          <w:lang w:val="en-US"/>
        </w:rPr>
        <w:t xml:space="preserve"> </w:t>
      </w:r>
      <w:proofErr w:type="spellStart"/>
      <w:r w:rsidR="007B3950">
        <w:rPr>
          <w:rFonts w:ascii="Times New Roman" w:eastAsia="Times New Roman" w:hAnsi="Times New Roman" w:cs="Times New Roman"/>
          <w:bCs/>
          <w:sz w:val="24"/>
          <w:szCs w:val="24"/>
          <w:lang w:val="en-US"/>
        </w:rPr>
        <w:t>perlu</w:t>
      </w:r>
      <w:proofErr w:type="spellEnd"/>
      <w:r w:rsidR="007B3950">
        <w:rPr>
          <w:rFonts w:ascii="Times New Roman" w:eastAsia="Times New Roman" w:hAnsi="Times New Roman" w:cs="Times New Roman"/>
          <w:bCs/>
          <w:sz w:val="24"/>
          <w:szCs w:val="24"/>
          <w:lang w:val="en-US"/>
        </w:rPr>
        <w:t xml:space="preserve"> </w:t>
      </w:r>
      <w:proofErr w:type="spellStart"/>
      <w:r w:rsidR="007B3950">
        <w:rPr>
          <w:rFonts w:ascii="Times New Roman" w:eastAsia="Times New Roman" w:hAnsi="Times New Roman" w:cs="Times New Roman"/>
          <w:bCs/>
          <w:sz w:val="24"/>
          <w:szCs w:val="24"/>
          <w:lang w:val="en-US"/>
        </w:rPr>
        <w:t>untuk</w:t>
      </w:r>
      <w:proofErr w:type="spellEnd"/>
      <w:r w:rsidR="007B3950">
        <w:rPr>
          <w:rFonts w:ascii="Times New Roman" w:eastAsia="Times New Roman" w:hAnsi="Times New Roman" w:cs="Times New Roman"/>
          <w:bCs/>
          <w:sz w:val="24"/>
          <w:szCs w:val="24"/>
          <w:lang w:val="en-US"/>
        </w:rPr>
        <w:t xml:space="preserve"> </w:t>
      </w:r>
      <w:proofErr w:type="spellStart"/>
      <w:r w:rsidR="007B3950">
        <w:rPr>
          <w:rFonts w:ascii="Times New Roman" w:eastAsia="Times New Roman" w:hAnsi="Times New Roman" w:cs="Times New Roman"/>
          <w:bCs/>
          <w:sz w:val="24"/>
          <w:szCs w:val="24"/>
          <w:lang w:val="en-US"/>
        </w:rPr>
        <w:t>rekonstruksi</w:t>
      </w:r>
      <w:proofErr w:type="spellEnd"/>
      <w:r w:rsidR="007B3950">
        <w:rPr>
          <w:rFonts w:ascii="Times New Roman" w:eastAsia="Times New Roman" w:hAnsi="Times New Roman" w:cs="Times New Roman"/>
          <w:bCs/>
          <w:sz w:val="24"/>
          <w:szCs w:val="24"/>
          <w:lang w:val="en-US"/>
        </w:rPr>
        <w:t xml:space="preserve"> </w:t>
      </w:r>
      <w:proofErr w:type="spellStart"/>
      <w:r w:rsidR="007B3950">
        <w:rPr>
          <w:rFonts w:ascii="Times New Roman" w:eastAsia="Times New Roman" w:hAnsi="Times New Roman" w:cs="Times New Roman"/>
          <w:bCs/>
          <w:sz w:val="24"/>
          <w:szCs w:val="24"/>
          <w:lang w:val="en-US"/>
        </w:rPr>
        <w:t>regulasi</w:t>
      </w:r>
      <w:proofErr w:type="spellEnd"/>
      <w:r w:rsidR="007B3950">
        <w:rPr>
          <w:rFonts w:ascii="Times New Roman" w:eastAsia="Times New Roman" w:hAnsi="Times New Roman" w:cs="Times New Roman"/>
          <w:bCs/>
          <w:sz w:val="24"/>
          <w:szCs w:val="24"/>
          <w:lang w:val="en-US"/>
        </w:rPr>
        <w:t xml:space="preserve"> </w:t>
      </w:r>
      <w:proofErr w:type="spellStart"/>
      <w:r w:rsidR="007B3950">
        <w:rPr>
          <w:rFonts w:ascii="Times New Roman" w:eastAsia="Times New Roman" w:hAnsi="Times New Roman" w:cs="Times New Roman"/>
          <w:bCs/>
          <w:sz w:val="24"/>
          <w:szCs w:val="24"/>
          <w:lang w:val="en-US"/>
        </w:rPr>
        <w:t>dengan</w:t>
      </w:r>
      <w:proofErr w:type="spellEnd"/>
      <w:r w:rsidR="007B3950">
        <w:rPr>
          <w:rFonts w:ascii="Times New Roman" w:eastAsia="Times New Roman" w:hAnsi="Times New Roman" w:cs="Times New Roman"/>
          <w:bCs/>
          <w:sz w:val="24"/>
          <w:szCs w:val="24"/>
          <w:lang w:val="en-US"/>
        </w:rPr>
        <w:t xml:space="preserve"> </w:t>
      </w:r>
      <w:proofErr w:type="spellStart"/>
      <w:r w:rsidR="007B3950">
        <w:rPr>
          <w:rFonts w:ascii="Times New Roman" w:eastAsia="Times New Roman" w:hAnsi="Times New Roman" w:cs="Times New Roman"/>
          <w:bCs/>
          <w:sz w:val="24"/>
          <w:szCs w:val="24"/>
          <w:lang w:val="en-US"/>
        </w:rPr>
        <w:t>memperjelas</w:t>
      </w:r>
      <w:proofErr w:type="spellEnd"/>
      <w:r w:rsidR="007B3950">
        <w:rPr>
          <w:rFonts w:ascii="Times New Roman" w:eastAsia="Times New Roman" w:hAnsi="Times New Roman" w:cs="Times New Roman"/>
          <w:bCs/>
          <w:sz w:val="24"/>
          <w:szCs w:val="24"/>
          <w:lang w:val="en-US"/>
        </w:rPr>
        <w:t xml:space="preserve"> </w:t>
      </w:r>
      <w:proofErr w:type="spellStart"/>
      <w:r w:rsidR="007B3950">
        <w:rPr>
          <w:rFonts w:ascii="Times New Roman" w:eastAsia="Times New Roman" w:hAnsi="Times New Roman" w:cs="Times New Roman"/>
          <w:bCs/>
          <w:sz w:val="24"/>
          <w:szCs w:val="24"/>
          <w:lang w:val="en-US"/>
        </w:rPr>
        <w:t>pengawasan</w:t>
      </w:r>
      <w:proofErr w:type="spellEnd"/>
      <w:r w:rsidR="007B3950">
        <w:rPr>
          <w:rFonts w:ascii="Times New Roman" w:eastAsia="Times New Roman" w:hAnsi="Times New Roman" w:cs="Times New Roman"/>
          <w:bCs/>
          <w:sz w:val="24"/>
          <w:szCs w:val="24"/>
          <w:lang w:val="en-US"/>
        </w:rPr>
        <w:t xml:space="preserve"> </w:t>
      </w:r>
      <w:proofErr w:type="spellStart"/>
      <w:r w:rsidR="007B3950">
        <w:rPr>
          <w:rFonts w:ascii="Times New Roman" w:eastAsia="Times New Roman" w:hAnsi="Times New Roman" w:cs="Times New Roman"/>
          <w:bCs/>
          <w:sz w:val="24"/>
          <w:szCs w:val="24"/>
          <w:lang w:val="en-US"/>
        </w:rPr>
        <w:t>investasi</w:t>
      </w:r>
      <w:proofErr w:type="spellEnd"/>
      <w:r w:rsidR="007B3950">
        <w:rPr>
          <w:rFonts w:ascii="Times New Roman" w:eastAsia="Times New Roman" w:hAnsi="Times New Roman" w:cs="Times New Roman"/>
          <w:bCs/>
          <w:sz w:val="24"/>
          <w:szCs w:val="24"/>
          <w:lang w:val="en-US"/>
        </w:rPr>
        <w:t xml:space="preserve"> </w:t>
      </w:r>
      <w:proofErr w:type="spellStart"/>
      <w:r w:rsidR="007B3950">
        <w:rPr>
          <w:rFonts w:ascii="Times New Roman" w:eastAsia="Times New Roman" w:hAnsi="Times New Roman" w:cs="Times New Roman"/>
          <w:bCs/>
          <w:sz w:val="24"/>
          <w:szCs w:val="24"/>
          <w:lang w:val="en-US"/>
        </w:rPr>
        <w:t>emas</w:t>
      </w:r>
      <w:proofErr w:type="spellEnd"/>
      <w:r w:rsidR="007B3950">
        <w:rPr>
          <w:rFonts w:ascii="Times New Roman" w:eastAsia="Times New Roman" w:hAnsi="Times New Roman" w:cs="Times New Roman"/>
          <w:bCs/>
          <w:sz w:val="24"/>
          <w:szCs w:val="24"/>
          <w:lang w:val="en-US"/>
        </w:rPr>
        <w:t xml:space="preserve"> digital </w:t>
      </w:r>
      <w:proofErr w:type="spellStart"/>
      <w:r w:rsidR="007B3950">
        <w:rPr>
          <w:rFonts w:ascii="Times New Roman" w:eastAsia="Times New Roman" w:hAnsi="Times New Roman" w:cs="Times New Roman"/>
          <w:bCs/>
          <w:sz w:val="24"/>
          <w:szCs w:val="24"/>
          <w:lang w:val="en-US"/>
        </w:rPr>
        <w:t>Syariah</w:t>
      </w:r>
      <w:proofErr w:type="spellEnd"/>
      <w:r w:rsidR="007B3950">
        <w:rPr>
          <w:rFonts w:ascii="Times New Roman" w:eastAsia="Times New Roman" w:hAnsi="Times New Roman" w:cs="Times New Roman"/>
          <w:bCs/>
          <w:sz w:val="24"/>
          <w:szCs w:val="24"/>
          <w:lang w:val="en-US"/>
        </w:rPr>
        <w:t>.</w:t>
      </w:r>
    </w:p>
    <w:p w14:paraId="7DA18675" w14:textId="0F08A21A" w:rsidR="007B3950" w:rsidRDefault="007B3950" w:rsidP="004F21CF">
      <w:pPr>
        <w:pStyle w:val="ListParagraph"/>
        <w:numPr>
          <w:ilvl w:val="1"/>
          <w:numId w:val="6"/>
        </w:numPr>
        <w:spacing w:line="240" w:lineRule="auto"/>
        <w:ind w:left="360"/>
        <w:jc w:val="both"/>
        <w:rPr>
          <w:rFonts w:ascii="Times New Roman" w:eastAsia="Times New Roman" w:hAnsi="Times New Roman" w:cs="Times New Roman"/>
          <w:bCs/>
          <w:sz w:val="24"/>
          <w:szCs w:val="24"/>
          <w:lang w:val="en-US"/>
        </w:rPr>
      </w:pPr>
      <w:proofErr w:type="spellStart"/>
      <w:r>
        <w:rPr>
          <w:rFonts w:ascii="Times New Roman" w:eastAsia="Times New Roman" w:hAnsi="Times New Roman" w:cs="Times New Roman"/>
          <w:bCs/>
          <w:sz w:val="24"/>
          <w:szCs w:val="24"/>
          <w:lang w:val="en-US"/>
        </w:rPr>
        <w:t>Rekonstruksi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regulasi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diperlukan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juga</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dalam</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hal</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standarisasi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dan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sertifikasi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Syariah</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atas</w:t>
      </w:r>
      <w:proofErr w:type="spellEnd"/>
      <w:r>
        <w:rPr>
          <w:rFonts w:ascii="Times New Roman" w:eastAsia="Times New Roman" w:hAnsi="Times New Roman" w:cs="Times New Roman"/>
          <w:bCs/>
          <w:sz w:val="24"/>
          <w:szCs w:val="24"/>
          <w:lang w:val="en-US"/>
        </w:rPr>
        <w:t xml:space="preserve"> </w:t>
      </w:r>
      <w:r w:rsidR="00A270B0" w:rsidRPr="00A270B0">
        <w:rPr>
          <w:rFonts w:ascii="Times New Roman" w:eastAsia="Times New Roman" w:hAnsi="Times New Roman" w:cs="Times New Roman"/>
          <w:bCs/>
          <w:i/>
          <w:sz w:val="24"/>
          <w:szCs w:val="24"/>
          <w:lang w:val="en-US"/>
        </w:rPr>
        <w:t>smart contract</w:t>
      </w:r>
      <w:r w:rsidR="00E810DE">
        <w:rPr>
          <w:rFonts w:ascii="Times New Roman" w:eastAsia="Times New Roman" w:hAnsi="Times New Roman" w:cs="Times New Roman"/>
          <w:bCs/>
          <w:sz w:val="24"/>
          <w:szCs w:val="24"/>
          <w:lang w:val="en-US"/>
        </w:rPr>
        <w:t xml:space="preserve">. </w:t>
      </w:r>
      <w:proofErr w:type="spellStart"/>
      <w:r w:rsidR="00E810DE">
        <w:rPr>
          <w:rFonts w:ascii="Times New Roman" w:eastAsia="Times New Roman" w:hAnsi="Times New Roman" w:cs="Times New Roman"/>
          <w:bCs/>
          <w:sz w:val="24"/>
          <w:szCs w:val="24"/>
          <w:lang w:val="en-US"/>
        </w:rPr>
        <w:t>Mengingat</w:t>
      </w:r>
      <w:proofErr w:type="spellEnd"/>
      <w:r w:rsidR="00E810DE">
        <w:rPr>
          <w:rFonts w:ascii="Times New Roman" w:eastAsia="Times New Roman" w:hAnsi="Times New Roman" w:cs="Times New Roman"/>
          <w:bCs/>
          <w:sz w:val="24"/>
          <w:szCs w:val="24"/>
          <w:lang w:val="en-US"/>
        </w:rPr>
        <w:t xml:space="preserve"> </w:t>
      </w:r>
      <w:r w:rsidR="00A270B0" w:rsidRPr="00A270B0">
        <w:rPr>
          <w:rFonts w:ascii="Times New Roman" w:eastAsia="Times New Roman" w:hAnsi="Times New Roman" w:cs="Times New Roman"/>
          <w:bCs/>
          <w:i/>
          <w:sz w:val="24"/>
          <w:szCs w:val="24"/>
          <w:lang w:val="en-US"/>
        </w:rPr>
        <w:t>smart contract</w:t>
      </w:r>
      <w:r w:rsidR="00E810DE">
        <w:rPr>
          <w:rFonts w:ascii="Times New Roman" w:eastAsia="Times New Roman" w:hAnsi="Times New Roman" w:cs="Times New Roman"/>
          <w:bCs/>
          <w:sz w:val="24"/>
          <w:szCs w:val="24"/>
          <w:lang w:val="en-US"/>
        </w:rPr>
        <w:t xml:space="preserve"> </w:t>
      </w:r>
      <w:proofErr w:type="spellStart"/>
      <w:r w:rsidR="00E810DE">
        <w:rPr>
          <w:rFonts w:ascii="Times New Roman" w:eastAsia="Times New Roman" w:hAnsi="Times New Roman" w:cs="Times New Roman"/>
          <w:bCs/>
          <w:sz w:val="24"/>
          <w:szCs w:val="24"/>
          <w:lang w:val="en-US"/>
        </w:rPr>
        <w:t>berfungsi</w:t>
      </w:r>
      <w:proofErr w:type="spellEnd"/>
      <w:r w:rsidR="00E810DE">
        <w:rPr>
          <w:rFonts w:ascii="Times New Roman" w:eastAsia="Times New Roman" w:hAnsi="Times New Roman" w:cs="Times New Roman"/>
          <w:bCs/>
          <w:sz w:val="24"/>
          <w:szCs w:val="24"/>
          <w:lang w:val="en-US"/>
        </w:rPr>
        <w:t xml:space="preserve"> </w:t>
      </w:r>
      <w:proofErr w:type="spellStart"/>
      <w:r w:rsidR="00E810DE">
        <w:rPr>
          <w:rFonts w:ascii="Times New Roman" w:eastAsia="Times New Roman" w:hAnsi="Times New Roman" w:cs="Times New Roman"/>
          <w:bCs/>
          <w:sz w:val="24"/>
          <w:szCs w:val="24"/>
          <w:lang w:val="en-US"/>
        </w:rPr>
        <w:t>menjalankan</w:t>
      </w:r>
      <w:proofErr w:type="spellEnd"/>
      <w:r w:rsidR="00E810DE">
        <w:rPr>
          <w:rFonts w:ascii="Times New Roman" w:eastAsia="Times New Roman" w:hAnsi="Times New Roman" w:cs="Times New Roman"/>
          <w:bCs/>
          <w:sz w:val="24"/>
          <w:szCs w:val="24"/>
          <w:lang w:val="en-US"/>
        </w:rPr>
        <w:t xml:space="preserve"> </w:t>
      </w:r>
      <w:proofErr w:type="spellStart"/>
      <w:r w:rsidR="00E810DE">
        <w:rPr>
          <w:rFonts w:ascii="Times New Roman" w:eastAsia="Times New Roman" w:hAnsi="Times New Roman" w:cs="Times New Roman"/>
          <w:bCs/>
          <w:sz w:val="24"/>
          <w:szCs w:val="24"/>
          <w:lang w:val="en-US"/>
        </w:rPr>
        <w:t>akad</w:t>
      </w:r>
      <w:proofErr w:type="spellEnd"/>
      <w:r w:rsidR="00E810DE">
        <w:rPr>
          <w:rFonts w:ascii="Times New Roman" w:eastAsia="Times New Roman" w:hAnsi="Times New Roman" w:cs="Times New Roman"/>
          <w:bCs/>
          <w:sz w:val="24"/>
          <w:szCs w:val="24"/>
          <w:lang w:val="en-US"/>
        </w:rPr>
        <w:t xml:space="preserve"> </w:t>
      </w:r>
      <w:proofErr w:type="spellStart"/>
      <w:r w:rsidR="00E810DE">
        <w:rPr>
          <w:rFonts w:ascii="Times New Roman" w:eastAsia="Times New Roman" w:hAnsi="Times New Roman" w:cs="Times New Roman"/>
          <w:bCs/>
          <w:sz w:val="24"/>
          <w:szCs w:val="24"/>
          <w:lang w:val="en-US"/>
        </w:rPr>
        <w:t>secara</w:t>
      </w:r>
      <w:proofErr w:type="spellEnd"/>
      <w:r w:rsidR="00E810DE">
        <w:rPr>
          <w:rFonts w:ascii="Times New Roman" w:eastAsia="Times New Roman" w:hAnsi="Times New Roman" w:cs="Times New Roman"/>
          <w:bCs/>
          <w:sz w:val="24"/>
          <w:szCs w:val="24"/>
          <w:lang w:val="en-US"/>
        </w:rPr>
        <w:t xml:space="preserve"> </w:t>
      </w:r>
      <w:proofErr w:type="spellStart"/>
      <w:r w:rsidR="00E810DE">
        <w:rPr>
          <w:rFonts w:ascii="Times New Roman" w:eastAsia="Times New Roman" w:hAnsi="Times New Roman" w:cs="Times New Roman"/>
          <w:bCs/>
          <w:sz w:val="24"/>
          <w:szCs w:val="24"/>
          <w:lang w:val="en-US"/>
        </w:rPr>
        <w:t>otomatis</w:t>
      </w:r>
      <w:proofErr w:type="spellEnd"/>
      <w:r w:rsidR="00E810DE">
        <w:rPr>
          <w:rFonts w:ascii="Times New Roman" w:eastAsia="Times New Roman" w:hAnsi="Times New Roman" w:cs="Times New Roman"/>
          <w:bCs/>
          <w:sz w:val="24"/>
          <w:szCs w:val="24"/>
          <w:lang w:val="en-US"/>
        </w:rPr>
        <w:t xml:space="preserve"> (</w:t>
      </w:r>
      <w:proofErr w:type="spellStart"/>
      <w:r w:rsidR="00E810DE">
        <w:rPr>
          <w:rFonts w:ascii="Times New Roman" w:eastAsia="Times New Roman" w:hAnsi="Times New Roman" w:cs="Times New Roman"/>
          <w:bCs/>
          <w:sz w:val="24"/>
          <w:szCs w:val="24"/>
          <w:lang w:val="en-US"/>
        </w:rPr>
        <w:t>seperti</w:t>
      </w:r>
      <w:proofErr w:type="spellEnd"/>
      <w:r w:rsidR="00E810DE">
        <w:rPr>
          <w:rFonts w:ascii="Times New Roman" w:eastAsia="Times New Roman" w:hAnsi="Times New Roman" w:cs="Times New Roman"/>
          <w:bCs/>
          <w:sz w:val="24"/>
          <w:szCs w:val="24"/>
          <w:lang w:val="en-US"/>
        </w:rPr>
        <w:t xml:space="preserve"> atomic swap </w:t>
      </w:r>
      <w:proofErr w:type="spellStart"/>
      <w:r w:rsidR="00E810DE">
        <w:rPr>
          <w:rFonts w:ascii="Times New Roman" w:eastAsia="Times New Roman" w:hAnsi="Times New Roman" w:cs="Times New Roman"/>
          <w:bCs/>
          <w:sz w:val="24"/>
          <w:szCs w:val="24"/>
          <w:lang w:val="en-US"/>
        </w:rPr>
        <w:t>untuk</w:t>
      </w:r>
      <w:proofErr w:type="spellEnd"/>
      <w:r w:rsidR="00E810DE">
        <w:rPr>
          <w:rFonts w:ascii="Times New Roman" w:eastAsia="Times New Roman" w:hAnsi="Times New Roman" w:cs="Times New Roman"/>
          <w:bCs/>
          <w:sz w:val="24"/>
          <w:szCs w:val="24"/>
          <w:lang w:val="en-US"/>
        </w:rPr>
        <w:t xml:space="preserve"> </w:t>
      </w:r>
      <w:proofErr w:type="spellStart"/>
      <w:r w:rsidR="00E810DE">
        <w:rPr>
          <w:rFonts w:ascii="Times New Roman" w:eastAsia="Times New Roman" w:hAnsi="Times New Roman" w:cs="Times New Roman"/>
          <w:bCs/>
          <w:sz w:val="24"/>
          <w:szCs w:val="24"/>
          <w:lang w:val="en-US"/>
        </w:rPr>
        <w:t>memastikan</w:t>
      </w:r>
      <w:proofErr w:type="spellEnd"/>
      <w:r w:rsidR="00E810DE">
        <w:rPr>
          <w:rFonts w:ascii="Times New Roman" w:eastAsia="Times New Roman" w:hAnsi="Times New Roman" w:cs="Times New Roman"/>
          <w:bCs/>
          <w:sz w:val="24"/>
          <w:szCs w:val="24"/>
          <w:lang w:val="en-US"/>
        </w:rPr>
        <w:t xml:space="preserve"> </w:t>
      </w:r>
      <w:proofErr w:type="spellStart"/>
      <w:r w:rsidR="00E810DE">
        <w:rPr>
          <w:rFonts w:ascii="Times New Roman" w:eastAsia="Times New Roman" w:hAnsi="Times New Roman" w:cs="Times New Roman"/>
          <w:bCs/>
          <w:sz w:val="24"/>
          <w:szCs w:val="24"/>
          <w:lang w:val="en-US"/>
        </w:rPr>
        <w:t>transaksi</w:t>
      </w:r>
      <w:proofErr w:type="spellEnd"/>
      <w:r w:rsidR="00E810DE">
        <w:rPr>
          <w:rFonts w:ascii="Times New Roman" w:eastAsia="Times New Roman" w:hAnsi="Times New Roman" w:cs="Times New Roman"/>
          <w:bCs/>
          <w:sz w:val="24"/>
          <w:szCs w:val="24"/>
          <w:lang w:val="en-US"/>
        </w:rPr>
        <w:t xml:space="preserve"> </w:t>
      </w:r>
      <w:proofErr w:type="spellStart"/>
      <w:r w:rsidR="00E810DE">
        <w:rPr>
          <w:rFonts w:ascii="Times New Roman" w:eastAsia="Times New Roman" w:hAnsi="Times New Roman" w:cs="Times New Roman"/>
          <w:bCs/>
          <w:sz w:val="24"/>
          <w:szCs w:val="24"/>
          <w:lang w:val="en-US"/>
        </w:rPr>
        <w:t>naqdan</w:t>
      </w:r>
      <w:proofErr w:type="spellEnd"/>
      <w:r w:rsidR="00E810DE">
        <w:rPr>
          <w:rFonts w:ascii="Times New Roman" w:eastAsia="Times New Roman" w:hAnsi="Times New Roman" w:cs="Times New Roman"/>
          <w:bCs/>
          <w:sz w:val="24"/>
          <w:szCs w:val="24"/>
          <w:lang w:val="en-US"/>
        </w:rPr>
        <w:t xml:space="preserve"> </w:t>
      </w:r>
      <w:proofErr w:type="spellStart"/>
      <w:r w:rsidR="00E810DE">
        <w:rPr>
          <w:rFonts w:ascii="Times New Roman" w:eastAsia="Times New Roman" w:hAnsi="Times New Roman" w:cs="Times New Roman"/>
          <w:bCs/>
          <w:sz w:val="24"/>
          <w:szCs w:val="24"/>
          <w:lang w:val="en-US"/>
        </w:rPr>
        <w:t>atau</w:t>
      </w:r>
      <w:proofErr w:type="spellEnd"/>
      <w:r w:rsidR="00E810DE">
        <w:rPr>
          <w:rFonts w:ascii="Times New Roman" w:eastAsia="Times New Roman" w:hAnsi="Times New Roman" w:cs="Times New Roman"/>
          <w:bCs/>
          <w:sz w:val="24"/>
          <w:szCs w:val="24"/>
          <w:lang w:val="en-US"/>
        </w:rPr>
        <w:t xml:space="preserve"> </w:t>
      </w:r>
      <w:proofErr w:type="spellStart"/>
      <w:r w:rsidR="00E810DE">
        <w:rPr>
          <w:rFonts w:ascii="Times New Roman" w:eastAsia="Times New Roman" w:hAnsi="Times New Roman" w:cs="Times New Roman"/>
          <w:bCs/>
          <w:sz w:val="24"/>
          <w:szCs w:val="24"/>
          <w:lang w:val="en-US"/>
        </w:rPr>
        <w:t>tunai</w:t>
      </w:r>
      <w:proofErr w:type="spellEnd"/>
      <w:r w:rsidR="00E810DE">
        <w:rPr>
          <w:rFonts w:ascii="Times New Roman" w:eastAsia="Times New Roman" w:hAnsi="Times New Roman" w:cs="Times New Roman"/>
          <w:bCs/>
          <w:sz w:val="24"/>
          <w:szCs w:val="24"/>
          <w:lang w:val="en-US"/>
        </w:rPr>
        <w:t xml:space="preserve">), </w:t>
      </w:r>
      <w:proofErr w:type="spellStart"/>
      <w:r w:rsidR="00E810DE">
        <w:rPr>
          <w:rFonts w:ascii="Times New Roman" w:eastAsia="Times New Roman" w:hAnsi="Times New Roman" w:cs="Times New Roman"/>
          <w:bCs/>
          <w:sz w:val="24"/>
          <w:szCs w:val="24"/>
          <w:lang w:val="en-US"/>
        </w:rPr>
        <w:t>kode-kode</w:t>
      </w:r>
      <w:proofErr w:type="spellEnd"/>
      <w:r w:rsidR="00E810DE">
        <w:rPr>
          <w:rFonts w:ascii="Times New Roman" w:eastAsia="Times New Roman" w:hAnsi="Times New Roman" w:cs="Times New Roman"/>
          <w:bCs/>
          <w:sz w:val="24"/>
          <w:szCs w:val="24"/>
          <w:lang w:val="en-US"/>
        </w:rPr>
        <w:t xml:space="preserve"> program </w:t>
      </w:r>
      <w:proofErr w:type="spellStart"/>
      <w:r w:rsidR="00E810DE">
        <w:rPr>
          <w:rFonts w:ascii="Times New Roman" w:eastAsia="Times New Roman" w:hAnsi="Times New Roman" w:cs="Times New Roman"/>
          <w:bCs/>
          <w:sz w:val="24"/>
          <w:szCs w:val="24"/>
          <w:lang w:val="en-US"/>
        </w:rPr>
        <w:t>tersebut</w:t>
      </w:r>
      <w:proofErr w:type="spellEnd"/>
      <w:r w:rsidR="00E810DE">
        <w:rPr>
          <w:rFonts w:ascii="Times New Roman" w:eastAsia="Times New Roman" w:hAnsi="Times New Roman" w:cs="Times New Roman"/>
          <w:bCs/>
          <w:sz w:val="24"/>
          <w:szCs w:val="24"/>
          <w:lang w:val="en-US"/>
        </w:rPr>
        <w:t xml:space="preserve"> </w:t>
      </w:r>
      <w:proofErr w:type="spellStart"/>
      <w:r w:rsidR="00E810DE">
        <w:rPr>
          <w:rFonts w:ascii="Times New Roman" w:eastAsia="Times New Roman" w:hAnsi="Times New Roman" w:cs="Times New Roman"/>
          <w:bCs/>
          <w:sz w:val="24"/>
          <w:szCs w:val="24"/>
          <w:lang w:val="en-US"/>
        </w:rPr>
        <w:t>harus</w:t>
      </w:r>
      <w:proofErr w:type="spellEnd"/>
      <w:r w:rsidR="00E810DE">
        <w:rPr>
          <w:rFonts w:ascii="Times New Roman" w:eastAsia="Times New Roman" w:hAnsi="Times New Roman" w:cs="Times New Roman"/>
          <w:bCs/>
          <w:sz w:val="24"/>
          <w:szCs w:val="24"/>
          <w:lang w:val="en-US"/>
        </w:rPr>
        <w:t xml:space="preserve"> </w:t>
      </w:r>
      <w:proofErr w:type="spellStart"/>
      <w:r w:rsidR="00E810DE">
        <w:rPr>
          <w:rFonts w:ascii="Times New Roman" w:eastAsia="Times New Roman" w:hAnsi="Times New Roman" w:cs="Times New Roman"/>
          <w:bCs/>
          <w:sz w:val="24"/>
          <w:szCs w:val="24"/>
          <w:lang w:val="en-US"/>
        </w:rPr>
        <w:t>diaudit</w:t>
      </w:r>
      <w:proofErr w:type="spellEnd"/>
      <w:r w:rsidR="00E810DE">
        <w:rPr>
          <w:rFonts w:ascii="Times New Roman" w:eastAsia="Times New Roman" w:hAnsi="Times New Roman" w:cs="Times New Roman"/>
          <w:bCs/>
          <w:sz w:val="24"/>
          <w:szCs w:val="24"/>
          <w:lang w:val="en-US"/>
        </w:rPr>
        <w:t xml:space="preserve"> </w:t>
      </w:r>
      <w:proofErr w:type="spellStart"/>
      <w:r w:rsidR="00E810DE">
        <w:rPr>
          <w:rFonts w:ascii="Times New Roman" w:eastAsia="Times New Roman" w:hAnsi="Times New Roman" w:cs="Times New Roman"/>
          <w:bCs/>
          <w:sz w:val="24"/>
          <w:szCs w:val="24"/>
          <w:lang w:val="en-US"/>
        </w:rPr>
        <w:t>secara</w:t>
      </w:r>
      <w:proofErr w:type="spellEnd"/>
      <w:r w:rsidR="00E810DE">
        <w:rPr>
          <w:rFonts w:ascii="Times New Roman" w:eastAsia="Times New Roman" w:hAnsi="Times New Roman" w:cs="Times New Roman"/>
          <w:bCs/>
          <w:sz w:val="24"/>
          <w:szCs w:val="24"/>
          <w:lang w:val="en-US"/>
        </w:rPr>
        <w:t xml:space="preserve"> </w:t>
      </w:r>
      <w:proofErr w:type="spellStart"/>
      <w:r w:rsidR="00E810DE">
        <w:rPr>
          <w:rFonts w:ascii="Times New Roman" w:eastAsia="Times New Roman" w:hAnsi="Times New Roman" w:cs="Times New Roman"/>
          <w:bCs/>
          <w:sz w:val="24"/>
          <w:szCs w:val="24"/>
          <w:lang w:val="en-US"/>
        </w:rPr>
        <w:t>Syariah</w:t>
      </w:r>
      <w:proofErr w:type="spellEnd"/>
      <w:r w:rsidR="00E810DE">
        <w:rPr>
          <w:rFonts w:ascii="Times New Roman" w:eastAsia="Times New Roman" w:hAnsi="Times New Roman" w:cs="Times New Roman"/>
          <w:bCs/>
          <w:sz w:val="24"/>
          <w:szCs w:val="24"/>
          <w:lang w:val="en-US"/>
        </w:rPr>
        <w:t xml:space="preserve"> </w:t>
      </w:r>
      <w:proofErr w:type="spellStart"/>
      <w:r w:rsidR="00E810DE">
        <w:rPr>
          <w:rFonts w:ascii="Times New Roman" w:eastAsia="Times New Roman" w:hAnsi="Times New Roman" w:cs="Times New Roman"/>
          <w:bCs/>
          <w:sz w:val="24"/>
          <w:szCs w:val="24"/>
          <w:lang w:val="en-US"/>
        </w:rPr>
        <w:t>untuk</w:t>
      </w:r>
      <w:proofErr w:type="spellEnd"/>
      <w:r w:rsidR="00E810DE">
        <w:rPr>
          <w:rFonts w:ascii="Times New Roman" w:eastAsia="Times New Roman" w:hAnsi="Times New Roman" w:cs="Times New Roman"/>
          <w:bCs/>
          <w:sz w:val="24"/>
          <w:szCs w:val="24"/>
          <w:lang w:val="en-US"/>
        </w:rPr>
        <w:t xml:space="preserve"> </w:t>
      </w:r>
      <w:proofErr w:type="spellStart"/>
      <w:r w:rsidR="00E810DE">
        <w:rPr>
          <w:rFonts w:ascii="Times New Roman" w:eastAsia="Times New Roman" w:hAnsi="Times New Roman" w:cs="Times New Roman"/>
          <w:bCs/>
          <w:sz w:val="24"/>
          <w:szCs w:val="24"/>
          <w:lang w:val="en-US"/>
        </w:rPr>
        <w:t>memastikan</w:t>
      </w:r>
      <w:proofErr w:type="spellEnd"/>
      <w:r w:rsidR="00E810DE">
        <w:rPr>
          <w:rFonts w:ascii="Times New Roman" w:eastAsia="Times New Roman" w:hAnsi="Times New Roman" w:cs="Times New Roman"/>
          <w:bCs/>
          <w:sz w:val="24"/>
          <w:szCs w:val="24"/>
          <w:lang w:val="en-US"/>
        </w:rPr>
        <w:t xml:space="preserve"> </w:t>
      </w:r>
      <w:proofErr w:type="spellStart"/>
      <w:r w:rsidR="00E810DE">
        <w:rPr>
          <w:rFonts w:ascii="Times New Roman" w:eastAsia="Times New Roman" w:hAnsi="Times New Roman" w:cs="Times New Roman"/>
          <w:bCs/>
          <w:sz w:val="24"/>
          <w:szCs w:val="24"/>
          <w:lang w:val="en-US"/>
        </w:rPr>
        <w:t>tidak</w:t>
      </w:r>
      <w:proofErr w:type="spellEnd"/>
      <w:r w:rsidR="00E810DE">
        <w:rPr>
          <w:rFonts w:ascii="Times New Roman" w:eastAsia="Times New Roman" w:hAnsi="Times New Roman" w:cs="Times New Roman"/>
          <w:bCs/>
          <w:sz w:val="24"/>
          <w:szCs w:val="24"/>
          <w:lang w:val="en-US"/>
        </w:rPr>
        <w:t xml:space="preserve"> </w:t>
      </w:r>
      <w:proofErr w:type="spellStart"/>
      <w:r w:rsidR="00E810DE">
        <w:rPr>
          <w:rFonts w:ascii="Times New Roman" w:eastAsia="Times New Roman" w:hAnsi="Times New Roman" w:cs="Times New Roman"/>
          <w:bCs/>
          <w:sz w:val="24"/>
          <w:szCs w:val="24"/>
          <w:lang w:val="en-US"/>
        </w:rPr>
        <w:t>ada</w:t>
      </w:r>
      <w:proofErr w:type="spellEnd"/>
      <w:r w:rsidR="00E810DE">
        <w:rPr>
          <w:rFonts w:ascii="Times New Roman" w:eastAsia="Times New Roman" w:hAnsi="Times New Roman" w:cs="Times New Roman"/>
          <w:bCs/>
          <w:sz w:val="24"/>
          <w:szCs w:val="24"/>
          <w:lang w:val="en-US"/>
        </w:rPr>
        <w:t xml:space="preserve"> </w:t>
      </w:r>
      <w:proofErr w:type="spellStart"/>
      <w:r w:rsidR="00E810DE">
        <w:rPr>
          <w:rFonts w:ascii="Times New Roman" w:eastAsia="Times New Roman" w:hAnsi="Times New Roman" w:cs="Times New Roman"/>
          <w:bCs/>
          <w:sz w:val="24"/>
          <w:szCs w:val="24"/>
          <w:lang w:val="en-US"/>
        </w:rPr>
        <w:t>unsur</w:t>
      </w:r>
      <w:proofErr w:type="spellEnd"/>
      <w:r w:rsidR="00E810DE">
        <w:rPr>
          <w:rFonts w:ascii="Times New Roman" w:eastAsia="Times New Roman" w:hAnsi="Times New Roman" w:cs="Times New Roman"/>
          <w:bCs/>
          <w:sz w:val="24"/>
          <w:szCs w:val="24"/>
          <w:lang w:val="en-US"/>
        </w:rPr>
        <w:t xml:space="preserve"> yang </w:t>
      </w:r>
      <w:proofErr w:type="spellStart"/>
      <w:r w:rsidR="00E810DE">
        <w:rPr>
          <w:rFonts w:ascii="Times New Roman" w:eastAsia="Times New Roman" w:hAnsi="Times New Roman" w:cs="Times New Roman"/>
          <w:bCs/>
          <w:sz w:val="24"/>
          <w:szCs w:val="24"/>
          <w:lang w:val="en-US"/>
        </w:rPr>
        <w:t>bertentangan</w:t>
      </w:r>
      <w:proofErr w:type="spellEnd"/>
      <w:r w:rsidR="00E810DE">
        <w:rPr>
          <w:rFonts w:ascii="Times New Roman" w:eastAsia="Times New Roman" w:hAnsi="Times New Roman" w:cs="Times New Roman"/>
          <w:bCs/>
          <w:sz w:val="24"/>
          <w:szCs w:val="24"/>
          <w:lang w:val="en-US"/>
        </w:rPr>
        <w:t xml:space="preserve"> </w:t>
      </w:r>
      <w:proofErr w:type="spellStart"/>
      <w:r w:rsidR="00E810DE">
        <w:rPr>
          <w:rFonts w:ascii="Times New Roman" w:eastAsia="Times New Roman" w:hAnsi="Times New Roman" w:cs="Times New Roman"/>
          <w:bCs/>
          <w:sz w:val="24"/>
          <w:szCs w:val="24"/>
          <w:lang w:val="en-US"/>
        </w:rPr>
        <w:t>dengan</w:t>
      </w:r>
      <w:proofErr w:type="spellEnd"/>
      <w:r w:rsidR="00E810DE">
        <w:rPr>
          <w:rFonts w:ascii="Times New Roman" w:eastAsia="Times New Roman" w:hAnsi="Times New Roman" w:cs="Times New Roman"/>
          <w:bCs/>
          <w:sz w:val="24"/>
          <w:szCs w:val="24"/>
          <w:lang w:val="en-US"/>
        </w:rPr>
        <w:t xml:space="preserve"> </w:t>
      </w:r>
      <w:proofErr w:type="spellStart"/>
      <w:r w:rsidR="00E810DE">
        <w:rPr>
          <w:rFonts w:ascii="Times New Roman" w:eastAsia="Times New Roman" w:hAnsi="Times New Roman" w:cs="Times New Roman"/>
          <w:bCs/>
          <w:sz w:val="24"/>
          <w:szCs w:val="24"/>
          <w:lang w:val="en-US"/>
        </w:rPr>
        <w:t>prinsip</w:t>
      </w:r>
      <w:proofErr w:type="spellEnd"/>
      <w:r w:rsidR="00E810DE">
        <w:rPr>
          <w:rFonts w:ascii="Times New Roman" w:eastAsia="Times New Roman" w:hAnsi="Times New Roman" w:cs="Times New Roman"/>
          <w:bCs/>
          <w:sz w:val="24"/>
          <w:szCs w:val="24"/>
          <w:lang w:val="en-US"/>
        </w:rPr>
        <w:t xml:space="preserve"> </w:t>
      </w:r>
      <w:proofErr w:type="spellStart"/>
      <w:r w:rsidR="00E810DE">
        <w:rPr>
          <w:rFonts w:ascii="Times New Roman" w:eastAsia="Times New Roman" w:hAnsi="Times New Roman" w:cs="Times New Roman"/>
          <w:bCs/>
          <w:sz w:val="24"/>
          <w:szCs w:val="24"/>
          <w:lang w:val="en-US"/>
        </w:rPr>
        <w:t>sharf</w:t>
      </w:r>
      <w:proofErr w:type="spellEnd"/>
      <w:r w:rsidR="00E810DE">
        <w:rPr>
          <w:rFonts w:ascii="Times New Roman" w:eastAsia="Times New Roman" w:hAnsi="Times New Roman" w:cs="Times New Roman"/>
          <w:bCs/>
          <w:sz w:val="24"/>
          <w:szCs w:val="24"/>
          <w:lang w:val="en-US"/>
        </w:rPr>
        <w:t xml:space="preserve"> </w:t>
      </w:r>
      <w:proofErr w:type="spellStart"/>
      <w:r w:rsidR="00E810DE">
        <w:rPr>
          <w:rFonts w:ascii="Times New Roman" w:eastAsia="Times New Roman" w:hAnsi="Times New Roman" w:cs="Times New Roman"/>
          <w:bCs/>
          <w:sz w:val="24"/>
          <w:szCs w:val="24"/>
          <w:lang w:val="en-US"/>
        </w:rPr>
        <w:t>atau</w:t>
      </w:r>
      <w:proofErr w:type="spellEnd"/>
      <w:r w:rsidR="00E810DE">
        <w:rPr>
          <w:rFonts w:ascii="Times New Roman" w:eastAsia="Times New Roman" w:hAnsi="Times New Roman" w:cs="Times New Roman"/>
          <w:bCs/>
          <w:sz w:val="24"/>
          <w:szCs w:val="24"/>
          <w:lang w:val="en-US"/>
        </w:rPr>
        <w:t xml:space="preserve"> </w:t>
      </w:r>
      <w:proofErr w:type="spellStart"/>
      <w:r w:rsidR="00E810DE">
        <w:rPr>
          <w:rFonts w:ascii="Times New Roman" w:eastAsia="Times New Roman" w:hAnsi="Times New Roman" w:cs="Times New Roman"/>
          <w:bCs/>
          <w:sz w:val="24"/>
          <w:szCs w:val="24"/>
          <w:lang w:val="en-US"/>
        </w:rPr>
        <w:t>menimbulkan</w:t>
      </w:r>
      <w:proofErr w:type="spellEnd"/>
      <w:r w:rsidR="00E810DE">
        <w:rPr>
          <w:rFonts w:ascii="Times New Roman" w:eastAsia="Times New Roman" w:hAnsi="Times New Roman" w:cs="Times New Roman"/>
          <w:bCs/>
          <w:sz w:val="24"/>
          <w:szCs w:val="24"/>
          <w:lang w:val="en-US"/>
        </w:rPr>
        <w:t xml:space="preserve"> </w:t>
      </w:r>
      <w:proofErr w:type="spellStart"/>
      <w:r w:rsidR="00E810DE">
        <w:rPr>
          <w:rFonts w:ascii="Times New Roman" w:eastAsia="Times New Roman" w:hAnsi="Times New Roman" w:cs="Times New Roman"/>
          <w:bCs/>
          <w:sz w:val="24"/>
          <w:szCs w:val="24"/>
          <w:lang w:val="en-US"/>
        </w:rPr>
        <w:t>penundaan</w:t>
      </w:r>
      <w:proofErr w:type="spellEnd"/>
      <w:r w:rsidR="00E810DE">
        <w:rPr>
          <w:rFonts w:ascii="Times New Roman" w:eastAsia="Times New Roman" w:hAnsi="Times New Roman" w:cs="Times New Roman"/>
          <w:bCs/>
          <w:sz w:val="24"/>
          <w:szCs w:val="24"/>
          <w:lang w:val="en-US"/>
        </w:rPr>
        <w:t xml:space="preserve"> (</w:t>
      </w:r>
      <w:proofErr w:type="spellStart"/>
      <w:r w:rsidR="00A270B0" w:rsidRPr="00A270B0">
        <w:rPr>
          <w:rFonts w:ascii="Times New Roman" w:eastAsia="Times New Roman" w:hAnsi="Times New Roman" w:cs="Times New Roman"/>
          <w:bCs/>
          <w:i/>
          <w:sz w:val="24"/>
          <w:szCs w:val="24"/>
          <w:lang w:val="en-US"/>
        </w:rPr>
        <w:t>ta’khir</w:t>
      </w:r>
      <w:proofErr w:type="spellEnd"/>
      <w:r w:rsidR="00A270B0" w:rsidRPr="00A270B0">
        <w:rPr>
          <w:rFonts w:ascii="Times New Roman" w:eastAsia="Times New Roman" w:hAnsi="Times New Roman" w:cs="Times New Roman"/>
          <w:bCs/>
          <w:i/>
          <w:sz w:val="24"/>
          <w:szCs w:val="24"/>
          <w:lang w:val="en-US"/>
        </w:rPr>
        <w:t xml:space="preserve"> al-</w:t>
      </w:r>
      <w:proofErr w:type="spellStart"/>
      <w:r w:rsidR="00A270B0" w:rsidRPr="00A270B0">
        <w:rPr>
          <w:rFonts w:ascii="Times New Roman" w:eastAsia="Times New Roman" w:hAnsi="Times New Roman" w:cs="Times New Roman"/>
          <w:bCs/>
          <w:i/>
          <w:sz w:val="24"/>
          <w:szCs w:val="24"/>
          <w:lang w:val="en-US"/>
        </w:rPr>
        <w:t>qabdh</w:t>
      </w:r>
      <w:proofErr w:type="spellEnd"/>
      <w:r w:rsidR="00E810DE">
        <w:rPr>
          <w:rFonts w:ascii="Times New Roman" w:eastAsia="Times New Roman" w:hAnsi="Times New Roman" w:cs="Times New Roman"/>
          <w:bCs/>
          <w:sz w:val="24"/>
          <w:szCs w:val="24"/>
          <w:lang w:val="en-US"/>
        </w:rPr>
        <w:t xml:space="preserve">). Hal </w:t>
      </w:r>
      <w:proofErr w:type="spellStart"/>
      <w:r w:rsidR="00E810DE">
        <w:rPr>
          <w:rFonts w:ascii="Times New Roman" w:eastAsia="Times New Roman" w:hAnsi="Times New Roman" w:cs="Times New Roman"/>
          <w:bCs/>
          <w:sz w:val="24"/>
          <w:szCs w:val="24"/>
          <w:lang w:val="en-US"/>
        </w:rPr>
        <w:t>teknis</w:t>
      </w:r>
      <w:proofErr w:type="spellEnd"/>
      <w:r w:rsidR="00E810DE">
        <w:rPr>
          <w:rFonts w:ascii="Times New Roman" w:eastAsia="Times New Roman" w:hAnsi="Times New Roman" w:cs="Times New Roman"/>
          <w:bCs/>
          <w:sz w:val="24"/>
          <w:szCs w:val="24"/>
          <w:lang w:val="en-US"/>
        </w:rPr>
        <w:t xml:space="preserve"> </w:t>
      </w:r>
      <w:proofErr w:type="spellStart"/>
      <w:r w:rsidR="00E810DE">
        <w:rPr>
          <w:rFonts w:ascii="Times New Roman" w:eastAsia="Times New Roman" w:hAnsi="Times New Roman" w:cs="Times New Roman"/>
          <w:bCs/>
          <w:sz w:val="24"/>
          <w:szCs w:val="24"/>
          <w:lang w:val="en-US"/>
        </w:rPr>
        <w:t>seperti</w:t>
      </w:r>
      <w:proofErr w:type="spellEnd"/>
      <w:r w:rsidR="00E810DE">
        <w:rPr>
          <w:rFonts w:ascii="Times New Roman" w:eastAsia="Times New Roman" w:hAnsi="Times New Roman" w:cs="Times New Roman"/>
          <w:bCs/>
          <w:sz w:val="24"/>
          <w:szCs w:val="24"/>
          <w:lang w:val="en-US"/>
        </w:rPr>
        <w:t xml:space="preserve"> </w:t>
      </w:r>
      <w:proofErr w:type="spellStart"/>
      <w:r w:rsidR="00E810DE">
        <w:rPr>
          <w:rFonts w:ascii="Times New Roman" w:eastAsia="Times New Roman" w:hAnsi="Times New Roman" w:cs="Times New Roman"/>
          <w:bCs/>
          <w:sz w:val="24"/>
          <w:szCs w:val="24"/>
          <w:lang w:val="en-US"/>
        </w:rPr>
        <w:t>ini</w:t>
      </w:r>
      <w:proofErr w:type="spellEnd"/>
      <w:r w:rsidR="00E810DE">
        <w:rPr>
          <w:rFonts w:ascii="Times New Roman" w:eastAsia="Times New Roman" w:hAnsi="Times New Roman" w:cs="Times New Roman"/>
          <w:bCs/>
          <w:sz w:val="24"/>
          <w:szCs w:val="24"/>
          <w:lang w:val="en-US"/>
        </w:rPr>
        <w:t xml:space="preserve"> </w:t>
      </w:r>
      <w:proofErr w:type="spellStart"/>
      <w:r w:rsidR="00E810DE">
        <w:rPr>
          <w:rFonts w:ascii="Times New Roman" w:eastAsia="Times New Roman" w:hAnsi="Times New Roman" w:cs="Times New Roman"/>
          <w:bCs/>
          <w:sz w:val="24"/>
          <w:szCs w:val="24"/>
          <w:lang w:val="en-US"/>
        </w:rPr>
        <w:t>harus</w:t>
      </w:r>
      <w:proofErr w:type="spellEnd"/>
      <w:r w:rsidR="00E810DE">
        <w:rPr>
          <w:rFonts w:ascii="Times New Roman" w:eastAsia="Times New Roman" w:hAnsi="Times New Roman" w:cs="Times New Roman"/>
          <w:bCs/>
          <w:sz w:val="24"/>
          <w:szCs w:val="24"/>
          <w:lang w:val="en-US"/>
        </w:rPr>
        <w:t xml:space="preserve"> </w:t>
      </w:r>
      <w:proofErr w:type="spellStart"/>
      <w:r w:rsidR="00E810DE">
        <w:rPr>
          <w:rFonts w:ascii="Times New Roman" w:eastAsia="Times New Roman" w:hAnsi="Times New Roman" w:cs="Times New Roman"/>
          <w:bCs/>
          <w:sz w:val="24"/>
          <w:szCs w:val="24"/>
          <w:lang w:val="en-US"/>
        </w:rPr>
        <w:t>diatur</w:t>
      </w:r>
      <w:proofErr w:type="spellEnd"/>
      <w:r w:rsidR="00E810DE">
        <w:rPr>
          <w:rFonts w:ascii="Times New Roman" w:eastAsia="Times New Roman" w:hAnsi="Times New Roman" w:cs="Times New Roman"/>
          <w:bCs/>
          <w:sz w:val="24"/>
          <w:szCs w:val="24"/>
          <w:lang w:val="en-US"/>
        </w:rPr>
        <w:t xml:space="preserve"> </w:t>
      </w:r>
      <w:proofErr w:type="spellStart"/>
      <w:r w:rsidR="00E810DE">
        <w:rPr>
          <w:rFonts w:ascii="Times New Roman" w:eastAsia="Times New Roman" w:hAnsi="Times New Roman" w:cs="Times New Roman"/>
          <w:bCs/>
          <w:sz w:val="24"/>
          <w:szCs w:val="24"/>
          <w:lang w:val="en-US"/>
        </w:rPr>
        <w:t>dalam</w:t>
      </w:r>
      <w:proofErr w:type="spellEnd"/>
      <w:r w:rsidR="00E810DE">
        <w:rPr>
          <w:rFonts w:ascii="Times New Roman" w:eastAsia="Times New Roman" w:hAnsi="Times New Roman" w:cs="Times New Roman"/>
          <w:bCs/>
          <w:sz w:val="24"/>
          <w:szCs w:val="24"/>
          <w:lang w:val="en-US"/>
        </w:rPr>
        <w:t xml:space="preserve"> </w:t>
      </w:r>
      <w:proofErr w:type="spellStart"/>
      <w:r w:rsidR="00E810DE">
        <w:rPr>
          <w:rFonts w:ascii="Times New Roman" w:eastAsia="Times New Roman" w:hAnsi="Times New Roman" w:cs="Times New Roman"/>
          <w:bCs/>
          <w:sz w:val="24"/>
          <w:szCs w:val="24"/>
          <w:lang w:val="en-US"/>
        </w:rPr>
        <w:t>regulasi</w:t>
      </w:r>
      <w:proofErr w:type="spellEnd"/>
      <w:r w:rsidR="00E810DE">
        <w:rPr>
          <w:rFonts w:ascii="Times New Roman" w:eastAsia="Times New Roman" w:hAnsi="Times New Roman" w:cs="Times New Roman"/>
          <w:bCs/>
          <w:sz w:val="24"/>
          <w:szCs w:val="24"/>
          <w:lang w:val="en-US"/>
        </w:rPr>
        <w:t xml:space="preserve"> </w:t>
      </w:r>
      <w:proofErr w:type="spellStart"/>
      <w:r w:rsidR="00E810DE">
        <w:rPr>
          <w:rFonts w:ascii="Times New Roman" w:eastAsia="Times New Roman" w:hAnsi="Times New Roman" w:cs="Times New Roman"/>
          <w:bCs/>
          <w:sz w:val="24"/>
          <w:szCs w:val="24"/>
          <w:lang w:val="en-US"/>
        </w:rPr>
        <w:t>atau</w:t>
      </w:r>
      <w:proofErr w:type="spellEnd"/>
      <w:r w:rsidR="00E810DE">
        <w:rPr>
          <w:rFonts w:ascii="Times New Roman" w:eastAsia="Times New Roman" w:hAnsi="Times New Roman" w:cs="Times New Roman"/>
          <w:bCs/>
          <w:sz w:val="24"/>
          <w:szCs w:val="24"/>
          <w:lang w:val="en-US"/>
        </w:rPr>
        <w:t xml:space="preserve"> </w:t>
      </w:r>
      <w:proofErr w:type="spellStart"/>
      <w:r w:rsidR="00E810DE">
        <w:rPr>
          <w:rFonts w:ascii="Times New Roman" w:eastAsia="Times New Roman" w:hAnsi="Times New Roman" w:cs="Times New Roman"/>
          <w:bCs/>
          <w:sz w:val="24"/>
          <w:szCs w:val="24"/>
          <w:lang w:val="en-US"/>
        </w:rPr>
        <w:t>hukum</w:t>
      </w:r>
      <w:proofErr w:type="spellEnd"/>
      <w:r w:rsidR="00E810DE">
        <w:rPr>
          <w:rFonts w:ascii="Times New Roman" w:eastAsia="Times New Roman" w:hAnsi="Times New Roman" w:cs="Times New Roman"/>
          <w:bCs/>
          <w:sz w:val="24"/>
          <w:szCs w:val="24"/>
          <w:lang w:val="en-US"/>
        </w:rPr>
        <w:t xml:space="preserve"> </w:t>
      </w:r>
      <w:proofErr w:type="spellStart"/>
      <w:r w:rsidR="00E810DE">
        <w:rPr>
          <w:rFonts w:ascii="Times New Roman" w:eastAsia="Times New Roman" w:hAnsi="Times New Roman" w:cs="Times New Roman"/>
          <w:bCs/>
          <w:sz w:val="24"/>
          <w:szCs w:val="24"/>
          <w:lang w:val="en-US"/>
        </w:rPr>
        <w:t>positif</w:t>
      </w:r>
      <w:proofErr w:type="spellEnd"/>
      <w:r w:rsidR="00E810DE">
        <w:rPr>
          <w:rFonts w:ascii="Times New Roman" w:eastAsia="Times New Roman" w:hAnsi="Times New Roman" w:cs="Times New Roman"/>
          <w:bCs/>
          <w:sz w:val="24"/>
          <w:szCs w:val="24"/>
          <w:lang w:val="en-US"/>
        </w:rPr>
        <w:t xml:space="preserve"> agar </w:t>
      </w:r>
      <w:proofErr w:type="spellStart"/>
      <w:r w:rsidR="00E810DE">
        <w:rPr>
          <w:rFonts w:ascii="Times New Roman" w:eastAsia="Times New Roman" w:hAnsi="Times New Roman" w:cs="Times New Roman"/>
          <w:bCs/>
          <w:sz w:val="24"/>
          <w:szCs w:val="24"/>
          <w:lang w:val="en-US"/>
        </w:rPr>
        <w:t>memastikan</w:t>
      </w:r>
      <w:proofErr w:type="spellEnd"/>
      <w:r w:rsidR="00E810DE">
        <w:rPr>
          <w:rFonts w:ascii="Times New Roman" w:eastAsia="Times New Roman" w:hAnsi="Times New Roman" w:cs="Times New Roman"/>
          <w:bCs/>
          <w:sz w:val="24"/>
          <w:szCs w:val="24"/>
          <w:lang w:val="en-US"/>
        </w:rPr>
        <w:t xml:space="preserve"> </w:t>
      </w:r>
      <w:proofErr w:type="spellStart"/>
      <w:r w:rsidR="00E810DE">
        <w:rPr>
          <w:rFonts w:ascii="Times New Roman" w:eastAsia="Times New Roman" w:hAnsi="Times New Roman" w:cs="Times New Roman"/>
          <w:bCs/>
          <w:sz w:val="24"/>
          <w:szCs w:val="24"/>
          <w:lang w:val="en-US"/>
        </w:rPr>
        <w:t>prinsip</w:t>
      </w:r>
      <w:proofErr w:type="spellEnd"/>
      <w:r w:rsidR="00E810DE">
        <w:rPr>
          <w:rFonts w:ascii="Times New Roman" w:eastAsia="Times New Roman" w:hAnsi="Times New Roman" w:cs="Times New Roman"/>
          <w:bCs/>
          <w:sz w:val="24"/>
          <w:szCs w:val="24"/>
          <w:lang w:val="en-US"/>
        </w:rPr>
        <w:t xml:space="preserve"> </w:t>
      </w:r>
      <w:proofErr w:type="spellStart"/>
      <w:r w:rsidR="00E810DE">
        <w:rPr>
          <w:rFonts w:ascii="Times New Roman" w:eastAsia="Times New Roman" w:hAnsi="Times New Roman" w:cs="Times New Roman"/>
          <w:bCs/>
          <w:sz w:val="24"/>
          <w:szCs w:val="24"/>
          <w:lang w:val="en-US"/>
        </w:rPr>
        <w:t>Syariah</w:t>
      </w:r>
      <w:proofErr w:type="spellEnd"/>
      <w:r w:rsidR="00E810DE">
        <w:rPr>
          <w:rFonts w:ascii="Times New Roman" w:eastAsia="Times New Roman" w:hAnsi="Times New Roman" w:cs="Times New Roman"/>
          <w:bCs/>
          <w:sz w:val="24"/>
          <w:szCs w:val="24"/>
          <w:lang w:val="en-US"/>
        </w:rPr>
        <w:t xml:space="preserve"> </w:t>
      </w:r>
      <w:proofErr w:type="spellStart"/>
      <w:r w:rsidR="00E810DE">
        <w:rPr>
          <w:rFonts w:ascii="Times New Roman" w:eastAsia="Times New Roman" w:hAnsi="Times New Roman" w:cs="Times New Roman"/>
          <w:bCs/>
          <w:sz w:val="24"/>
          <w:szCs w:val="24"/>
          <w:lang w:val="en-US"/>
        </w:rPr>
        <w:t>tidak</w:t>
      </w:r>
      <w:proofErr w:type="spellEnd"/>
      <w:r w:rsidR="00E810DE">
        <w:rPr>
          <w:rFonts w:ascii="Times New Roman" w:eastAsia="Times New Roman" w:hAnsi="Times New Roman" w:cs="Times New Roman"/>
          <w:bCs/>
          <w:sz w:val="24"/>
          <w:szCs w:val="24"/>
          <w:lang w:val="en-US"/>
        </w:rPr>
        <w:t xml:space="preserve"> </w:t>
      </w:r>
      <w:proofErr w:type="spellStart"/>
      <w:r w:rsidR="00E810DE">
        <w:rPr>
          <w:rFonts w:ascii="Times New Roman" w:eastAsia="Times New Roman" w:hAnsi="Times New Roman" w:cs="Times New Roman"/>
          <w:bCs/>
          <w:sz w:val="24"/>
          <w:szCs w:val="24"/>
          <w:lang w:val="en-US"/>
        </w:rPr>
        <w:t>dilanggar</w:t>
      </w:r>
      <w:proofErr w:type="spellEnd"/>
      <w:r w:rsidR="00E810DE">
        <w:rPr>
          <w:rFonts w:ascii="Times New Roman" w:eastAsia="Times New Roman" w:hAnsi="Times New Roman" w:cs="Times New Roman"/>
          <w:bCs/>
          <w:sz w:val="24"/>
          <w:szCs w:val="24"/>
          <w:lang w:val="en-US"/>
        </w:rPr>
        <w:t xml:space="preserve">. </w:t>
      </w:r>
      <w:proofErr w:type="spellStart"/>
      <w:r w:rsidR="00E810DE">
        <w:rPr>
          <w:rFonts w:ascii="Times New Roman" w:eastAsia="Times New Roman" w:hAnsi="Times New Roman" w:cs="Times New Roman"/>
          <w:bCs/>
          <w:sz w:val="24"/>
          <w:szCs w:val="24"/>
          <w:lang w:val="en-US"/>
        </w:rPr>
        <w:t>Dalam</w:t>
      </w:r>
      <w:proofErr w:type="spellEnd"/>
      <w:r w:rsidR="00E810DE">
        <w:rPr>
          <w:rFonts w:ascii="Times New Roman" w:eastAsia="Times New Roman" w:hAnsi="Times New Roman" w:cs="Times New Roman"/>
          <w:bCs/>
          <w:sz w:val="24"/>
          <w:szCs w:val="24"/>
          <w:lang w:val="en-US"/>
        </w:rPr>
        <w:t xml:space="preserve"> </w:t>
      </w:r>
      <w:proofErr w:type="spellStart"/>
      <w:r w:rsidR="00E810DE">
        <w:rPr>
          <w:rFonts w:ascii="Times New Roman" w:eastAsia="Times New Roman" w:hAnsi="Times New Roman" w:cs="Times New Roman"/>
          <w:bCs/>
          <w:sz w:val="24"/>
          <w:szCs w:val="24"/>
          <w:lang w:val="en-US"/>
        </w:rPr>
        <w:t>rekonstruksi</w:t>
      </w:r>
      <w:proofErr w:type="spellEnd"/>
      <w:r w:rsidR="00E810DE">
        <w:rPr>
          <w:rFonts w:ascii="Times New Roman" w:eastAsia="Times New Roman" w:hAnsi="Times New Roman" w:cs="Times New Roman"/>
          <w:bCs/>
          <w:sz w:val="24"/>
          <w:szCs w:val="24"/>
          <w:lang w:val="en-US"/>
        </w:rPr>
        <w:t xml:space="preserve"> </w:t>
      </w:r>
      <w:proofErr w:type="spellStart"/>
      <w:r w:rsidR="00E810DE">
        <w:rPr>
          <w:rFonts w:ascii="Times New Roman" w:eastAsia="Times New Roman" w:hAnsi="Times New Roman" w:cs="Times New Roman"/>
          <w:bCs/>
          <w:sz w:val="24"/>
          <w:szCs w:val="24"/>
          <w:lang w:val="en-US"/>
        </w:rPr>
        <w:t>regulasi</w:t>
      </w:r>
      <w:proofErr w:type="spellEnd"/>
      <w:r w:rsidR="00E810DE">
        <w:rPr>
          <w:rFonts w:ascii="Times New Roman" w:eastAsia="Times New Roman" w:hAnsi="Times New Roman" w:cs="Times New Roman"/>
          <w:bCs/>
          <w:sz w:val="24"/>
          <w:szCs w:val="24"/>
          <w:lang w:val="en-US"/>
        </w:rPr>
        <w:t xml:space="preserve"> </w:t>
      </w:r>
      <w:proofErr w:type="spellStart"/>
      <w:r w:rsidR="00E810DE">
        <w:rPr>
          <w:rFonts w:ascii="Times New Roman" w:eastAsia="Times New Roman" w:hAnsi="Times New Roman" w:cs="Times New Roman"/>
          <w:bCs/>
          <w:sz w:val="24"/>
          <w:szCs w:val="24"/>
          <w:lang w:val="en-US"/>
        </w:rPr>
        <w:t>juga</w:t>
      </w:r>
      <w:proofErr w:type="spellEnd"/>
      <w:r w:rsidR="00E810DE">
        <w:rPr>
          <w:rFonts w:ascii="Times New Roman" w:eastAsia="Times New Roman" w:hAnsi="Times New Roman" w:cs="Times New Roman"/>
          <w:bCs/>
          <w:sz w:val="24"/>
          <w:szCs w:val="24"/>
          <w:lang w:val="en-US"/>
        </w:rPr>
        <w:t xml:space="preserve"> </w:t>
      </w:r>
      <w:proofErr w:type="spellStart"/>
      <w:r w:rsidR="00E810DE">
        <w:rPr>
          <w:rFonts w:ascii="Times New Roman" w:eastAsia="Times New Roman" w:hAnsi="Times New Roman" w:cs="Times New Roman"/>
          <w:bCs/>
          <w:sz w:val="24"/>
          <w:szCs w:val="24"/>
          <w:lang w:val="en-US"/>
        </w:rPr>
        <w:t>harus</w:t>
      </w:r>
      <w:proofErr w:type="spellEnd"/>
      <w:r w:rsidR="00E810DE">
        <w:rPr>
          <w:rFonts w:ascii="Times New Roman" w:eastAsia="Times New Roman" w:hAnsi="Times New Roman" w:cs="Times New Roman"/>
          <w:bCs/>
          <w:sz w:val="24"/>
          <w:szCs w:val="24"/>
          <w:lang w:val="en-US"/>
        </w:rPr>
        <w:t xml:space="preserve"> </w:t>
      </w:r>
      <w:proofErr w:type="spellStart"/>
      <w:r w:rsidR="00E810DE">
        <w:rPr>
          <w:rFonts w:ascii="Times New Roman" w:eastAsia="Times New Roman" w:hAnsi="Times New Roman" w:cs="Times New Roman"/>
          <w:bCs/>
          <w:sz w:val="24"/>
          <w:szCs w:val="24"/>
          <w:lang w:val="en-US"/>
        </w:rPr>
        <w:t>dilibatkan</w:t>
      </w:r>
      <w:proofErr w:type="spellEnd"/>
      <w:r w:rsidR="00E810DE">
        <w:rPr>
          <w:rFonts w:ascii="Times New Roman" w:eastAsia="Times New Roman" w:hAnsi="Times New Roman" w:cs="Times New Roman"/>
          <w:bCs/>
          <w:sz w:val="24"/>
          <w:szCs w:val="24"/>
          <w:lang w:val="en-US"/>
        </w:rPr>
        <w:t xml:space="preserve"> </w:t>
      </w:r>
      <w:proofErr w:type="spellStart"/>
      <w:r w:rsidR="00E810DE">
        <w:rPr>
          <w:rFonts w:ascii="Times New Roman" w:eastAsia="Times New Roman" w:hAnsi="Times New Roman" w:cs="Times New Roman"/>
          <w:bCs/>
          <w:sz w:val="24"/>
          <w:szCs w:val="24"/>
          <w:lang w:val="en-US"/>
        </w:rPr>
        <w:t>Dewan</w:t>
      </w:r>
      <w:proofErr w:type="spellEnd"/>
      <w:r w:rsidR="00E810DE">
        <w:rPr>
          <w:rFonts w:ascii="Times New Roman" w:eastAsia="Times New Roman" w:hAnsi="Times New Roman" w:cs="Times New Roman"/>
          <w:bCs/>
          <w:sz w:val="24"/>
          <w:szCs w:val="24"/>
          <w:lang w:val="en-US"/>
        </w:rPr>
        <w:t xml:space="preserve"> </w:t>
      </w:r>
      <w:proofErr w:type="spellStart"/>
      <w:r w:rsidR="00E810DE">
        <w:rPr>
          <w:rFonts w:ascii="Times New Roman" w:eastAsia="Times New Roman" w:hAnsi="Times New Roman" w:cs="Times New Roman"/>
          <w:bCs/>
          <w:sz w:val="24"/>
          <w:szCs w:val="24"/>
          <w:lang w:val="en-US"/>
        </w:rPr>
        <w:t>Pengawas</w:t>
      </w:r>
      <w:proofErr w:type="spellEnd"/>
      <w:r w:rsidR="00E810DE">
        <w:rPr>
          <w:rFonts w:ascii="Times New Roman" w:eastAsia="Times New Roman" w:hAnsi="Times New Roman" w:cs="Times New Roman"/>
          <w:bCs/>
          <w:sz w:val="24"/>
          <w:szCs w:val="24"/>
          <w:lang w:val="en-US"/>
        </w:rPr>
        <w:t xml:space="preserve"> </w:t>
      </w:r>
      <w:proofErr w:type="spellStart"/>
      <w:r w:rsidR="00E810DE">
        <w:rPr>
          <w:rFonts w:ascii="Times New Roman" w:eastAsia="Times New Roman" w:hAnsi="Times New Roman" w:cs="Times New Roman"/>
          <w:bCs/>
          <w:sz w:val="24"/>
          <w:szCs w:val="24"/>
          <w:lang w:val="en-US"/>
        </w:rPr>
        <w:t>Syariah</w:t>
      </w:r>
      <w:proofErr w:type="spellEnd"/>
      <w:r w:rsidR="00E810DE">
        <w:rPr>
          <w:rFonts w:ascii="Times New Roman" w:eastAsia="Times New Roman" w:hAnsi="Times New Roman" w:cs="Times New Roman"/>
          <w:bCs/>
          <w:sz w:val="24"/>
          <w:szCs w:val="24"/>
          <w:lang w:val="en-US"/>
        </w:rPr>
        <w:t xml:space="preserve"> yang </w:t>
      </w:r>
      <w:proofErr w:type="spellStart"/>
      <w:r w:rsidR="00E810DE">
        <w:rPr>
          <w:rFonts w:ascii="Times New Roman" w:eastAsia="Times New Roman" w:hAnsi="Times New Roman" w:cs="Times New Roman"/>
          <w:bCs/>
          <w:sz w:val="24"/>
          <w:szCs w:val="24"/>
          <w:lang w:val="en-US"/>
        </w:rPr>
        <w:t>memiliki</w:t>
      </w:r>
      <w:proofErr w:type="spellEnd"/>
      <w:r w:rsidR="00E810DE">
        <w:rPr>
          <w:rFonts w:ascii="Times New Roman" w:eastAsia="Times New Roman" w:hAnsi="Times New Roman" w:cs="Times New Roman"/>
          <w:bCs/>
          <w:sz w:val="24"/>
          <w:szCs w:val="24"/>
          <w:lang w:val="en-US"/>
        </w:rPr>
        <w:t xml:space="preserve"> </w:t>
      </w:r>
      <w:proofErr w:type="spellStart"/>
      <w:r w:rsidR="00E810DE">
        <w:rPr>
          <w:rFonts w:ascii="Times New Roman" w:eastAsia="Times New Roman" w:hAnsi="Times New Roman" w:cs="Times New Roman"/>
          <w:bCs/>
          <w:sz w:val="24"/>
          <w:szCs w:val="24"/>
          <w:lang w:val="en-US"/>
        </w:rPr>
        <w:t>literasi</w:t>
      </w:r>
      <w:proofErr w:type="spellEnd"/>
      <w:r w:rsidR="00E810DE">
        <w:rPr>
          <w:rFonts w:ascii="Times New Roman" w:eastAsia="Times New Roman" w:hAnsi="Times New Roman" w:cs="Times New Roman"/>
          <w:bCs/>
          <w:sz w:val="24"/>
          <w:szCs w:val="24"/>
          <w:lang w:val="en-US"/>
        </w:rPr>
        <w:t xml:space="preserve"> </w:t>
      </w:r>
      <w:proofErr w:type="spellStart"/>
      <w:r w:rsidR="00E810DE">
        <w:rPr>
          <w:rFonts w:ascii="Times New Roman" w:eastAsia="Times New Roman" w:hAnsi="Times New Roman" w:cs="Times New Roman"/>
          <w:bCs/>
          <w:sz w:val="24"/>
          <w:szCs w:val="24"/>
          <w:lang w:val="en-US"/>
        </w:rPr>
        <w:t>teknologi</w:t>
      </w:r>
      <w:proofErr w:type="spellEnd"/>
      <w:r w:rsidR="00E810DE">
        <w:rPr>
          <w:rFonts w:ascii="Times New Roman" w:eastAsia="Times New Roman" w:hAnsi="Times New Roman" w:cs="Times New Roman"/>
          <w:bCs/>
          <w:sz w:val="24"/>
          <w:szCs w:val="24"/>
          <w:lang w:val="en-US"/>
        </w:rPr>
        <w:t xml:space="preserve"> </w:t>
      </w:r>
      <w:proofErr w:type="spellStart"/>
      <w:r w:rsidR="00E810DE">
        <w:rPr>
          <w:rFonts w:ascii="Times New Roman" w:eastAsia="Times New Roman" w:hAnsi="Times New Roman" w:cs="Times New Roman"/>
          <w:bCs/>
          <w:sz w:val="24"/>
          <w:szCs w:val="24"/>
          <w:lang w:val="en-US"/>
        </w:rPr>
        <w:t>dalam</w:t>
      </w:r>
      <w:proofErr w:type="spellEnd"/>
      <w:r w:rsidR="00E810DE">
        <w:rPr>
          <w:rFonts w:ascii="Times New Roman" w:eastAsia="Times New Roman" w:hAnsi="Times New Roman" w:cs="Times New Roman"/>
          <w:bCs/>
          <w:sz w:val="24"/>
          <w:szCs w:val="24"/>
          <w:lang w:val="en-US"/>
        </w:rPr>
        <w:t xml:space="preserve"> proses </w:t>
      </w:r>
      <w:proofErr w:type="spellStart"/>
      <w:r w:rsidR="00E810DE">
        <w:rPr>
          <w:rFonts w:ascii="Times New Roman" w:eastAsia="Times New Roman" w:hAnsi="Times New Roman" w:cs="Times New Roman"/>
          <w:bCs/>
          <w:sz w:val="24"/>
          <w:szCs w:val="24"/>
          <w:lang w:val="en-US"/>
        </w:rPr>
        <w:t>pengembangan</w:t>
      </w:r>
      <w:proofErr w:type="spellEnd"/>
      <w:r w:rsidR="00E810DE">
        <w:rPr>
          <w:rFonts w:ascii="Times New Roman" w:eastAsia="Times New Roman" w:hAnsi="Times New Roman" w:cs="Times New Roman"/>
          <w:bCs/>
          <w:sz w:val="24"/>
          <w:szCs w:val="24"/>
          <w:lang w:val="en-US"/>
        </w:rPr>
        <w:t xml:space="preserve"> </w:t>
      </w:r>
      <w:proofErr w:type="spellStart"/>
      <w:r w:rsidR="00E810DE">
        <w:rPr>
          <w:rFonts w:ascii="Times New Roman" w:eastAsia="Times New Roman" w:hAnsi="Times New Roman" w:cs="Times New Roman"/>
          <w:bCs/>
          <w:sz w:val="24"/>
          <w:szCs w:val="24"/>
          <w:lang w:val="en-US"/>
        </w:rPr>
        <w:t>infrastruktur</w:t>
      </w:r>
      <w:proofErr w:type="spellEnd"/>
      <w:r w:rsidR="00E810DE">
        <w:rPr>
          <w:rFonts w:ascii="Times New Roman" w:eastAsia="Times New Roman" w:hAnsi="Times New Roman" w:cs="Times New Roman"/>
          <w:bCs/>
          <w:sz w:val="24"/>
          <w:szCs w:val="24"/>
          <w:lang w:val="en-US"/>
        </w:rPr>
        <w:t xml:space="preserve"> digital.</w:t>
      </w:r>
    </w:p>
    <w:p w14:paraId="79BA73B7" w14:textId="37D39260" w:rsidR="00E810DE" w:rsidRDefault="00E810DE" w:rsidP="004F21CF">
      <w:pPr>
        <w:pStyle w:val="ListParagraph"/>
        <w:numPr>
          <w:ilvl w:val="1"/>
          <w:numId w:val="6"/>
        </w:numPr>
        <w:spacing w:line="240" w:lineRule="auto"/>
        <w:ind w:left="360"/>
        <w:jc w:val="both"/>
        <w:rPr>
          <w:rFonts w:ascii="Times New Roman" w:eastAsia="Times New Roman" w:hAnsi="Times New Roman" w:cs="Times New Roman"/>
          <w:bCs/>
          <w:sz w:val="24"/>
          <w:szCs w:val="24"/>
          <w:lang w:val="en-US"/>
        </w:rPr>
      </w:pPr>
      <w:proofErr w:type="spellStart"/>
      <w:r>
        <w:rPr>
          <w:rFonts w:ascii="Times New Roman" w:eastAsia="Times New Roman" w:hAnsi="Times New Roman" w:cs="Times New Roman"/>
          <w:bCs/>
          <w:sz w:val="24"/>
          <w:szCs w:val="24"/>
          <w:lang w:val="en-US"/>
        </w:rPr>
        <w:t>Rekonstruksi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regulasi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juga</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dibutuhkan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dalam</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hal</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transparansi</w:t>
      </w:r>
      <w:proofErr w:type="spellEnd"/>
      <w:r>
        <w:rPr>
          <w:rFonts w:ascii="Times New Roman" w:eastAsia="Times New Roman" w:hAnsi="Times New Roman" w:cs="Times New Roman"/>
          <w:bCs/>
          <w:sz w:val="24"/>
          <w:szCs w:val="24"/>
          <w:lang w:val="en-US"/>
        </w:rPr>
        <w:t xml:space="preserve"> asset </w:t>
      </w:r>
      <w:proofErr w:type="spellStart"/>
      <w:r>
        <w:rPr>
          <w:rFonts w:ascii="Times New Roman" w:eastAsia="Times New Roman" w:hAnsi="Times New Roman" w:cs="Times New Roman"/>
          <w:bCs/>
          <w:sz w:val="24"/>
          <w:szCs w:val="24"/>
          <w:lang w:val="en-US"/>
        </w:rPr>
        <w:t>melalui</w:t>
      </w:r>
      <w:proofErr w:type="spellEnd"/>
      <w:r>
        <w:rPr>
          <w:rFonts w:ascii="Times New Roman" w:eastAsia="Times New Roman" w:hAnsi="Times New Roman" w:cs="Times New Roman"/>
          <w:bCs/>
          <w:sz w:val="24"/>
          <w:szCs w:val="24"/>
          <w:lang w:val="en-US"/>
        </w:rPr>
        <w:t xml:space="preserve"> </w:t>
      </w:r>
      <w:r w:rsidR="00A270B0" w:rsidRPr="00A270B0">
        <w:rPr>
          <w:rFonts w:ascii="Times New Roman" w:eastAsia="Times New Roman" w:hAnsi="Times New Roman" w:cs="Times New Roman"/>
          <w:bCs/>
          <w:i/>
          <w:sz w:val="24"/>
          <w:szCs w:val="24"/>
          <w:lang w:val="en-US"/>
        </w:rPr>
        <w:t>proof of reserve</w:t>
      </w:r>
      <w:r>
        <w:rPr>
          <w:rFonts w:ascii="Times New Roman" w:eastAsia="Times New Roman" w:hAnsi="Times New Roman" w:cs="Times New Roman"/>
          <w:bCs/>
          <w:sz w:val="24"/>
          <w:szCs w:val="24"/>
          <w:lang w:val="en-US"/>
        </w:rPr>
        <w:t xml:space="preserve"> yang </w:t>
      </w:r>
      <w:proofErr w:type="spellStart"/>
      <w:r>
        <w:rPr>
          <w:rFonts w:ascii="Times New Roman" w:eastAsia="Times New Roman" w:hAnsi="Times New Roman" w:cs="Times New Roman"/>
          <w:bCs/>
          <w:sz w:val="24"/>
          <w:szCs w:val="24"/>
          <w:lang w:val="en-US"/>
        </w:rPr>
        <w:t>tercatat</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dalam</w:t>
      </w:r>
      <w:proofErr w:type="spellEnd"/>
      <w:r>
        <w:rPr>
          <w:rFonts w:ascii="Times New Roman" w:eastAsia="Times New Roman" w:hAnsi="Times New Roman" w:cs="Times New Roman"/>
          <w:bCs/>
          <w:sz w:val="24"/>
          <w:szCs w:val="24"/>
          <w:lang w:val="en-US"/>
        </w:rPr>
        <w:t xml:space="preserve"> </w:t>
      </w:r>
      <w:proofErr w:type="spellStart"/>
      <w:r w:rsidR="00A270B0" w:rsidRPr="00A270B0">
        <w:rPr>
          <w:rFonts w:ascii="Times New Roman" w:eastAsia="Times New Roman" w:hAnsi="Times New Roman" w:cs="Times New Roman"/>
          <w:bCs/>
          <w:i/>
          <w:sz w:val="24"/>
          <w:szCs w:val="24"/>
          <w:lang w:val="en-US"/>
        </w:rPr>
        <w:t>blockchain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Regulasi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bappebti</w:t>
      </w:r>
      <w:proofErr w:type="spellEnd"/>
      <w:r>
        <w:rPr>
          <w:rFonts w:ascii="Times New Roman" w:eastAsia="Times New Roman" w:hAnsi="Times New Roman" w:cs="Times New Roman"/>
          <w:bCs/>
          <w:sz w:val="24"/>
          <w:szCs w:val="24"/>
          <w:lang w:val="en-US"/>
        </w:rPr>
        <w:t xml:space="preserve"> yang </w:t>
      </w:r>
      <w:proofErr w:type="spellStart"/>
      <w:r>
        <w:rPr>
          <w:rFonts w:ascii="Times New Roman" w:eastAsia="Times New Roman" w:hAnsi="Times New Roman" w:cs="Times New Roman"/>
          <w:bCs/>
          <w:sz w:val="24"/>
          <w:szCs w:val="24"/>
          <w:lang w:val="en-US"/>
        </w:rPr>
        <w:t>mensyaratkan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cadangan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emas</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fisik</w:t>
      </w:r>
      <w:proofErr w:type="spellEnd"/>
      <w:r>
        <w:rPr>
          <w:rFonts w:ascii="Times New Roman" w:eastAsia="Times New Roman" w:hAnsi="Times New Roman" w:cs="Times New Roman"/>
          <w:bCs/>
          <w:sz w:val="24"/>
          <w:szCs w:val="24"/>
          <w:lang w:val="en-US"/>
        </w:rPr>
        <w:t xml:space="preserve"> 1:1 </w:t>
      </w:r>
      <w:proofErr w:type="spellStart"/>
      <w:r>
        <w:rPr>
          <w:rFonts w:ascii="Times New Roman" w:eastAsia="Times New Roman" w:hAnsi="Times New Roman" w:cs="Times New Roman"/>
          <w:bCs/>
          <w:sz w:val="24"/>
          <w:szCs w:val="24"/>
          <w:lang w:val="en-US"/>
        </w:rPr>
        <w:t>harus</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diperkuat</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dengan</w:t>
      </w:r>
      <w:proofErr w:type="spellEnd"/>
      <w:r>
        <w:rPr>
          <w:rFonts w:ascii="Times New Roman" w:eastAsia="Times New Roman" w:hAnsi="Times New Roman" w:cs="Times New Roman"/>
          <w:bCs/>
          <w:sz w:val="24"/>
          <w:szCs w:val="24"/>
          <w:lang w:val="en-US"/>
        </w:rPr>
        <w:t xml:space="preserve"> system audit on-chain yang </w:t>
      </w:r>
      <w:proofErr w:type="spellStart"/>
      <w:r>
        <w:rPr>
          <w:rFonts w:ascii="Times New Roman" w:eastAsia="Times New Roman" w:hAnsi="Times New Roman" w:cs="Times New Roman"/>
          <w:bCs/>
          <w:sz w:val="24"/>
          <w:szCs w:val="24"/>
          <w:lang w:val="en-US"/>
        </w:rPr>
        <w:t>dapat</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diakses</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secara</w:t>
      </w:r>
      <w:proofErr w:type="spellEnd"/>
      <w:r>
        <w:rPr>
          <w:rFonts w:ascii="Times New Roman" w:eastAsia="Times New Roman" w:hAnsi="Times New Roman" w:cs="Times New Roman"/>
          <w:bCs/>
          <w:sz w:val="24"/>
          <w:szCs w:val="24"/>
          <w:lang w:val="en-US"/>
        </w:rPr>
        <w:t xml:space="preserve"> real time </w:t>
      </w:r>
      <w:proofErr w:type="spellStart"/>
      <w:r>
        <w:rPr>
          <w:rFonts w:ascii="Times New Roman" w:eastAsia="Times New Roman" w:hAnsi="Times New Roman" w:cs="Times New Roman"/>
          <w:bCs/>
          <w:sz w:val="24"/>
          <w:szCs w:val="24"/>
          <w:lang w:val="en-US"/>
        </w:rPr>
        <w:t>oleh</w:t>
      </w:r>
      <w:proofErr w:type="spellEnd"/>
      <w:r>
        <w:rPr>
          <w:rFonts w:ascii="Times New Roman" w:eastAsia="Times New Roman" w:hAnsi="Times New Roman" w:cs="Times New Roman"/>
          <w:bCs/>
          <w:sz w:val="24"/>
          <w:szCs w:val="24"/>
          <w:lang w:val="en-US"/>
        </w:rPr>
        <w:t xml:space="preserve"> regulator </w:t>
      </w:r>
      <w:proofErr w:type="spellStart"/>
      <w:r>
        <w:rPr>
          <w:rFonts w:ascii="Times New Roman" w:eastAsia="Times New Roman" w:hAnsi="Times New Roman" w:cs="Times New Roman"/>
          <w:bCs/>
          <w:sz w:val="24"/>
          <w:szCs w:val="24"/>
          <w:lang w:val="en-US"/>
        </w:rPr>
        <w:t>dan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nasabah</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Semua</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ini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penting</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untuk</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meminimalisir</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gharar</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atas</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keberadaan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emas</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fisik</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dan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memastukan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memiliki</w:t>
      </w:r>
      <w:proofErr w:type="spellEnd"/>
      <w:r>
        <w:rPr>
          <w:rFonts w:ascii="Times New Roman" w:eastAsia="Times New Roman" w:hAnsi="Times New Roman" w:cs="Times New Roman"/>
          <w:bCs/>
          <w:sz w:val="24"/>
          <w:szCs w:val="24"/>
          <w:lang w:val="en-US"/>
        </w:rPr>
        <w:t xml:space="preserve"> underlying asset yang </w:t>
      </w:r>
      <w:proofErr w:type="spellStart"/>
      <w:r>
        <w:rPr>
          <w:rFonts w:ascii="Times New Roman" w:eastAsia="Times New Roman" w:hAnsi="Times New Roman" w:cs="Times New Roman"/>
          <w:bCs/>
          <w:sz w:val="24"/>
          <w:szCs w:val="24"/>
          <w:lang w:val="en-US"/>
        </w:rPr>
        <w:t>sah</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oleh</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karena</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itu</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dibutuhkan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rekonstruksi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regulasi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pada</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penguatan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mekanisme</w:t>
      </w:r>
      <w:proofErr w:type="spellEnd"/>
      <w:r>
        <w:rPr>
          <w:rFonts w:ascii="Times New Roman" w:eastAsia="Times New Roman" w:hAnsi="Times New Roman" w:cs="Times New Roman"/>
          <w:bCs/>
          <w:sz w:val="24"/>
          <w:szCs w:val="24"/>
          <w:lang w:val="en-US"/>
        </w:rPr>
        <w:t xml:space="preserve"> </w:t>
      </w:r>
      <w:r w:rsidR="00A270B0" w:rsidRPr="00A270B0">
        <w:rPr>
          <w:rFonts w:ascii="Times New Roman" w:eastAsia="Times New Roman" w:hAnsi="Times New Roman" w:cs="Times New Roman"/>
          <w:bCs/>
          <w:i/>
          <w:sz w:val="24"/>
          <w:szCs w:val="24"/>
          <w:lang w:val="en-US"/>
        </w:rPr>
        <w:t>proof of reserve</w:t>
      </w:r>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dan</w:t>
      </w:r>
      <w:proofErr w:type="spellEnd"/>
      <w:r>
        <w:rPr>
          <w:rFonts w:ascii="Times New Roman" w:eastAsia="Times New Roman" w:hAnsi="Times New Roman" w:cs="Times New Roman"/>
          <w:bCs/>
          <w:sz w:val="24"/>
          <w:szCs w:val="24"/>
          <w:lang w:val="en-US"/>
        </w:rPr>
        <w:t xml:space="preserve"> audit on-chain.</w:t>
      </w:r>
    </w:p>
    <w:p w14:paraId="25DB1A26" w14:textId="6155330F" w:rsidR="00E810DE" w:rsidRDefault="004F21CF" w:rsidP="004F21CF">
      <w:pPr>
        <w:pStyle w:val="ListParagraph"/>
        <w:numPr>
          <w:ilvl w:val="1"/>
          <w:numId w:val="6"/>
        </w:numPr>
        <w:spacing w:line="240" w:lineRule="auto"/>
        <w:ind w:left="360"/>
        <w:jc w:val="both"/>
        <w:rPr>
          <w:rFonts w:ascii="Times New Roman" w:eastAsia="Times New Roman" w:hAnsi="Times New Roman" w:cs="Times New Roman"/>
          <w:bCs/>
          <w:sz w:val="24"/>
          <w:szCs w:val="24"/>
          <w:lang w:val="en-US"/>
        </w:rPr>
      </w:pPr>
      <w:proofErr w:type="spellStart"/>
      <w:r>
        <w:rPr>
          <w:rFonts w:ascii="Times New Roman" w:eastAsia="Times New Roman" w:hAnsi="Times New Roman" w:cs="Times New Roman"/>
          <w:bCs/>
          <w:sz w:val="24"/>
          <w:szCs w:val="24"/>
          <w:lang w:val="en-US"/>
        </w:rPr>
        <w:t>Rekonstruksi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regulasi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juga</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harus</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menempatkan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maqashid</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Syariah</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sebagai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tujuan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utama</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khususnya</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dalam</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aspek</w:t>
      </w:r>
      <w:proofErr w:type="spellEnd"/>
      <w:r>
        <w:rPr>
          <w:rFonts w:ascii="Times New Roman" w:eastAsia="Times New Roman" w:hAnsi="Times New Roman" w:cs="Times New Roman"/>
          <w:bCs/>
          <w:sz w:val="24"/>
          <w:szCs w:val="24"/>
          <w:lang w:val="en-US"/>
        </w:rPr>
        <w:t xml:space="preserve"> </w:t>
      </w:r>
      <w:proofErr w:type="spellStart"/>
      <w:r w:rsidR="00A270B0" w:rsidRPr="00A270B0">
        <w:rPr>
          <w:rFonts w:ascii="Times New Roman" w:eastAsia="Times New Roman" w:hAnsi="Times New Roman" w:cs="Times New Roman"/>
          <w:bCs/>
          <w:i/>
          <w:sz w:val="24"/>
          <w:szCs w:val="24"/>
          <w:lang w:val="en-US"/>
        </w:rPr>
        <w:t>hifzh</w:t>
      </w:r>
      <w:proofErr w:type="spellEnd"/>
      <w:r w:rsidR="00A270B0" w:rsidRPr="00A270B0">
        <w:rPr>
          <w:rFonts w:ascii="Times New Roman" w:eastAsia="Times New Roman" w:hAnsi="Times New Roman" w:cs="Times New Roman"/>
          <w:bCs/>
          <w:i/>
          <w:sz w:val="24"/>
          <w:szCs w:val="24"/>
          <w:lang w:val="en-US"/>
        </w:rPr>
        <w:t xml:space="preserve"> al-mal</w:t>
      </w:r>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perlindungan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harta</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Oleh</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karena</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investasi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emas</w:t>
      </w:r>
      <w:proofErr w:type="spellEnd"/>
      <w:r>
        <w:rPr>
          <w:rFonts w:ascii="Times New Roman" w:eastAsia="Times New Roman" w:hAnsi="Times New Roman" w:cs="Times New Roman"/>
          <w:bCs/>
          <w:sz w:val="24"/>
          <w:szCs w:val="24"/>
          <w:lang w:val="en-US"/>
        </w:rPr>
        <w:t xml:space="preserve"> digital </w:t>
      </w:r>
      <w:proofErr w:type="spellStart"/>
      <w:r>
        <w:rPr>
          <w:rFonts w:ascii="Times New Roman" w:eastAsia="Times New Roman" w:hAnsi="Times New Roman" w:cs="Times New Roman"/>
          <w:bCs/>
          <w:sz w:val="24"/>
          <w:szCs w:val="24"/>
          <w:lang w:val="en-US"/>
        </w:rPr>
        <w:t>bukan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sekedar</w:t>
      </w:r>
      <w:proofErr w:type="spellEnd"/>
      <w:r>
        <w:rPr>
          <w:rFonts w:ascii="Times New Roman" w:eastAsia="Times New Roman" w:hAnsi="Times New Roman" w:cs="Times New Roman"/>
          <w:bCs/>
          <w:sz w:val="24"/>
          <w:szCs w:val="24"/>
          <w:lang w:val="en-US"/>
        </w:rPr>
        <w:t xml:space="preserve"> instrument </w:t>
      </w:r>
      <w:proofErr w:type="spellStart"/>
      <w:r>
        <w:rPr>
          <w:rFonts w:ascii="Times New Roman" w:eastAsia="Times New Roman" w:hAnsi="Times New Roman" w:cs="Times New Roman"/>
          <w:bCs/>
          <w:sz w:val="24"/>
          <w:szCs w:val="24"/>
          <w:lang w:val="en-US"/>
        </w:rPr>
        <w:t>finansial</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melainkan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alat</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untuk</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melindungi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kekayaan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masyarakat</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dari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inflasi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dan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spekulatif</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destruktif</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Oleh</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karena</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itu</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regulasi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harus</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menjamin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bahwa</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teknologi</w:t>
      </w:r>
      <w:proofErr w:type="spellEnd"/>
      <w:r>
        <w:rPr>
          <w:rFonts w:ascii="Times New Roman" w:eastAsia="Times New Roman" w:hAnsi="Times New Roman" w:cs="Times New Roman"/>
          <w:bCs/>
          <w:sz w:val="24"/>
          <w:szCs w:val="24"/>
          <w:lang w:val="en-US"/>
        </w:rPr>
        <w:t xml:space="preserve"> </w:t>
      </w:r>
      <w:proofErr w:type="spellStart"/>
      <w:r w:rsidR="00A270B0" w:rsidRPr="00A270B0">
        <w:rPr>
          <w:rFonts w:ascii="Times New Roman" w:eastAsia="Times New Roman" w:hAnsi="Times New Roman" w:cs="Times New Roman"/>
          <w:bCs/>
          <w:i/>
          <w:sz w:val="24"/>
          <w:szCs w:val="24"/>
          <w:lang w:val="en-US"/>
        </w:rPr>
        <w:t>blockchain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digunakan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untuk</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menciptakan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ekosistem</w:t>
      </w:r>
      <w:proofErr w:type="spellEnd"/>
      <w:r>
        <w:rPr>
          <w:rFonts w:ascii="Times New Roman" w:eastAsia="Times New Roman" w:hAnsi="Times New Roman" w:cs="Times New Roman"/>
          <w:bCs/>
          <w:sz w:val="24"/>
          <w:szCs w:val="24"/>
          <w:lang w:val="en-US"/>
        </w:rPr>
        <w:t xml:space="preserve"> yang </w:t>
      </w:r>
      <w:proofErr w:type="spellStart"/>
      <w:r>
        <w:rPr>
          <w:rFonts w:ascii="Times New Roman" w:eastAsia="Times New Roman" w:hAnsi="Times New Roman" w:cs="Times New Roman"/>
          <w:bCs/>
          <w:sz w:val="24"/>
          <w:szCs w:val="24"/>
          <w:lang w:val="en-US"/>
        </w:rPr>
        <w:t>aman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transparan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dan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inklusif</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Sehingga</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memberikan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ketenangan</w:t>
      </w:r>
      <w:proofErr w:type="spellEnd"/>
      <w:r>
        <w:rPr>
          <w:rFonts w:ascii="Times New Roman" w:eastAsia="Times New Roman" w:hAnsi="Times New Roman" w:cs="Times New Roman"/>
          <w:bCs/>
          <w:sz w:val="24"/>
          <w:szCs w:val="24"/>
          <w:lang w:val="en-US"/>
        </w:rPr>
        <w:t xml:space="preserve"> mental </w:t>
      </w:r>
      <w:proofErr w:type="spellStart"/>
      <w:r>
        <w:rPr>
          <w:rFonts w:ascii="Times New Roman" w:eastAsia="Times New Roman" w:hAnsi="Times New Roman" w:cs="Times New Roman"/>
          <w:bCs/>
          <w:sz w:val="24"/>
          <w:szCs w:val="24"/>
          <w:lang w:val="en-US"/>
        </w:rPr>
        <w:t>serta</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finansial</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bagi</w:t>
      </w:r>
      <w:proofErr w:type="spellEnd"/>
      <w:r>
        <w:rPr>
          <w:rFonts w:ascii="Times New Roman" w:eastAsia="Times New Roman" w:hAnsi="Times New Roman" w:cs="Times New Roman"/>
          <w:bCs/>
          <w:sz w:val="24"/>
          <w:szCs w:val="24"/>
          <w:lang w:val="en-US"/>
        </w:rPr>
        <w:t xml:space="preserve"> </w:t>
      </w:r>
      <w:r>
        <w:rPr>
          <w:rFonts w:ascii="Times New Roman" w:eastAsia="Times New Roman" w:hAnsi="Times New Roman" w:cs="Times New Roman"/>
          <w:bCs/>
          <w:sz w:val="24"/>
          <w:szCs w:val="24"/>
          <w:lang w:val="en-US"/>
        </w:rPr>
        <w:lastRenderedPageBreak/>
        <w:t xml:space="preserve">investor. </w:t>
      </w:r>
      <w:proofErr w:type="spellStart"/>
      <w:r>
        <w:rPr>
          <w:rFonts w:ascii="Times New Roman" w:eastAsia="Times New Roman" w:hAnsi="Times New Roman" w:cs="Times New Roman"/>
          <w:bCs/>
          <w:sz w:val="24"/>
          <w:szCs w:val="24"/>
          <w:lang w:val="en-US"/>
        </w:rPr>
        <w:t>Maka</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dari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itu</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rekonstruksi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regulasi</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diwajibkan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dapat</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menjamin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teknologi</w:t>
      </w:r>
      <w:proofErr w:type="spellEnd"/>
      <w:r>
        <w:rPr>
          <w:rFonts w:ascii="Times New Roman" w:eastAsia="Times New Roman" w:hAnsi="Times New Roman" w:cs="Times New Roman"/>
          <w:bCs/>
          <w:sz w:val="24"/>
          <w:szCs w:val="24"/>
          <w:lang w:val="en-US"/>
        </w:rPr>
        <w:t xml:space="preserve"> </w:t>
      </w:r>
      <w:proofErr w:type="spellStart"/>
      <w:r w:rsidR="00A270B0" w:rsidRPr="00A270B0">
        <w:rPr>
          <w:rFonts w:ascii="Times New Roman" w:eastAsia="Times New Roman" w:hAnsi="Times New Roman" w:cs="Times New Roman"/>
          <w:bCs/>
          <w:i/>
          <w:sz w:val="24"/>
          <w:szCs w:val="24"/>
          <w:lang w:val="en-US"/>
        </w:rPr>
        <w:t>blockchain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merupakan</w:t>
      </w:r>
      <w:proofErr w:type="spellEnd"/>
      <w:r>
        <w:rPr>
          <w:rFonts w:ascii="Times New Roman" w:eastAsia="Times New Roman" w:hAnsi="Times New Roman" w:cs="Times New Roman"/>
          <w:bCs/>
          <w:sz w:val="24"/>
          <w:szCs w:val="24"/>
          <w:lang w:val="en-US"/>
        </w:rPr>
        <w:t xml:space="preserve"> </w:t>
      </w:r>
      <w:proofErr w:type="spellStart"/>
      <w:r>
        <w:rPr>
          <w:rFonts w:ascii="Times New Roman" w:eastAsia="Times New Roman" w:hAnsi="Times New Roman" w:cs="Times New Roman"/>
          <w:bCs/>
          <w:sz w:val="24"/>
          <w:szCs w:val="24"/>
          <w:lang w:val="en-US"/>
        </w:rPr>
        <w:t>teknologi</w:t>
      </w:r>
      <w:proofErr w:type="spellEnd"/>
      <w:r>
        <w:rPr>
          <w:rFonts w:ascii="Times New Roman" w:eastAsia="Times New Roman" w:hAnsi="Times New Roman" w:cs="Times New Roman"/>
          <w:bCs/>
          <w:sz w:val="24"/>
          <w:szCs w:val="24"/>
          <w:lang w:val="en-US"/>
        </w:rPr>
        <w:t xml:space="preserve"> yang </w:t>
      </w:r>
      <w:proofErr w:type="spellStart"/>
      <w:r>
        <w:rPr>
          <w:rFonts w:ascii="Times New Roman" w:eastAsia="Times New Roman" w:hAnsi="Times New Roman" w:cs="Times New Roman"/>
          <w:bCs/>
          <w:sz w:val="24"/>
          <w:szCs w:val="24"/>
          <w:lang w:val="en-US"/>
        </w:rPr>
        <w:t>aman</w:t>
      </w:r>
      <w:proofErr w:type="spellEnd"/>
      <w:r>
        <w:rPr>
          <w:rFonts w:ascii="Times New Roman" w:eastAsia="Times New Roman" w:hAnsi="Times New Roman" w:cs="Times New Roman"/>
          <w:bCs/>
          <w:sz w:val="24"/>
          <w:szCs w:val="24"/>
          <w:lang w:val="en-US"/>
        </w:rPr>
        <w:t>.</w:t>
      </w:r>
    </w:p>
    <w:p w14:paraId="407D8A89" w14:textId="77777777" w:rsidR="004F21CF" w:rsidRPr="004F21CF" w:rsidRDefault="004F21CF" w:rsidP="004F21CF">
      <w:pPr>
        <w:spacing w:line="240" w:lineRule="auto"/>
        <w:rPr>
          <w:rFonts w:ascii="Times New Roman" w:eastAsia="Times New Roman" w:hAnsi="Times New Roman" w:cs="Times New Roman"/>
          <w:bCs/>
          <w:sz w:val="24"/>
          <w:szCs w:val="24"/>
          <w:lang w:val="en-US"/>
        </w:rPr>
      </w:pPr>
    </w:p>
    <w:p w14:paraId="0000004A" w14:textId="77777777" w:rsidR="002549BF" w:rsidRDefault="00D11F87">
      <w:pPr>
        <w:numPr>
          <w:ilvl w:val="0"/>
          <w:numId w:val="6"/>
        </w:numPr>
        <w:spacing w:line="240" w:lineRule="auto"/>
        <w:ind w:left="425" w:hanging="425"/>
        <w:jc w:val="both"/>
        <w:rPr>
          <w:rFonts w:ascii="Times New Roman" w:eastAsia="Times New Roman" w:hAnsi="Times New Roman" w:cs="Times New Roman"/>
          <w:b/>
          <w:bCs/>
        </w:rPr>
      </w:pPr>
      <w:r>
        <w:rPr>
          <w:rFonts w:ascii="Times New Roman" w:eastAsia="Times New Roman" w:hAnsi="Times New Roman" w:cs="Times New Roman"/>
          <w:b/>
          <w:bCs/>
        </w:rPr>
        <w:t>Kesimpulan</w:t>
      </w:r>
    </w:p>
    <w:p w14:paraId="0000004B" w14:textId="2F452313" w:rsidR="002549BF" w:rsidRDefault="00D11F87">
      <w:pPr>
        <w:shd w:val="clear" w:color="auto" w:fill="FFFFFF"/>
        <w:spacing w:line="240" w:lineRule="auto"/>
        <w:ind w:firstLine="720"/>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 xml:space="preserve">Berdasarkan analisis yuridis normatif yang telah dilakukan dan dipaparkan sebelumnya, maka dapat disimpulkan bahwa integrasi teknologi </w:t>
      </w:r>
      <w:r w:rsidR="00A270B0" w:rsidRPr="00A270B0">
        <w:rPr>
          <w:rFonts w:ascii="Times New Roman" w:eastAsia="Times New Roman" w:hAnsi="Times New Roman" w:cs="Times New Roman"/>
          <w:i/>
          <w:color w:val="0F1115"/>
          <w:sz w:val="24"/>
          <w:szCs w:val="24"/>
        </w:rPr>
        <w:t>blockchain</w:t>
      </w:r>
      <w:r>
        <w:rPr>
          <w:rFonts w:ascii="Times New Roman" w:eastAsia="Times New Roman" w:hAnsi="Times New Roman" w:cs="Times New Roman"/>
          <w:color w:val="0F1115"/>
          <w:sz w:val="24"/>
          <w:szCs w:val="24"/>
        </w:rPr>
        <w:t xml:space="preserve"> dalam rantai transaksi investasi emas syariah pada aplikasi pegadaian syariah merupakan inovasi yang secara substansi berpotensi memperkuat kepatuhan syariah sekaligus meningkatkan keamanan dan transparansi layanan keuangan digital. Sehingga terdapat tiga kesimpulan pokok yang dapat diambil melalui beberapa kajian diatas.</w:t>
      </w:r>
    </w:p>
    <w:p w14:paraId="0000004C" w14:textId="74A04EDE" w:rsidR="002549BF" w:rsidRDefault="00D11F87">
      <w:pPr>
        <w:shd w:val="clear" w:color="auto" w:fill="FFFFFF"/>
        <w:spacing w:line="240" w:lineRule="auto"/>
        <w:ind w:firstLine="720"/>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 xml:space="preserve">Pertama, melalui perspektif kepatuhan syariah, penerapan dari teknologi </w:t>
      </w:r>
      <w:r w:rsidR="00A270B0" w:rsidRPr="00A270B0">
        <w:rPr>
          <w:rFonts w:ascii="Times New Roman" w:eastAsia="Times New Roman" w:hAnsi="Times New Roman" w:cs="Times New Roman"/>
          <w:i/>
          <w:color w:val="0F1115"/>
          <w:sz w:val="24"/>
          <w:szCs w:val="24"/>
        </w:rPr>
        <w:t>blockchain</w:t>
      </w:r>
      <w:r>
        <w:rPr>
          <w:rFonts w:ascii="Times New Roman" w:eastAsia="Times New Roman" w:hAnsi="Times New Roman" w:cs="Times New Roman"/>
          <w:color w:val="0F1115"/>
          <w:sz w:val="24"/>
          <w:szCs w:val="24"/>
        </w:rPr>
        <w:t xml:space="preserve"> terbukti mampu memenuhi rukun dan syarat akad sharf secara konstruktif. Mekanisme </w:t>
      </w:r>
      <w:r w:rsidR="00A270B0" w:rsidRPr="00A270B0">
        <w:rPr>
          <w:rFonts w:ascii="Times New Roman" w:eastAsia="Times New Roman" w:hAnsi="Times New Roman" w:cs="Times New Roman"/>
          <w:i/>
          <w:color w:val="0F1115"/>
          <w:sz w:val="24"/>
          <w:szCs w:val="24"/>
        </w:rPr>
        <w:t>smart contract</w:t>
      </w:r>
      <w:r>
        <w:rPr>
          <w:rFonts w:ascii="Times New Roman" w:eastAsia="Times New Roman" w:hAnsi="Times New Roman" w:cs="Times New Roman"/>
          <w:color w:val="0F1115"/>
          <w:sz w:val="24"/>
          <w:szCs w:val="24"/>
        </w:rPr>
        <w:t xml:space="preserve"> dan atomic swap menghadirkan taqabudh hukmi (serah terima secara konstruktif) yang telah diakui oleh mayoritas ulama kontemporer, sehingga tidak terdapat unsur </w:t>
      </w:r>
      <w:r w:rsidR="00A270B0" w:rsidRPr="00A270B0">
        <w:rPr>
          <w:rFonts w:ascii="Times New Roman" w:eastAsia="Times New Roman" w:hAnsi="Times New Roman" w:cs="Times New Roman"/>
          <w:i/>
          <w:color w:val="0F1115"/>
          <w:sz w:val="24"/>
          <w:szCs w:val="24"/>
        </w:rPr>
        <w:t>ta’khir al-qabdh</w:t>
      </w:r>
      <w:r>
        <w:rPr>
          <w:rFonts w:ascii="Times New Roman" w:eastAsia="Times New Roman" w:hAnsi="Times New Roman" w:cs="Times New Roman"/>
          <w:color w:val="0F1115"/>
          <w:sz w:val="24"/>
          <w:szCs w:val="24"/>
        </w:rPr>
        <w:t xml:space="preserve"> yang dilarang. Disamping itu, sistem </w:t>
      </w:r>
      <w:r w:rsidR="00A270B0" w:rsidRPr="00A270B0">
        <w:rPr>
          <w:rFonts w:ascii="Times New Roman" w:eastAsia="Times New Roman" w:hAnsi="Times New Roman" w:cs="Times New Roman"/>
          <w:i/>
          <w:color w:val="0F1115"/>
          <w:sz w:val="24"/>
          <w:szCs w:val="24"/>
        </w:rPr>
        <w:t>proof of reserve</w:t>
      </w:r>
      <w:r>
        <w:rPr>
          <w:rFonts w:ascii="Times New Roman" w:eastAsia="Times New Roman" w:hAnsi="Times New Roman" w:cs="Times New Roman"/>
          <w:color w:val="0F1115"/>
          <w:sz w:val="24"/>
          <w:szCs w:val="24"/>
        </w:rPr>
        <w:t xml:space="preserve"> berbasis </w:t>
      </w:r>
      <w:r w:rsidR="00A270B0" w:rsidRPr="00A270B0">
        <w:rPr>
          <w:rFonts w:ascii="Times New Roman" w:eastAsia="Times New Roman" w:hAnsi="Times New Roman" w:cs="Times New Roman"/>
          <w:i/>
          <w:color w:val="0F1115"/>
          <w:sz w:val="24"/>
          <w:szCs w:val="24"/>
        </w:rPr>
        <w:t>blockchain</w:t>
      </w:r>
      <w:r>
        <w:rPr>
          <w:rFonts w:ascii="Times New Roman" w:eastAsia="Times New Roman" w:hAnsi="Times New Roman" w:cs="Times New Roman"/>
          <w:color w:val="0F1115"/>
          <w:sz w:val="24"/>
          <w:szCs w:val="24"/>
        </w:rPr>
        <w:t xml:space="preserve"> secara efektif menekan potensi gharar dengan memastikan setiap token digital didukung oleh emas fisik yang terverifikasi secara real-time. Prinsip al-kharaj bi al-daman pun terpenuhi karena kepemilikan token mengalihkan hak atas keuntungan sekaligus risiko kepada nasabah secara proporsional. Legitimasi syariah atas model ini diperkuat oleh Fatwa DSN-MUI No. 77/DSN-MUI/V/2010, Fatwa DSN-MUI No. 163/2025 tentang ETF Syariah Emas, dan Fatwa DSN-MUI No. 166/DSN-MUI/II/2026 tentang kegiatan usaha bulion, yang secara keseluruhan mensyaratkan adanya underlying fisik dalam setiap investasi emas digital.</w:t>
      </w:r>
    </w:p>
    <w:p w14:paraId="0000004D" w14:textId="590E5148" w:rsidR="002549BF" w:rsidRDefault="00D11F87">
      <w:pPr>
        <w:shd w:val="clear" w:color="auto" w:fill="FFFFFF"/>
        <w:spacing w:line="240" w:lineRule="auto"/>
        <w:ind w:firstLine="720"/>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 xml:space="preserve">Kedua, melalui perspektif regulasi positif, teknologi </w:t>
      </w:r>
      <w:r w:rsidR="00A270B0" w:rsidRPr="00A270B0">
        <w:rPr>
          <w:rFonts w:ascii="Times New Roman" w:eastAsia="Times New Roman" w:hAnsi="Times New Roman" w:cs="Times New Roman"/>
          <w:i/>
          <w:color w:val="0F1115"/>
          <w:sz w:val="24"/>
          <w:szCs w:val="24"/>
        </w:rPr>
        <w:t>blockchain</w:t>
      </w:r>
      <w:r>
        <w:rPr>
          <w:rFonts w:ascii="Times New Roman" w:eastAsia="Times New Roman" w:hAnsi="Times New Roman" w:cs="Times New Roman"/>
          <w:color w:val="0F1115"/>
          <w:sz w:val="24"/>
          <w:szCs w:val="24"/>
        </w:rPr>
        <w:t xml:space="preserve"> dalam investasi emas digital telah memperoleh payung hukum yang memadai melalui Undang-Undang No. 1 Tahun 2024 tentang tentang Perubahan Kedua Undang-Undang No. 11 Tahun 2008 tentang Informasi dan Transaksi Elektronik (UU ITE), Peraturan Pemerintah No. 28 Tahun 2025 tentang Penyelenggaraan Perizinan Berusaha Berbasis Risiko, serta regulasi teknis dari Bappebti, OJK, dan Bank Indonesia. Meskipun demikian, masih terdapat celah regulasi yang perlu segera diselesaikan, mengenai standarisasi sertifikasi syariah atas </w:t>
      </w:r>
      <w:r w:rsidR="00A270B0" w:rsidRPr="00A270B0">
        <w:rPr>
          <w:rFonts w:ascii="Times New Roman" w:eastAsia="Times New Roman" w:hAnsi="Times New Roman" w:cs="Times New Roman"/>
          <w:i/>
          <w:color w:val="0F1115"/>
          <w:sz w:val="24"/>
          <w:szCs w:val="24"/>
        </w:rPr>
        <w:t>smart contract</w:t>
      </w:r>
      <w:r>
        <w:rPr>
          <w:rFonts w:ascii="Times New Roman" w:eastAsia="Times New Roman" w:hAnsi="Times New Roman" w:cs="Times New Roman"/>
          <w:color w:val="0F1115"/>
          <w:sz w:val="24"/>
          <w:szCs w:val="24"/>
        </w:rPr>
        <w:t xml:space="preserve"> serta harmonisasi antara OJK dan Bappebti dalam pengawasan. Ketidakselarasan regulasi lintas otoritas berpotensi menimbulkan ketidakpastian hukum yang dapat merugikan investor.</w:t>
      </w:r>
    </w:p>
    <w:p w14:paraId="0000004E" w14:textId="0F4E6C1B" w:rsidR="002549BF" w:rsidRDefault="00D11F87">
      <w:pPr>
        <w:shd w:val="clear" w:color="auto" w:fill="FFFFFF"/>
        <w:spacing w:line="240" w:lineRule="auto"/>
        <w:ind w:firstLine="720"/>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 xml:space="preserve">Ketiga, melalui perspektif maqashid syariah, investasi emas digital berbasis </w:t>
      </w:r>
      <w:r w:rsidR="00A270B0" w:rsidRPr="00A270B0">
        <w:rPr>
          <w:rFonts w:ascii="Times New Roman" w:eastAsia="Times New Roman" w:hAnsi="Times New Roman" w:cs="Times New Roman"/>
          <w:i/>
          <w:color w:val="0F1115"/>
          <w:sz w:val="24"/>
          <w:szCs w:val="24"/>
        </w:rPr>
        <w:t>blockchain</w:t>
      </w:r>
      <w:r>
        <w:rPr>
          <w:rFonts w:ascii="Times New Roman" w:eastAsia="Times New Roman" w:hAnsi="Times New Roman" w:cs="Times New Roman"/>
          <w:color w:val="0F1115"/>
          <w:sz w:val="24"/>
          <w:szCs w:val="24"/>
        </w:rPr>
        <w:t xml:space="preserve"> berkontribusi nyata terhadap perlindungan harta (</w:t>
      </w:r>
      <w:r w:rsidR="00A270B0" w:rsidRPr="00A270B0">
        <w:rPr>
          <w:rFonts w:ascii="Times New Roman" w:eastAsia="Times New Roman" w:hAnsi="Times New Roman" w:cs="Times New Roman"/>
          <w:i/>
          <w:color w:val="0F1115"/>
          <w:sz w:val="24"/>
          <w:szCs w:val="24"/>
        </w:rPr>
        <w:t>hifzh al-mal</w:t>
      </w:r>
      <w:r>
        <w:rPr>
          <w:rFonts w:ascii="Times New Roman" w:eastAsia="Times New Roman" w:hAnsi="Times New Roman" w:cs="Times New Roman"/>
          <w:color w:val="0F1115"/>
          <w:sz w:val="24"/>
          <w:szCs w:val="24"/>
        </w:rPr>
        <w:t xml:space="preserve">) yang dapat melindungi harta dari inflasi yang naik turun, perlindungan akal dan jiwa (hifzh al-aql wa al-nafs) yang dapat memberikan ketenangan finansial dimasa depan karena memiliki investasi yang bebas gharar dan transparan, serta perlindungan agama (hifzh ad-din) terdapat jaminan kehalalan atas investasi maupun akad. Oleh karena itu, pengembangan ekosistem investasi emas digital syariah berbasis </w:t>
      </w:r>
      <w:r w:rsidR="00A270B0" w:rsidRPr="00A270B0">
        <w:rPr>
          <w:rFonts w:ascii="Times New Roman" w:eastAsia="Times New Roman" w:hAnsi="Times New Roman" w:cs="Times New Roman"/>
          <w:i/>
          <w:color w:val="0F1115"/>
          <w:sz w:val="24"/>
          <w:szCs w:val="24"/>
        </w:rPr>
        <w:t>blockchain</w:t>
      </w:r>
      <w:r>
        <w:rPr>
          <w:rFonts w:ascii="Times New Roman" w:eastAsia="Times New Roman" w:hAnsi="Times New Roman" w:cs="Times New Roman"/>
          <w:color w:val="0F1115"/>
          <w:sz w:val="24"/>
          <w:szCs w:val="24"/>
        </w:rPr>
        <w:t xml:space="preserve"> perlu didukung oleh  akselerasi penyusunan pedoman teknis syariah untuk </w:t>
      </w:r>
      <w:r w:rsidR="00A270B0" w:rsidRPr="00A270B0">
        <w:rPr>
          <w:rFonts w:ascii="Times New Roman" w:eastAsia="Times New Roman" w:hAnsi="Times New Roman" w:cs="Times New Roman"/>
          <w:i/>
          <w:color w:val="0F1115"/>
          <w:sz w:val="24"/>
          <w:szCs w:val="24"/>
        </w:rPr>
        <w:t>blockchain</w:t>
      </w:r>
      <w:r>
        <w:rPr>
          <w:rFonts w:ascii="Times New Roman" w:eastAsia="Times New Roman" w:hAnsi="Times New Roman" w:cs="Times New Roman"/>
          <w:color w:val="0F1115"/>
          <w:sz w:val="24"/>
          <w:szCs w:val="24"/>
        </w:rPr>
        <w:t>, penguatan sinergi antara Pegadaian Syariah, Dewan Pengawas Syariah, dan Otoritas Jasa Keuangan, serta program edukasi publik yang masif guna mewujudkan ekosistem keuangan digital yang maslahah, berintegritas, dan berkeadilan.</w:t>
      </w:r>
    </w:p>
    <w:p w14:paraId="05BD91D9" w14:textId="6CE119A7" w:rsidR="00641158" w:rsidRDefault="00BC3757">
      <w:pPr>
        <w:shd w:val="clear" w:color="auto" w:fill="FFFFFF"/>
        <w:spacing w:line="240" w:lineRule="auto"/>
        <w:ind w:firstLine="720"/>
        <w:jc w:val="both"/>
        <w:rPr>
          <w:rFonts w:ascii="Times New Roman" w:eastAsia="Times New Roman" w:hAnsi="Times New Roman" w:cs="Times New Roman"/>
          <w:color w:val="0F1115"/>
          <w:sz w:val="24"/>
          <w:szCs w:val="24"/>
          <w:lang w:val="en-US"/>
        </w:rPr>
      </w:pPr>
      <w:proofErr w:type="spellStart"/>
      <w:r>
        <w:rPr>
          <w:rFonts w:ascii="Times New Roman" w:eastAsia="Times New Roman" w:hAnsi="Times New Roman" w:cs="Times New Roman"/>
          <w:color w:val="0F1115"/>
          <w:sz w:val="24"/>
          <w:szCs w:val="24"/>
          <w:lang w:val="en-US"/>
        </w:rPr>
        <w:t>Keempat</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melalui</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perspektif</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sinkronisasi</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hukum</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positif</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dan</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prinsip</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Syariah</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telah</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teridentifikasi</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keselarasan</w:t>
      </w:r>
      <w:proofErr w:type="spellEnd"/>
      <w:r>
        <w:rPr>
          <w:rFonts w:ascii="Times New Roman" w:eastAsia="Times New Roman" w:hAnsi="Times New Roman" w:cs="Times New Roman"/>
          <w:color w:val="0F1115"/>
          <w:sz w:val="24"/>
          <w:szCs w:val="24"/>
          <w:lang w:val="en-US"/>
        </w:rPr>
        <w:t xml:space="preserve"> yang fundamental </w:t>
      </w:r>
      <w:proofErr w:type="spellStart"/>
      <w:r>
        <w:rPr>
          <w:rFonts w:ascii="Times New Roman" w:eastAsia="Times New Roman" w:hAnsi="Times New Roman" w:cs="Times New Roman"/>
          <w:color w:val="0F1115"/>
          <w:sz w:val="24"/>
          <w:szCs w:val="24"/>
          <w:lang w:val="en-US"/>
        </w:rPr>
        <w:t>antara</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keduanya</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Pengakuan</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transaksi</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dan</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dokumen</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elektronik</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sebagai</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bukti</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hukum</w:t>
      </w:r>
      <w:proofErr w:type="spellEnd"/>
      <w:r>
        <w:rPr>
          <w:rFonts w:ascii="Times New Roman" w:eastAsia="Times New Roman" w:hAnsi="Times New Roman" w:cs="Times New Roman"/>
          <w:color w:val="0F1115"/>
          <w:sz w:val="24"/>
          <w:szCs w:val="24"/>
          <w:lang w:val="en-US"/>
        </w:rPr>
        <w:t xml:space="preserve"> yang </w:t>
      </w:r>
      <w:proofErr w:type="spellStart"/>
      <w:r>
        <w:rPr>
          <w:rFonts w:ascii="Times New Roman" w:eastAsia="Times New Roman" w:hAnsi="Times New Roman" w:cs="Times New Roman"/>
          <w:color w:val="0F1115"/>
          <w:sz w:val="24"/>
          <w:szCs w:val="24"/>
          <w:lang w:val="en-US"/>
        </w:rPr>
        <w:t>sah</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dalam</w:t>
      </w:r>
      <w:proofErr w:type="spellEnd"/>
      <w:r>
        <w:rPr>
          <w:rFonts w:ascii="Times New Roman" w:eastAsia="Times New Roman" w:hAnsi="Times New Roman" w:cs="Times New Roman"/>
          <w:color w:val="0F1115"/>
          <w:sz w:val="24"/>
          <w:szCs w:val="24"/>
          <w:lang w:val="en-US"/>
        </w:rPr>
        <w:t xml:space="preserve"> UU ITE </w:t>
      </w:r>
      <w:proofErr w:type="spellStart"/>
      <w:r>
        <w:rPr>
          <w:rFonts w:ascii="Times New Roman" w:eastAsia="Times New Roman" w:hAnsi="Times New Roman" w:cs="Times New Roman"/>
          <w:color w:val="0F1115"/>
          <w:sz w:val="24"/>
          <w:szCs w:val="24"/>
          <w:lang w:val="en-US"/>
        </w:rPr>
        <w:t>selaras</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dengan</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konsep</w:t>
      </w:r>
      <w:proofErr w:type="spellEnd"/>
      <w:r>
        <w:rPr>
          <w:rFonts w:ascii="Times New Roman" w:eastAsia="Times New Roman" w:hAnsi="Times New Roman" w:cs="Times New Roman"/>
          <w:color w:val="0F1115"/>
          <w:sz w:val="24"/>
          <w:szCs w:val="24"/>
          <w:lang w:val="en-US"/>
        </w:rPr>
        <w:t xml:space="preserve"> </w:t>
      </w:r>
      <w:proofErr w:type="spellStart"/>
      <w:r w:rsidR="00A270B0" w:rsidRPr="00A270B0">
        <w:rPr>
          <w:rFonts w:ascii="Times New Roman" w:eastAsia="Times New Roman" w:hAnsi="Times New Roman" w:cs="Times New Roman"/>
          <w:i/>
          <w:color w:val="0F1115"/>
          <w:sz w:val="24"/>
          <w:szCs w:val="24"/>
          <w:lang w:val="en-US"/>
        </w:rPr>
        <w:t>qabdh</w:t>
      </w:r>
      <w:proofErr w:type="spellEnd"/>
      <w:r w:rsidR="00A270B0" w:rsidRPr="00A270B0">
        <w:rPr>
          <w:rFonts w:ascii="Times New Roman" w:eastAsia="Times New Roman" w:hAnsi="Times New Roman" w:cs="Times New Roman"/>
          <w:i/>
          <w:color w:val="0F1115"/>
          <w:sz w:val="24"/>
          <w:szCs w:val="24"/>
          <w:lang w:val="en-US"/>
        </w:rPr>
        <w:t xml:space="preserve"> </w:t>
      </w:r>
      <w:proofErr w:type="spellStart"/>
      <w:r w:rsidR="00A270B0" w:rsidRPr="00A270B0">
        <w:rPr>
          <w:rFonts w:ascii="Times New Roman" w:eastAsia="Times New Roman" w:hAnsi="Times New Roman" w:cs="Times New Roman"/>
          <w:i/>
          <w:color w:val="0F1115"/>
          <w:sz w:val="24"/>
          <w:szCs w:val="24"/>
          <w:lang w:val="en-US"/>
        </w:rPr>
        <w:t>hukmi</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dalam</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fiqh</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muamalah</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Kewajiban</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cadangan</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emas</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fisik</w:t>
      </w:r>
      <w:proofErr w:type="spellEnd"/>
      <w:r>
        <w:rPr>
          <w:rFonts w:ascii="Times New Roman" w:eastAsia="Times New Roman" w:hAnsi="Times New Roman" w:cs="Times New Roman"/>
          <w:color w:val="0F1115"/>
          <w:sz w:val="24"/>
          <w:szCs w:val="24"/>
          <w:lang w:val="en-US"/>
        </w:rPr>
        <w:t xml:space="preserve"> 1:1 </w:t>
      </w:r>
      <w:proofErr w:type="spellStart"/>
      <w:r>
        <w:rPr>
          <w:rFonts w:ascii="Times New Roman" w:eastAsia="Times New Roman" w:hAnsi="Times New Roman" w:cs="Times New Roman"/>
          <w:color w:val="0F1115"/>
          <w:sz w:val="24"/>
          <w:szCs w:val="24"/>
          <w:lang w:val="en-US"/>
        </w:rPr>
        <w:t>oleh</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Bappebti</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selaras</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dengan</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prinsip</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Syariah</w:t>
      </w:r>
      <w:proofErr w:type="spellEnd"/>
      <w:r>
        <w:rPr>
          <w:rFonts w:ascii="Times New Roman" w:eastAsia="Times New Roman" w:hAnsi="Times New Roman" w:cs="Times New Roman"/>
          <w:color w:val="0F1115"/>
          <w:sz w:val="24"/>
          <w:szCs w:val="24"/>
          <w:lang w:val="en-US"/>
        </w:rPr>
        <w:t xml:space="preserve"> yang </w:t>
      </w:r>
      <w:proofErr w:type="spellStart"/>
      <w:r>
        <w:rPr>
          <w:rFonts w:ascii="Times New Roman" w:eastAsia="Times New Roman" w:hAnsi="Times New Roman" w:cs="Times New Roman"/>
          <w:color w:val="0F1115"/>
          <w:sz w:val="24"/>
          <w:szCs w:val="24"/>
          <w:lang w:val="en-US"/>
        </w:rPr>
        <w:t>melarang</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gharar</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melalui</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keharusan</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adanya</w:t>
      </w:r>
      <w:proofErr w:type="spellEnd"/>
      <w:r>
        <w:rPr>
          <w:rFonts w:ascii="Times New Roman" w:eastAsia="Times New Roman" w:hAnsi="Times New Roman" w:cs="Times New Roman"/>
          <w:color w:val="0F1115"/>
          <w:sz w:val="24"/>
          <w:szCs w:val="24"/>
          <w:lang w:val="en-US"/>
        </w:rPr>
        <w:t xml:space="preserve"> underlying asset yang </w:t>
      </w:r>
      <w:proofErr w:type="spellStart"/>
      <w:r>
        <w:rPr>
          <w:rFonts w:ascii="Times New Roman" w:eastAsia="Times New Roman" w:hAnsi="Times New Roman" w:cs="Times New Roman"/>
          <w:color w:val="0F1115"/>
          <w:sz w:val="24"/>
          <w:szCs w:val="24"/>
          <w:lang w:val="en-US"/>
        </w:rPr>
        <w:t>nyata</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riil</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Pengaturan</w:t>
      </w:r>
      <w:proofErr w:type="spellEnd"/>
      <w:r>
        <w:rPr>
          <w:rFonts w:ascii="Times New Roman" w:eastAsia="Times New Roman" w:hAnsi="Times New Roman" w:cs="Times New Roman"/>
          <w:color w:val="0F1115"/>
          <w:sz w:val="24"/>
          <w:szCs w:val="24"/>
          <w:lang w:val="en-US"/>
        </w:rPr>
        <w:t xml:space="preserve"> </w:t>
      </w:r>
      <w:r w:rsidR="00A270B0" w:rsidRPr="00A270B0">
        <w:rPr>
          <w:rFonts w:ascii="Times New Roman" w:eastAsia="Times New Roman" w:hAnsi="Times New Roman" w:cs="Times New Roman"/>
          <w:i/>
          <w:color w:val="0F1115"/>
          <w:sz w:val="24"/>
          <w:szCs w:val="24"/>
          <w:lang w:val="en-US"/>
        </w:rPr>
        <w:t>smart contract</w:t>
      </w:r>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dalam</w:t>
      </w:r>
      <w:proofErr w:type="spellEnd"/>
      <w:r>
        <w:rPr>
          <w:rFonts w:ascii="Times New Roman" w:eastAsia="Times New Roman" w:hAnsi="Times New Roman" w:cs="Times New Roman"/>
          <w:color w:val="0F1115"/>
          <w:sz w:val="24"/>
          <w:szCs w:val="24"/>
          <w:lang w:val="en-US"/>
        </w:rPr>
        <w:t xml:space="preserve"> PP No. 28 </w:t>
      </w:r>
      <w:proofErr w:type="spellStart"/>
      <w:r>
        <w:rPr>
          <w:rFonts w:ascii="Times New Roman" w:eastAsia="Times New Roman" w:hAnsi="Times New Roman" w:cs="Times New Roman"/>
          <w:color w:val="0F1115"/>
          <w:sz w:val="24"/>
          <w:szCs w:val="24"/>
          <w:lang w:val="en-US"/>
        </w:rPr>
        <w:t>tahun</w:t>
      </w:r>
      <w:proofErr w:type="spellEnd"/>
      <w:r>
        <w:rPr>
          <w:rFonts w:ascii="Times New Roman" w:eastAsia="Times New Roman" w:hAnsi="Times New Roman" w:cs="Times New Roman"/>
          <w:color w:val="0F1115"/>
          <w:sz w:val="24"/>
          <w:szCs w:val="24"/>
          <w:lang w:val="en-US"/>
        </w:rPr>
        <w:t xml:space="preserve"> 2025 </w:t>
      </w:r>
      <w:proofErr w:type="spellStart"/>
      <w:r>
        <w:rPr>
          <w:rFonts w:ascii="Times New Roman" w:eastAsia="Times New Roman" w:hAnsi="Times New Roman" w:cs="Times New Roman"/>
          <w:color w:val="0F1115"/>
          <w:sz w:val="24"/>
          <w:szCs w:val="24"/>
          <w:lang w:val="en-US"/>
        </w:rPr>
        <w:t>selaras</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dengan</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mekanisme</w:t>
      </w:r>
      <w:proofErr w:type="spellEnd"/>
      <w:r>
        <w:rPr>
          <w:rFonts w:ascii="Times New Roman" w:eastAsia="Times New Roman" w:hAnsi="Times New Roman" w:cs="Times New Roman"/>
          <w:color w:val="0F1115"/>
          <w:sz w:val="24"/>
          <w:szCs w:val="24"/>
          <w:lang w:val="en-US"/>
        </w:rPr>
        <w:t xml:space="preserve"> atomic swap yang </w:t>
      </w:r>
      <w:proofErr w:type="spellStart"/>
      <w:r>
        <w:rPr>
          <w:rFonts w:ascii="Times New Roman" w:eastAsia="Times New Roman" w:hAnsi="Times New Roman" w:cs="Times New Roman"/>
          <w:color w:val="0F1115"/>
          <w:sz w:val="24"/>
          <w:szCs w:val="24"/>
          <w:lang w:val="en-US"/>
        </w:rPr>
        <w:t>memastikan</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transaksi</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bersifat</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naqdan</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tunai</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sesuai</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ketentuan</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akad</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sharf</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Dengan</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demikian</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sinkronisasi</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ini</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menempatkan</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hukum</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positif</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dan</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prinsip</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Syariah</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bukan</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sebagai</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dua</w:t>
      </w:r>
      <w:proofErr w:type="spellEnd"/>
      <w:r>
        <w:rPr>
          <w:rFonts w:ascii="Times New Roman" w:eastAsia="Times New Roman" w:hAnsi="Times New Roman" w:cs="Times New Roman"/>
          <w:color w:val="0F1115"/>
          <w:sz w:val="24"/>
          <w:szCs w:val="24"/>
          <w:lang w:val="en-US"/>
        </w:rPr>
        <w:t xml:space="preserve"> system yang </w:t>
      </w:r>
      <w:proofErr w:type="spellStart"/>
      <w:r>
        <w:rPr>
          <w:rFonts w:ascii="Times New Roman" w:eastAsia="Times New Roman" w:hAnsi="Times New Roman" w:cs="Times New Roman"/>
          <w:color w:val="0F1115"/>
          <w:sz w:val="24"/>
          <w:szCs w:val="24"/>
          <w:lang w:val="en-US"/>
        </w:rPr>
        <w:t>bertentangan</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melainkan</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sebagai</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dua</w:t>
      </w:r>
      <w:proofErr w:type="spellEnd"/>
      <w:r>
        <w:rPr>
          <w:rFonts w:ascii="Times New Roman" w:eastAsia="Times New Roman" w:hAnsi="Times New Roman" w:cs="Times New Roman"/>
          <w:color w:val="0F1115"/>
          <w:sz w:val="24"/>
          <w:szCs w:val="24"/>
          <w:lang w:val="en-US"/>
        </w:rPr>
        <w:t xml:space="preserve"> instrument yang </w:t>
      </w:r>
      <w:proofErr w:type="spellStart"/>
      <w:r>
        <w:rPr>
          <w:rFonts w:ascii="Times New Roman" w:eastAsia="Times New Roman" w:hAnsi="Times New Roman" w:cs="Times New Roman"/>
          <w:color w:val="0F1115"/>
          <w:sz w:val="24"/>
          <w:szCs w:val="24"/>
          <w:lang w:val="en-US"/>
        </w:rPr>
        <w:t>saling</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lastRenderedPageBreak/>
        <w:t>melengkapi</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dalam</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menciptakan</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kepastian</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hukum</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perlindungan</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harta</w:t>
      </w:r>
      <w:proofErr w:type="spellEnd"/>
      <w:r>
        <w:rPr>
          <w:rFonts w:ascii="Times New Roman" w:eastAsia="Times New Roman" w:hAnsi="Times New Roman" w:cs="Times New Roman"/>
          <w:color w:val="0F1115"/>
          <w:sz w:val="24"/>
          <w:szCs w:val="24"/>
          <w:lang w:val="en-US"/>
        </w:rPr>
        <w:t xml:space="preserve"> (</w:t>
      </w:r>
      <w:proofErr w:type="spellStart"/>
      <w:r w:rsidR="00A270B0" w:rsidRPr="00A270B0">
        <w:rPr>
          <w:rFonts w:ascii="Times New Roman" w:eastAsia="Times New Roman" w:hAnsi="Times New Roman" w:cs="Times New Roman"/>
          <w:i/>
          <w:color w:val="0F1115"/>
          <w:sz w:val="24"/>
          <w:szCs w:val="24"/>
          <w:lang w:val="en-US"/>
        </w:rPr>
        <w:t>hifzh</w:t>
      </w:r>
      <w:proofErr w:type="spellEnd"/>
      <w:r w:rsidR="00A270B0" w:rsidRPr="00A270B0">
        <w:rPr>
          <w:rFonts w:ascii="Times New Roman" w:eastAsia="Times New Roman" w:hAnsi="Times New Roman" w:cs="Times New Roman"/>
          <w:i/>
          <w:color w:val="0F1115"/>
          <w:sz w:val="24"/>
          <w:szCs w:val="24"/>
          <w:lang w:val="en-US"/>
        </w:rPr>
        <w:t xml:space="preserve"> al-mal</w:t>
      </w:r>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dan</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keadilan</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transaksi</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bagi</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seluruh</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pihak</w:t>
      </w:r>
      <w:proofErr w:type="spellEnd"/>
      <w:r>
        <w:rPr>
          <w:rFonts w:ascii="Times New Roman" w:eastAsia="Times New Roman" w:hAnsi="Times New Roman" w:cs="Times New Roman"/>
          <w:color w:val="0F1115"/>
          <w:sz w:val="24"/>
          <w:szCs w:val="24"/>
          <w:lang w:val="en-US"/>
        </w:rPr>
        <w:t xml:space="preserve"> yang </w:t>
      </w:r>
      <w:proofErr w:type="spellStart"/>
      <w:r>
        <w:rPr>
          <w:rFonts w:ascii="Times New Roman" w:eastAsia="Times New Roman" w:hAnsi="Times New Roman" w:cs="Times New Roman"/>
          <w:color w:val="0F1115"/>
          <w:sz w:val="24"/>
          <w:szCs w:val="24"/>
          <w:lang w:val="en-US"/>
        </w:rPr>
        <w:t>terlibat</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dalam</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ekosistem</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investasi</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emas</w:t>
      </w:r>
      <w:proofErr w:type="spellEnd"/>
      <w:r>
        <w:rPr>
          <w:rFonts w:ascii="Times New Roman" w:eastAsia="Times New Roman" w:hAnsi="Times New Roman" w:cs="Times New Roman"/>
          <w:color w:val="0F1115"/>
          <w:sz w:val="24"/>
          <w:szCs w:val="24"/>
          <w:lang w:val="en-US"/>
        </w:rPr>
        <w:t xml:space="preserve"> digital </w:t>
      </w:r>
      <w:proofErr w:type="spellStart"/>
      <w:r>
        <w:rPr>
          <w:rFonts w:ascii="Times New Roman" w:eastAsia="Times New Roman" w:hAnsi="Times New Roman" w:cs="Times New Roman"/>
          <w:color w:val="0F1115"/>
          <w:sz w:val="24"/>
          <w:szCs w:val="24"/>
          <w:lang w:val="en-US"/>
        </w:rPr>
        <w:t>Syariah</w:t>
      </w:r>
      <w:proofErr w:type="spellEnd"/>
      <w:r>
        <w:rPr>
          <w:rFonts w:ascii="Times New Roman" w:eastAsia="Times New Roman" w:hAnsi="Times New Roman" w:cs="Times New Roman"/>
          <w:color w:val="0F1115"/>
          <w:sz w:val="24"/>
          <w:szCs w:val="24"/>
          <w:lang w:val="en-US"/>
        </w:rPr>
        <w:t xml:space="preserve"> di Indonesia.</w:t>
      </w:r>
    </w:p>
    <w:p w14:paraId="5D891AE5" w14:textId="7E4FCE61" w:rsidR="00BC3757" w:rsidRPr="00BC3757" w:rsidRDefault="00BC3757">
      <w:pPr>
        <w:shd w:val="clear" w:color="auto" w:fill="FFFFFF"/>
        <w:spacing w:line="240" w:lineRule="auto"/>
        <w:ind w:firstLine="720"/>
        <w:jc w:val="both"/>
        <w:rPr>
          <w:rFonts w:ascii="Times New Roman" w:eastAsia="Times New Roman" w:hAnsi="Times New Roman" w:cs="Times New Roman"/>
          <w:color w:val="0F1115"/>
          <w:sz w:val="24"/>
          <w:szCs w:val="24"/>
          <w:lang w:val="en-US"/>
        </w:rPr>
      </w:pPr>
      <w:proofErr w:type="spellStart"/>
      <w:r>
        <w:rPr>
          <w:rFonts w:ascii="Times New Roman" w:eastAsia="Times New Roman" w:hAnsi="Times New Roman" w:cs="Times New Roman"/>
          <w:color w:val="0F1115"/>
          <w:sz w:val="24"/>
          <w:szCs w:val="24"/>
          <w:lang w:val="en-US"/>
        </w:rPr>
        <w:t>Kelima</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melalui</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perspektif</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rekonstruksi</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regulasi</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penelitian</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ini</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menegaskan</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urgensi</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pembaharuan</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kerangka</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hukum</w:t>
      </w:r>
      <w:proofErr w:type="spellEnd"/>
      <w:r>
        <w:rPr>
          <w:rFonts w:ascii="Times New Roman" w:eastAsia="Times New Roman" w:hAnsi="Times New Roman" w:cs="Times New Roman"/>
          <w:color w:val="0F1115"/>
          <w:sz w:val="24"/>
          <w:szCs w:val="24"/>
          <w:lang w:val="en-US"/>
        </w:rPr>
        <w:t xml:space="preserve"> yang </w:t>
      </w:r>
      <w:proofErr w:type="spellStart"/>
      <w:r>
        <w:rPr>
          <w:rFonts w:ascii="Times New Roman" w:eastAsia="Times New Roman" w:hAnsi="Times New Roman" w:cs="Times New Roman"/>
          <w:color w:val="0F1115"/>
          <w:sz w:val="24"/>
          <w:szCs w:val="24"/>
          <w:lang w:val="en-US"/>
        </w:rPr>
        <w:t>komprehensif</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guna</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menutup</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ke</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kosongan</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hukum</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Rekonstruksi</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regulasi</w:t>
      </w:r>
      <w:proofErr w:type="spellEnd"/>
      <w:r>
        <w:rPr>
          <w:rFonts w:ascii="Times New Roman" w:eastAsia="Times New Roman" w:hAnsi="Times New Roman" w:cs="Times New Roman"/>
          <w:color w:val="0F1115"/>
          <w:sz w:val="24"/>
          <w:szCs w:val="24"/>
          <w:lang w:val="en-US"/>
        </w:rPr>
        <w:t xml:space="preserve"> yang </w:t>
      </w:r>
      <w:proofErr w:type="spellStart"/>
      <w:r>
        <w:rPr>
          <w:rFonts w:ascii="Times New Roman" w:eastAsia="Times New Roman" w:hAnsi="Times New Roman" w:cs="Times New Roman"/>
          <w:color w:val="0F1115"/>
          <w:sz w:val="24"/>
          <w:szCs w:val="24"/>
          <w:lang w:val="en-US"/>
        </w:rPr>
        <w:t>diperlukan</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mencakup</w:t>
      </w:r>
      <w:proofErr w:type="spellEnd"/>
      <w:r>
        <w:rPr>
          <w:rFonts w:ascii="Times New Roman" w:eastAsia="Times New Roman" w:hAnsi="Times New Roman" w:cs="Times New Roman"/>
          <w:color w:val="0F1115"/>
          <w:sz w:val="24"/>
          <w:szCs w:val="24"/>
          <w:lang w:val="en-US"/>
        </w:rPr>
        <w:t xml:space="preserve"> 4 </w:t>
      </w:r>
      <w:proofErr w:type="spellStart"/>
      <w:r>
        <w:rPr>
          <w:rFonts w:ascii="Times New Roman" w:eastAsia="Times New Roman" w:hAnsi="Times New Roman" w:cs="Times New Roman"/>
          <w:color w:val="0F1115"/>
          <w:sz w:val="24"/>
          <w:szCs w:val="24"/>
          <w:lang w:val="en-US"/>
        </w:rPr>
        <w:t>hal</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pokok</w:t>
      </w:r>
      <w:proofErr w:type="spellEnd"/>
      <w:r>
        <w:rPr>
          <w:rFonts w:ascii="Times New Roman" w:eastAsia="Times New Roman" w:hAnsi="Times New Roman" w:cs="Times New Roman"/>
          <w:color w:val="0F1115"/>
          <w:sz w:val="24"/>
          <w:szCs w:val="24"/>
          <w:lang w:val="en-US"/>
        </w:rPr>
        <w:t xml:space="preserve"> : (1) </w:t>
      </w:r>
      <w:proofErr w:type="spellStart"/>
      <w:r>
        <w:rPr>
          <w:rFonts w:ascii="Times New Roman" w:eastAsia="Times New Roman" w:hAnsi="Times New Roman" w:cs="Times New Roman"/>
          <w:color w:val="0F1115"/>
          <w:sz w:val="24"/>
          <w:szCs w:val="24"/>
          <w:lang w:val="en-US"/>
        </w:rPr>
        <w:t>harmonisasi</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regulasi</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lintas</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otoritas</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dengan</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memperjelas</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pembagian</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kewenangan</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antara</w:t>
      </w:r>
      <w:proofErr w:type="spellEnd"/>
      <w:r>
        <w:rPr>
          <w:rFonts w:ascii="Times New Roman" w:eastAsia="Times New Roman" w:hAnsi="Times New Roman" w:cs="Times New Roman"/>
          <w:color w:val="0F1115"/>
          <w:sz w:val="24"/>
          <w:szCs w:val="24"/>
          <w:lang w:val="en-US"/>
        </w:rPr>
        <w:t xml:space="preserve"> OJK, BI, </w:t>
      </w:r>
      <w:proofErr w:type="spellStart"/>
      <w:r>
        <w:rPr>
          <w:rFonts w:ascii="Times New Roman" w:eastAsia="Times New Roman" w:hAnsi="Times New Roman" w:cs="Times New Roman"/>
          <w:color w:val="0F1115"/>
          <w:sz w:val="24"/>
          <w:szCs w:val="24"/>
          <w:lang w:val="en-US"/>
        </w:rPr>
        <w:t>dan</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Bappebti</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dalam</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pengawasan</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investasi</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emas</w:t>
      </w:r>
      <w:proofErr w:type="spellEnd"/>
      <w:r>
        <w:rPr>
          <w:rFonts w:ascii="Times New Roman" w:eastAsia="Times New Roman" w:hAnsi="Times New Roman" w:cs="Times New Roman"/>
          <w:color w:val="0F1115"/>
          <w:sz w:val="24"/>
          <w:szCs w:val="24"/>
          <w:lang w:val="en-US"/>
        </w:rPr>
        <w:t xml:space="preserve"> digital </w:t>
      </w:r>
      <w:proofErr w:type="spellStart"/>
      <w:r>
        <w:rPr>
          <w:rFonts w:ascii="Times New Roman" w:eastAsia="Times New Roman" w:hAnsi="Times New Roman" w:cs="Times New Roman"/>
          <w:color w:val="0F1115"/>
          <w:sz w:val="24"/>
          <w:szCs w:val="24"/>
          <w:lang w:val="en-US"/>
        </w:rPr>
        <w:t>Syariah</w:t>
      </w:r>
      <w:proofErr w:type="spellEnd"/>
      <w:r>
        <w:rPr>
          <w:rFonts w:ascii="Times New Roman" w:eastAsia="Times New Roman" w:hAnsi="Times New Roman" w:cs="Times New Roman"/>
          <w:color w:val="0F1115"/>
          <w:sz w:val="24"/>
          <w:szCs w:val="24"/>
          <w:lang w:val="en-US"/>
        </w:rPr>
        <w:t xml:space="preserve"> agar </w:t>
      </w:r>
      <w:proofErr w:type="spellStart"/>
      <w:r>
        <w:rPr>
          <w:rFonts w:ascii="Times New Roman" w:eastAsia="Times New Roman" w:hAnsi="Times New Roman" w:cs="Times New Roman"/>
          <w:color w:val="0F1115"/>
          <w:sz w:val="24"/>
          <w:szCs w:val="24"/>
          <w:lang w:val="en-US"/>
        </w:rPr>
        <w:t>tercipta</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standar</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tunggal</w:t>
      </w:r>
      <w:proofErr w:type="spellEnd"/>
      <w:r>
        <w:rPr>
          <w:rFonts w:ascii="Times New Roman" w:eastAsia="Times New Roman" w:hAnsi="Times New Roman" w:cs="Times New Roman"/>
          <w:color w:val="0F1115"/>
          <w:sz w:val="24"/>
          <w:szCs w:val="24"/>
          <w:lang w:val="en-US"/>
        </w:rPr>
        <w:t xml:space="preserve"> yang </w:t>
      </w:r>
      <w:proofErr w:type="spellStart"/>
      <w:r>
        <w:rPr>
          <w:rFonts w:ascii="Times New Roman" w:eastAsia="Times New Roman" w:hAnsi="Times New Roman" w:cs="Times New Roman"/>
          <w:color w:val="0F1115"/>
          <w:sz w:val="24"/>
          <w:szCs w:val="24"/>
          <w:lang w:val="en-US"/>
        </w:rPr>
        <w:t>melindungi</w:t>
      </w:r>
      <w:proofErr w:type="spellEnd"/>
      <w:r>
        <w:rPr>
          <w:rFonts w:ascii="Times New Roman" w:eastAsia="Times New Roman" w:hAnsi="Times New Roman" w:cs="Times New Roman"/>
          <w:color w:val="0F1115"/>
          <w:sz w:val="24"/>
          <w:szCs w:val="24"/>
          <w:lang w:val="en-US"/>
        </w:rPr>
        <w:t xml:space="preserve"> investor; (2) </w:t>
      </w:r>
      <w:proofErr w:type="spellStart"/>
      <w:r>
        <w:rPr>
          <w:rFonts w:ascii="Times New Roman" w:eastAsia="Times New Roman" w:hAnsi="Times New Roman" w:cs="Times New Roman"/>
          <w:color w:val="0F1115"/>
          <w:sz w:val="24"/>
          <w:szCs w:val="24"/>
          <w:lang w:val="en-US"/>
        </w:rPr>
        <w:t>standarisasi</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dan</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sertifikasi</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Syariah</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atas</w:t>
      </w:r>
      <w:proofErr w:type="spellEnd"/>
      <w:r>
        <w:rPr>
          <w:rFonts w:ascii="Times New Roman" w:eastAsia="Times New Roman" w:hAnsi="Times New Roman" w:cs="Times New Roman"/>
          <w:color w:val="0F1115"/>
          <w:sz w:val="24"/>
          <w:szCs w:val="24"/>
          <w:lang w:val="en-US"/>
        </w:rPr>
        <w:t xml:space="preserve"> </w:t>
      </w:r>
      <w:r w:rsidR="00A270B0" w:rsidRPr="00A270B0">
        <w:rPr>
          <w:rFonts w:ascii="Times New Roman" w:eastAsia="Times New Roman" w:hAnsi="Times New Roman" w:cs="Times New Roman"/>
          <w:i/>
          <w:color w:val="0F1115"/>
          <w:sz w:val="24"/>
          <w:szCs w:val="24"/>
          <w:lang w:val="en-US"/>
        </w:rPr>
        <w:t>smart contract</w:t>
      </w:r>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melalui</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keterlibatan</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Dewan</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Pengawas</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Syariah</w:t>
      </w:r>
      <w:proofErr w:type="spellEnd"/>
      <w:r>
        <w:rPr>
          <w:rFonts w:ascii="Times New Roman" w:eastAsia="Times New Roman" w:hAnsi="Times New Roman" w:cs="Times New Roman"/>
          <w:color w:val="0F1115"/>
          <w:sz w:val="24"/>
          <w:szCs w:val="24"/>
          <w:lang w:val="en-US"/>
        </w:rPr>
        <w:t xml:space="preserve"> yang </w:t>
      </w:r>
      <w:proofErr w:type="spellStart"/>
      <w:r>
        <w:rPr>
          <w:rFonts w:ascii="Times New Roman" w:eastAsia="Times New Roman" w:hAnsi="Times New Roman" w:cs="Times New Roman"/>
          <w:color w:val="0F1115"/>
          <w:sz w:val="24"/>
          <w:szCs w:val="24"/>
          <w:lang w:val="en-US"/>
        </w:rPr>
        <w:t>melek</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teknologi</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dalam</w:t>
      </w:r>
      <w:proofErr w:type="spellEnd"/>
      <w:r>
        <w:rPr>
          <w:rFonts w:ascii="Times New Roman" w:eastAsia="Times New Roman" w:hAnsi="Times New Roman" w:cs="Times New Roman"/>
          <w:color w:val="0F1115"/>
          <w:sz w:val="24"/>
          <w:szCs w:val="24"/>
          <w:lang w:val="en-US"/>
        </w:rPr>
        <w:t xml:space="preserve"> </w:t>
      </w:r>
      <w:proofErr w:type="spellStart"/>
      <w:r>
        <w:rPr>
          <w:rFonts w:ascii="Times New Roman" w:eastAsia="Times New Roman" w:hAnsi="Times New Roman" w:cs="Times New Roman"/>
          <w:color w:val="0F1115"/>
          <w:sz w:val="24"/>
          <w:szCs w:val="24"/>
          <w:lang w:val="en-US"/>
        </w:rPr>
        <w:t>setiap</w:t>
      </w:r>
      <w:proofErr w:type="spellEnd"/>
      <w:r>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tahap</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pengembangan</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infrastruktur</w:t>
      </w:r>
      <w:proofErr w:type="spellEnd"/>
      <w:r w:rsidR="00A270B0">
        <w:rPr>
          <w:rFonts w:ascii="Times New Roman" w:eastAsia="Times New Roman" w:hAnsi="Times New Roman" w:cs="Times New Roman"/>
          <w:color w:val="0F1115"/>
          <w:sz w:val="24"/>
          <w:szCs w:val="24"/>
          <w:lang w:val="en-US"/>
        </w:rPr>
        <w:t xml:space="preserve"> digital, </w:t>
      </w:r>
      <w:proofErr w:type="spellStart"/>
      <w:r w:rsidR="00A270B0">
        <w:rPr>
          <w:rFonts w:ascii="Times New Roman" w:eastAsia="Times New Roman" w:hAnsi="Times New Roman" w:cs="Times New Roman"/>
          <w:color w:val="0F1115"/>
          <w:sz w:val="24"/>
          <w:szCs w:val="24"/>
          <w:lang w:val="en-US"/>
        </w:rPr>
        <w:t>guna</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memastikan</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kode</w:t>
      </w:r>
      <w:proofErr w:type="spellEnd"/>
      <w:r w:rsidR="00A270B0">
        <w:rPr>
          <w:rFonts w:ascii="Times New Roman" w:eastAsia="Times New Roman" w:hAnsi="Times New Roman" w:cs="Times New Roman"/>
          <w:color w:val="0F1115"/>
          <w:sz w:val="24"/>
          <w:szCs w:val="24"/>
          <w:lang w:val="en-US"/>
        </w:rPr>
        <w:t xml:space="preserve"> program </w:t>
      </w:r>
      <w:proofErr w:type="spellStart"/>
      <w:r w:rsidR="00A270B0">
        <w:rPr>
          <w:rFonts w:ascii="Times New Roman" w:eastAsia="Times New Roman" w:hAnsi="Times New Roman" w:cs="Times New Roman"/>
          <w:color w:val="0F1115"/>
          <w:sz w:val="24"/>
          <w:szCs w:val="24"/>
          <w:lang w:val="en-US"/>
        </w:rPr>
        <w:t>tidak</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mengandung</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unsur</w:t>
      </w:r>
      <w:proofErr w:type="spellEnd"/>
      <w:r w:rsidR="00A270B0">
        <w:rPr>
          <w:rFonts w:ascii="Times New Roman" w:eastAsia="Times New Roman" w:hAnsi="Times New Roman" w:cs="Times New Roman"/>
          <w:color w:val="0F1115"/>
          <w:sz w:val="24"/>
          <w:szCs w:val="24"/>
          <w:lang w:val="en-US"/>
        </w:rPr>
        <w:t xml:space="preserve"> yang </w:t>
      </w:r>
      <w:proofErr w:type="spellStart"/>
      <w:r w:rsidR="00A270B0">
        <w:rPr>
          <w:rFonts w:ascii="Times New Roman" w:eastAsia="Times New Roman" w:hAnsi="Times New Roman" w:cs="Times New Roman"/>
          <w:color w:val="0F1115"/>
          <w:sz w:val="24"/>
          <w:szCs w:val="24"/>
          <w:lang w:val="en-US"/>
        </w:rPr>
        <w:t>bertentangan</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dengan</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prinsip</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sharf</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maupun</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sidRPr="00A270B0">
        <w:rPr>
          <w:rFonts w:ascii="Times New Roman" w:eastAsia="Times New Roman" w:hAnsi="Times New Roman" w:cs="Times New Roman"/>
          <w:i/>
          <w:color w:val="0F1115"/>
          <w:sz w:val="24"/>
          <w:szCs w:val="24"/>
          <w:lang w:val="en-US"/>
        </w:rPr>
        <w:t>ta’khir</w:t>
      </w:r>
      <w:proofErr w:type="spellEnd"/>
      <w:r w:rsidR="00A270B0" w:rsidRPr="00A270B0">
        <w:rPr>
          <w:rFonts w:ascii="Times New Roman" w:eastAsia="Times New Roman" w:hAnsi="Times New Roman" w:cs="Times New Roman"/>
          <w:i/>
          <w:color w:val="0F1115"/>
          <w:sz w:val="24"/>
          <w:szCs w:val="24"/>
          <w:lang w:val="en-US"/>
        </w:rPr>
        <w:t xml:space="preserve"> al-</w:t>
      </w:r>
      <w:proofErr w:type="spellStart"/>
      <w:r w:rsidR="00A270B0" w:rsidRPr="00A270B0">
        <w:rPr>
          <w:rFonts w:ascii="Times New Roman" w:eastAsia="Times New Roman" w:hAnsi="Times New Roman" w:cs="Times New Roman"/>
          <w:i/>
          <w:color w:val="0F1115"/>
          <w:sz w:val="24"/>
          <w:szCs w:val="24"/>
          <w:lang w:val="en-US"/>
        </w:rPr>
        <w:t>qabdh</w:t>
      </w:r>
      <w:proofErr w:type="spellEnd"/>
      <w:r w:rsidR="00A270B0">
        <w:rPr>
          <w:rFonts w:ascii="Times New Roman" w:eastAsia="Times New Roman" w:hAnsi="Times New Roman" w:cs="Times New Roman"/>
          <w:color w:val="0F1115"/>
          <w:sz w:val="24"/>
          <w:szCs w:val="24"/>
          <w:lang w:val="en-US"/>
        </w:rPr>
        <w:t xml:space="preserve">; (3) </w:t>
      </w:r>
      <w:proofErr w:type="spellStart"/>
      <w:r w:rsidR="00A270B0">
        <w:rPr>
          <w:rFonts w:ascii="Times New Roman" w:eastAsia="Times New Roman" w:hAnsi="Times New Roman" w:cs="Times New Roman"/>
          <w:color w:val="0F1115"/>
          <w:sz w:val="24"/>
          <w:szCs w:val="24"/>
          <w:lang w:val="en-US"/>
        </w:rPr>
        <w:t>penguatan</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mekanisme</w:t>
      </w:r>
      <w:proofErr w:type="spellEnd"/>
      <w:r w:rsidR="00A270B0">
        <w:rPr>
          <w:rFonts w:ascii="Times New Roman" w:eastAsia="Times New Roman" w:hAnsi="Times New Roman" w:cs="Times New Roman"/>
          <w:color w:val="0F1115"/>
          <w:sz w:val="24"/>
          <w:szCs w:val="24"/>
          <w:lang w:val="en-US"/>
        </w:rPr>
        <w:t xml:space="preserve"> </w:t>
      </w:r>
      <w:r w:rsidR="00A270B0" w:rsidRPr="00A270B0">
        <w:rPr>
          <w:rFonts w:ascii="Times New Roman" w:eastAsia="Times New Roman" w:hAnsi="Times New Roman" w:cs="Times New Roman"/>
          <w:i/>
          <w:color w:val="0F1115"/>
          <w:sz w:val="24"/>
          <w:szCs w:val="24"/>
          <w:lang w:val="en-US"/>
        </w:rPr>
        <w:t>proof of reserve</w:t>
      </w:r>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dan</w:t>
      </w:r>
      <w:proofErr w:type="spellEnd"/>
      <w:r w:rsidR="00A270B0">
        <w:rPr>
          <w:rFonts w:ascii="Times New Roman" w:eastAsia="Times New Roman" w:hAnsi="Times New Roman" w:cs="Times New Roman"/>
          <w:color w:val="0F1115"/>
          <w:sz w:val="24"/>
          <w:szCs w:val="24"/>
          <w:lang w:val="en-US"/>
        </w:rPr>
        <w:t xml:space="preserve"> audit on-chain yang </w:t>
      </w:r>
      <w:proofErr w:type="spellStart"/>
      <w:r w:rsidR="00A270B0">
        <w:rPr>
          <w:rFonts w:ascii="Times New Roman" w:eastAsia="Times New Roman" w:hAnsi="Times New Roman" w:cs="Times New Roman"/>
          <w:color w:val="0F1115"/>
          <w:sz w:val="24"/>
          <w:szCs w:val="24"/>
          <w:lang w:val="en-US"/>
        </w:rPr>
        <w:t>dapat</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diakses</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secara</w:t>
      </w:r>
      <w:proofErr w:type="spellEnd"/>
      <w:r w:rsidR="00A270B0">
        <w:rPr>
          <w:rFonts w:ascii="Times New Roman" w:eastAsia="Times New Roman" w:hAnsi="Times New Roman" w:cs="Times New Roman"/>
          <w:color w:val="0F1115"/>
          <w:sz w:val="24"/>
          <w:szCs w:val="24"/>
          <w:lang w:val="en-US"/>
        </w:rPr>
        <w:t xml:space="preserve"> real time </w:t>
      </w:r>
      <w:proofErr w:type="spellStart"/>
      <w:r w:rsidR="00A270B0">
        <w:rPr>
          <w:rFonts w:ascii="Times New Roman" w:eastAsia="Times New Roman" w:hAnsi="Times New Roman" w:cs="Times New Roman"/>
          <w:color w:val="0F1115"/>
          <w:sz w:val="24"/>
          <w:szCs w:val="24"/>
          <w:lang w:val="en-US"/>
        </w:rPr>
        <w:t>oleh</w:t>
      </w:r>
      <w:proofErr w:type="spellEnd"/>
      <w:r w:rsidR="00A270B0">
        <w:rPr>
          <w:rFonts w:ascii="Times New Roman" w:eastAsia="Times New Roman" w:hAnsi="Times New Roman" w:cs="Times New Roman"/>
          <w:color w:val="0F1115"/>
          <w:sz w:val="24"/>
          <w:szCs w:val="24"/>
          <w:lang w:val="en-US"/>
        </w:rPr>
        <w:t xml:space="preserve"> regulator </w:t>
      </w:r>
      <w:proofErr w:type="spellStart"/>
      <w:r w:rsidR="00A270B0">
        <w:rPr>
          <w:rFonts w:ascii="Times New Roman" w:eastAsia="Times New Roman" w:hAnsi="Times New Roman" w:cs="Times New Roman"/>
          <w:color w:val="0F1115"/>
          <w:sz w:val="24"/>
          <w:szCs w:val="24"/>
          <w:lang w:val="en-US"/>
        </w:rPr>
        <w:t>dan</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nasabah</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untuk</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meminimalkan</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gharar</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atas</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keberadaan</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emas</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fisik</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serta</w:t>
      </w:r>
      <w:proofErr w:type="spellEnd"/>
      <w:r w:rsidR="00A270B0">
        <w:rPr>
          <w:rFonts w:ascii="Times New Roman" w:eastAsia="Times New Roman" w:hAnsi="Times New Roman" w:cs="Times New Roman"/>
          <w:color w:val="0F1115"/>
          <w:sz w:val="24"/>
          <w:szCs w:val="24"/>
          <w:lang w:val="en-US"/>
        </w:rPr>
        <w:t xml:space="preserve"> (4) </w:t>
      </w:r>
      <w:proofErr w:type="spellStart"/>
      <w:r w:rsidR="00A270B0">
        <w:rPr>
          <w:rFonts w:ascii="Times New Roman" w:eastAsia="Times New Roman" w:hAnsi="Times New Roman" w:cs="Times New Roman"/>
          <w:color w:val="0F1115"/>
          <w:sz w:val="24"/>
          <w:szCs w:val="24"/>
          <w:lang w:val="en-US"/>
        </w:rPr>
        <w:t>penempatan</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maqashid</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Syariah</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sebagai</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tujuan</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utama</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regulasi</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khususnya</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dalam</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aspek</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sidRPr="00A270B0">
        <w:rPr>
          <w:rFonts w:ascii="Times New Roman" w:eastAsia="Times New Roman" w:hAnsi="Times New Roman" w:cs="Times New Roman"/>
          <w:i/>
          <w:color w:val="0F1115"/>
          <w:sz w:val="24"/>
          <w:szCs w:val="24"/>
          <w:lang w:val="en-US"/>
        </w:rPr>
        <w:t>hifzh</w:t>
      </w:r>
      <w:proofErr w:type="spellEnd"/>
      <w:r w:rsidR="00A270B0" w:rsidRPr="00A270B0">
        <w:rPr>
          <w:rFonts w:ascii="Times New Roman" w:eastAsia="Times New Roman" w:hAnsi="Times New Roman" w:cs="Times New Roman"/>
          <w:i/>
          <w:color w:val="0F1115"/>
          <w:sz w:val="24"/>
          <w:szCs w:val="24"/>
          <w:lang w:val="en-US"/>
        </w:rPr>
        <w:t xml:space="preserve"> al-mal</w:t>
      </w:r>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sehingga</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teknologi</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sidRPr="00A270B0">
        <w:rPr>
          <w:rFonts w:ascii="Times New Roman" w:eastAsia="Times New Roman" w:hAnsi="Times New Roman" w:cs="Times New Roman"/>
          <w:i/>
          <w:color w:val="0F1115"/>
          <w:sz w:val="24"/>
          <w:szCs w:val="24"/>
          <w:lang w:val="en-US"/>
        </w:rPr>
        <w:t>blockchain</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dapat</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dioptimalkan</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untuk</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menciptkana</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ekosistem</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investasi</w:t>
      </w:r>
      <w:proofErr w:type="spellEnd"/>
      <w:r w:rsidR="00A270B0">
        <w:rPr>
          <w:rFonts w:ascii="Times New Roman" w:eastAsia="Times New Roman" w:hAnsi="Times New Roman" w:cs="Times New Roman"/>
          <w:color w:val="0F1115"/>
          <w:sz w:val="24"/>
          <w:szCs w:val="24"/>
          <w:lang w:val="en-US"/>
        </w:rPr>
        <w:t xml:space="preserve"> yang </w:t>
      </w:r>
      <w:proofErr w:type="spellStart"/>
      <w:r w:rsidR="00A270B0">
        <w:rPr>
          <w:rFonts w:ascii="Times New Roman" w:eastAsia="Times New Roman" w:hAnsi="Times New Roman" w:cs="Times New Roman"/>
          <w:color w:val="0F1115"/>
          <w:sz w:val="24"/>
          <w:szCs w:val="24"/>
          <w:lang w:val="en-US"/>
        </w:rPr>
        <w:t>aman</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transparan</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inklusif</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dan</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mampu</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memberikan</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ketenangan</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finansial</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bagi</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seluruh</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lapisan</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masyarakat</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Oleh</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karena</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itu</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pengembangan</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ekosistem</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investasi</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emas</w:t>
      </w:r>
      <w:proofErr w:type="spellEnd"/>
      <w:r w:rsidR="00A270B0">
        <w:rPr>
          <w:rFonts w:ascii="Times New Roman" w:eastAsia="Times New Roman" w:hAnsi="Times New Roman" w:cs="Times New Roman"/>
          <w:color w:val="0F1115"/>
          <w:sz w:val="24"/>
          <w:szCs w:val="24"/>
          <w:lang w:val="en-US"/>
        </w:rPr>
        <w:t xml:space="preserve"> digital </w:t>
      </w:r>
      <w:proofErr w:type="spellStart"/>
      <w:r w:rsidR="00A270B0">
        <w:rPr>
          <w:rFonts w:ascii="Times New Roman" w:eastAsia="Times New Roman" w:hAnsi="Times New Roman" w:cs="Times New Roman"/>
          <w:color w:val="0F1115"/>
          <w:sz w:val="24"/>
          <w:szCs w:val="24"/>
          <w:lang w:val="en-US"/>
        </w:rPr>
        <w:t>Syariah</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berbasis</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sidRPr="00A270B0">
        <w:rPr>
          <w:rFonts w:ascii="Times New Roman" w:eastAsia="Times New Roman" w:hAnsi="Times New Roman" w:cs="Times New Roman"/>
          <w:i/>
          <w:color w:val="0F1115"/>
          <w:sz w:val="24"/>
          <w:szCs w:val="24"/>
          <w:lang w:val="en-US"/>
        </w:rPr>
        <w:t>blockchain</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perlu</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didukung</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oleh</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akselerasi</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penyusunan</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pedoman</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teknis</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Syariah</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untuk</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sidRPr="00A270B0">
        <w:rPr>
          <w:rFonts w:ascii="Times New Roman" w:eastAsia="Times New Roman" w:hAnsi="Times New Roman" w:cs="Times New Roman"/>
          <w:i/>
          <w:color w:val="0F1115"/>
          <w:sz w:val="24"/>
          <w:szCs w:val="24"/>
          <w:lang w:val="en-US"/>
        </w:rPr>
        <w:t>blockchain</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penguatan</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sinergi</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antara</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Pegadaian</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Syariah</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Dewan</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Pengawas</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Syariah</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dan</w:t>
      </w:r>
      <w:proofErr w:type="spellEnd"/>
      <w:r w:rsidR="00A270B0">
        <w:rPr>
          <w:rFonts w:ascii="Times New Roman" w:eastAsia="Times New Roman" w:hAnsi="Times New Roman" w:cs="Times New Roman"/>
          <w:color w:val="0F1115"/>
          <w:sz w:val="24"/>
          <w:szCs w:val="24"/>
          <w:lang w:val="en-US"/>
        </w:rPr>
        <w:t xml:space="preserve"> OJK, </w:t>
      </w:r>
      <w:proofErr w:type="spellStart"/>
      <w:r w:rsidR="00A270B0">
        <w:rPr>
          <w:rFonts w:ascii="Times New Roman" w:eastAsia="Times New Roman" w:hAnsi="Times New Roman" w:cs="Times New Roman"/>
          <w:color w:val="0F1115"/>
          <w:sz w:val="24"/>
          <w:szCs w:val="24"/>
          <w:lang w:val="en-US"/>
        </w:rPr>
        <w:t>serta</w:t>
      </w:r>
      <w:proofErr w:type="spellEnd"/>
      <w:r w:rsidR="00A270B0">
        <w:rPr>
          <w:rFonts w:ascii="Times New Roman" w:eastAsia="Times New Roman" w:hAnsi="Times New Roman" w:cs="Times New Roman"/>
          <w:color w:val="0F1115"/>
          <w:sz w:val="24"/>
          <w:szCs w:val="24"/>
          <w:lang w:val="en-US"/>
        </w:rPr>
        <w:t xml:space="preserve"> program </w:t>
      </w:r>
      <w:proofErr w:type="spellStart"/>
      <w:r w:rsidR="00A270B0">
        <w:rPr>
          <w:rFonts w:ascii="Times New Roman" w:eastAsia="Times New Roman" w:hAnsi="Times New Roman" w:cs="Times New Roman"/>
          <w:color w:val="0F1115"/>
          <w:sz w:val="24"/>
          <w:szCs w:val="24"/>
          <w:lang w:val="en-US"/>
        </w:rPr>
        <w:t>edukasi</w:t>
      </w:r>
      <w:proofErr w:type="spellEnd"/>
      <w:r w:rsidR="00A270B0">
        <w:rPr>
          <w:rFonts w:ascii="Times New Roman" w:eastAsia="Times New Roman" w:hAnsi="Times New Roman" w:cs="Times New Roman"/>
          <w:color w:val="0F1115"/>
          <w:sz w:val="24"/>
          <w:szCs w:val="24"/>
          <w:lang w:val="en-US"/>
        </w:rPr>
        <w:t xml:space="preserve"> public yang massif </w:t>
      </w:r>
      <w:proofErr w:type="spellStart"/>
      <w:r w:rsidR="00A270B0">
        <w:rPr>
          <w:rFonts w:ascii="Times New Roman" w:eastAsia="Times New Roman" w:hAnsi="Times New Roman" w:cs="Times New Roman"/>
          <w:color w:val="0F1115"/>
          <w:sz w:val="24"/>
          <w:szCs w:val="24"/>
          <w:lang w:val="en-US"/>
        </w:rPr>
        <w:t>dan</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berkelanjutan</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guna</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mewujudkan</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ekosistem</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keuangan</w:t>
      </w:r>
      <w:proofErr w:type="spellEnd"/>
      <w:r w:rsidR="00A270B0">
        <w:rPr>
          <w:rFonts w:ascii="Times New Roman" w:eastAsia="Times New Roman" w:hAnsi="Times New Roman" w:cs="Times New Roman"/>
          <w:color w:val="0F1115"/>
          <w:sz w:val="24"/>
          <w:szCs w:val="24"/>
          <w:lang w:val="en-US"/>
        </w:rPr>
        <w:t xml:space="preserve"> digital yang </w:t>
      </w:r>
      <w:proofErr w:type="spellStart"/>
      <w:r w:rsidR="00A270B0">
        <w:rPr>
          <w:rFonts w:ascii="Times New Roman" w:eastAsia="Times New Roman" w:hAnsi="Times New Roman" w:cs="Times New Roman"/>
          <w:color w:val="0F1115"/>
          <w:sz w:val="24"/>
          <w:szCs w:val="24"/>
          <w:lang w:val="en-US"/>
        </w:rPr>
        <w:t>maslahah</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berintegrasi</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dan</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berkeadilan</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bagi</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seluruh</w:t>
      </w:r>
      <w:proofErr w:type="spellEnd"/>
      <w:r w:rsidR="00A270B0">
        <w:rPr>
          <w:rFonts w:ascii="Times New Roman" w:eastAsia="Times New Roman" w:hAnsi="Times New Roman" w:cs="Times New Roman"/>
          <w:color w:val="0F1115"/>
          <w:sz w:val="24"/>
          <w:szCs w:val="24"/>
          <w:lang w:val="en-US"/>
        </w:rPr>
        <w:t xml:space="preserve"> </w:t>
      </w:r>
      <w:proofErr w:type="spellStart"/>
      <w:r w:rsidR="00A270B0">
        <w:rPr>
          <w:rFonts w:ascii="Times New Roman" w:eastAsia="Times New Roman" w:hAnsi="Times New Roman" w:cs="Times New Roman"/>
          <w:color w:val="0F1115"/>
          <w:sz w:val="24"/>
          <w:szCs w:val="24"/>
          <w:lang w:val="en-US"/>
        </w:rPr>
        <w:t>masyarakat</w:t>
      </w:r>
      <w:proofErr w:type="spellEnd"/>
      <w:r w:rsidR="00A270B0">
        <w:rPr>
          <w:rFonts w:ascii="Times New Roman" w:eastAsia="Times New Roman" w:hAnsi="Times New Roman" w:cs="Times New Roman"/>
          <w:color w:val="0F1115"/>
          <w:sz w:val="24"/>
          <w:szCs w:val="24"/>
          <w:lang w:val="en-US"/>
        </w:rPr>
        <w:t xml:space="preserve"> Indonesia.</w:t>
      </w:r>
    </w:p>
    <w:p w14:paraId="0000004F" w14:textId="77777777" w:rsidR="002549BF" w:rsidRDefault="002549BF">
      <w:pPr>
        <w:shd w:val="clear" w:color="auto" w:fill="FFFFFF"/>
        <w:spacing w:line="240" w:lineRule="auto"/>
        <w:jc w:val="both"/>
        <w:rPr>
          <w:rFonts w:ascii="Times New Roman" w:eastAsia="Times New Roman" w:hAnsi="Times New Roman" w:cs="Times New Roman"/>
          <w:color w:val="0F1115"/>
          <w:sz w:val="24"/>
          <w:szCs w:val="24"/>
        </w:rPr>
      </w:pPr>
    </w:p>
    <w:p w14:paraId="00000050" w14:textId="77777777" w:rsidR="002549BF" w:rsidRDefault="002549BF">
      <w:pPr>
        <w:shd w:val="clear" w:color="auto" w:fill="FFFFFF"/>
        <w:spacing w:line="240" w:lineRule="auto"/>
        <w:jc w:val="both"/>
        <w:rPr>
          <w:rFonts w:ascii="Times New Roman" w:eastAsia="Times New Roman" w:hAnsi="Times New Roman" w:cs="Times New Roman"/>
          <w:color w:val="0F1115"/>
          <w:sz w:val="24"/>
          <w:szCs w:val="24"/>
        </w:rPr>
      </w:pPr>
    </w:p>
    <w:p w14:paraId="00000051" w14:textId="77777777" w:rsidR="002549BF" w:rsidRDefault="00D11F87">
      <w:pPr>
        <w:shd w:val="clear" w:color="auto" w:fill="FFFFFF"/>
        <w:spacing w:line="240" w:lineRule="auto"/>
        <w:jc w:val="both"/>
        <w:rPr>
          <w:rFonts w:ascii="Times New Roman" w:eastAsia="Times New Roman" w:hAnsi="Times New Roman" w:cs="Times New Roman"/>
          <w:color w:val="0F1115"/>
          <w:sz w:val="24"/>
          <w:szCs w:val="24"/>
        </w:rPr>
      </w:pPr>
      <w:r>
        <w:rPr>
          <w:rFonts w:ascii="Times New Roman" w:eastAsia="Times New Roman" w:hAnsi="Times New Roman" w:cs="Times New Roman"/>
          <w:b/>
          <w:bCs/>
          <w:color w:val="0F1115"/>
          <w:sz w:val="24"/>
          <w:szCs w:val="24"/>
        </w:rPr>
        <w:t>Daftar Pustaka</w:t>
      </w:r>
    </w:p>
    <w:p w14:paraId="00000052" w14:textId="31DF5E76" w:rsidR="002549BF" w:rsidRDefault="00D11F87">
      <w:pPr>
        <w:shd w:val="clear" w:color="auto" w:fill="FFFFFF"/>
        <w:spacing w:line="360" w:lineRule="auto"/>
        <w:jc w:val="both"/>
        <w:rPr>
          <w:rFonts w:ascii="Times New Roman" w:eastAsia="Times New Roman" w:hAnsi="Times New Roman" w:cs="Times New Roman"/>
          <w:i/>
          <w:iCs/>
          <w:color w:val="0F1115"/>
          <w:sz w:val="24"/>
          <w:szCs w:val="24"/>
        </w:rPr>
      </w:pPr>
      <w:r>
        <w:rPr>
          <w:rFonts w:ascii="Times New Roman" w:eastAsia="Times New Roman" w:hAnsi="Times New Roman" w:cs="Times New Roman"/>
          <w:color w:val="0F1115"/>
          <w:sz w:val="24"/>
          <w:szCs w:val="24"/>
        </w:rPr>
        <w:t xml:space="preserve">Aminin, R. I. (2024). </w:t>
      </w:r>
      <w:r>
        <w:rPr>
          <w:rFonts w:ascii="Times New Roman" w:eastAsia="Times New Roman" w:hAnsi="Times New Roman" w:cs="Times New Roman"/>
          <w:i/>
          <w:iCs/>
          <w:color w:val="0F1115"/>
          <w:sz w:val="24"/>
          <w:szCs w:val="24"/>
        </w:rPr>
        <w:t xml:space="preserve">Analisis Implementasi Teknologi </w:t>
      </w:r>
      <w:r w:rsidR="00A270B0" w:rsidRPr="00A270B0">
        <w:rPr>
          <w:rFonts w:ascii="Times New Roman" w:eastAsia="Times New Roman" w:hAnsi="Times New Roman" w:cs="Times New Roman"/>
          <w:i/>
          <w:iCs/>
          <w:color w:val="0F1115"/>
          <w:sz w:val="24"/>
          <w:szCs w:val="24"/>
        </w:rPr>
        <w:t>blockchain</w:t>
      </w:r>
      <w:r>
        <w:rPr>
          <w:rFonts w:ascii="Times New Roman" w:eastAsia="Times New Roman" w:hAnsi="Times New Roman" w:cs="Times New Roman"/>
          <w:i/>
          <w:iCs/>
          <w:color w:val="0F1115"/>
          <w:sz w:val="24"/>
          <w:szCs w:val="24"/>
        </w:rPr>
        <w:t xml:space="preserve"> dalam Meningkatkan </w:t>
      </w:r>
    </w:p>
    <w:p w14:paraId="00000053" w14:textId="77777777" w:rsidR="002549BF" w:rsidRDefault="00D11F87">
      <w:pPr>
        <w:shd w:val="clear" w:color="auto" w:fill="FFFFFF"/>
        <w:spacing w:line="360" w:lineRule="auto"/>
        <w:ind w:firstLine="720"/>
        <w:jc w:val="both"/>
        <w:rPr>
          <w:rFonts w:ascii="Times New Roman" w:eastAsia="Times New Roman" w:hAnsi="Times New Roman" w:cs="Times New Roman"/>
          <w:i/>
          <w:iCs/>
          <w:color w:val="0F1115"/>
          <w:sz w:val="24"/>
          <w:szCs w:val="24"/>
        </w:rPr>
      </w:pPr>
      <w:r>
        <w:rPr>
          <w:rFonts w:ascii="Times New Roman" w:eastAsia="Times New Roman" w:hAnsi="Times New Roman" w:cs="Times New Roman"/>
          <w:i/>
          <w:iCs/>
          <w:color w:val="0F1115"/>
          <w:sz w:val="24"/>
          <w:szCs w:val="24"/>
        </w:rPr>
        <w:t xml:space="preserve">Transparansi, Efisiensi, dan KeamananTransaksi Keuangan Perbankan Syariah </w:t>
      </w:r>
    </w:p>
    <w:p w14:paraId="00000054" w14:textId="77777777" w:rsidR="002549BF" w:rsidRDefault="00D11F87">
      <w:pPr>
        <w:shd w:val="clear" w:color="auto" w:fill="FFFFFF"/>
        <w:spacing w:line="360" w:lineRule="auto"/>
        <w:ind w:firstLine="720"/>
        <w:jc w:val="both"/>
        <w:rPr>
          <w:rFonts w:ascii="Times New Roman" w:eastAsia="Times New Roman" w:hAnsi="Times New Roman" w:cs="Times New Roman"/>
          <w:color w:val="0F1115"/>
          <w:sz w:val="24"/>
          <w:szCs w:val="24"/>
        </w:rPr>
      </w:pPr>
      <w:r>
        <w:rPr>
          <w:rFonts w:ascii="Times New Roman" w:eastAsia="Times New Roman" w:hAnsi="Times New Roman" w:cs="Times New Roman"/>
          <w:i/>
          <w:iCs/>
          <w:color w:val="0F1115"/>
          <w:sz w:val="24"/>
          <w:szCs w:val="24"/>
        </w:rPr>
        <w:t>Indonesia</w:t>
      </w:r>
      <w:r>
        <w:rPr>
          <w:rFonts w:ascii="Times New Roman" w:eastAsia="Times New Roman" w:hAnsi="Times New Roman" w:cs="Times New Roman"/>
          <w:color w:val="0F1115"/>
          <w:sz w:val="24"/>
          <w:szCs w:val="24"/>
        </w:rPr>
        <w:t xml:space="preserve">, </w:t>
      </w:r>
      <w:r>
        <w:rPr>
          <w:rFonts w:ascii="Times New Roman" w:eastAsia="Times New Roman" w:hAnsi="Times New Roman" w:cs="Times New Roman"/>
          <w:i/>
          <w:iCs/>
          <w:color w:val="0F1115"/>
          <w:sz w:val="24"/>
          <w:szCs w:val="24"/>
        </w:rPr>
        <w:t>3</w:t>
      </w:r>
      <w:r>
        <w:rPr>
          <w:rFonts w:ascii="Times New Roman" w:eastAsia="Times New Roman" w:hAnsi="Times New Roman" w:cs="Times New Roman"/>
          <w:color w:val="0F1115"/>
          <w:sz w:val="24"/>
          <w:szCs w:val="24"/>
        </w:rPr>
        <w:t>, 96.</w:t>
      </w:r>
    </w:p>
    <w:p w14:paraId="00000055" w14:textId="2ED1B777" w:rsidR="002549BF" w:rsidRDefault="00D11F87">
      <w:pPr>
        <w:shd w:val="clear" w:color="auto" w:fill="FFFFFF"/>
        <w:spacing w:line="360" w:lineRule="auto"/>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 xml:space="preserve">Abd Rizal, dkk, Kekosongan Fatwa DSN-MUI terhadap Teknologi </w:t>
      </w:r>
      <w:r w:rsidR="00A270B0" w:rsidRPr="00A270B0">
        <w:rPr>
          <w:rFonts w:ascii="Times New Roman" w:eastAsia="Times New Roman" w:hAnsi="Times New Roman" w:cs="Times New Roman"/>
          <w:i/>
          <w:color w:val="0F1115"/>
          <w:sz w:val="24"/>
          <w:szCs w:val="24"/>
        </w:rPr>
        <w:t>blockchain</w:t>
      </w:r>
      <w:r>
        <w:rPr>
          <w:rFonts w:ascii="Times New Roman" w:eastAsia="Times New Roman" w:hAnsi="Times New Roman" w:cs="Times New Roman"/>
          <w:color w:val="0F1115"/>
          <w:sz w:val="24"/>
          <w:szCs w:val="24"/>
        </w:rPr>
        <w:t xml:space="preserve"> Non-Cripto : </w:t>
      </w:r>
    </w:p>
    <w:p w14:paraId="00000056" w14:textId="77777777" w:rsidR="002549BF" w:rsidRDefault="00D11F87">
      <w:pPr>
        <w:shd w:val="clear" w:color="auto" w:fill="FFFFFF"/>
        <w:spacing w:line="360" w:lineRule="auto"/>
        <w:ind w:firstLine="720"/>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 xml:space="preserve">Analisis Kebutuhan Normatif, Jurnal Manajemen dan Akuntansi (WANARGI), Vol. 3 </w:t>
      </w:r>
    </w:p>
    <w:p w14:paraId="00000057" w14:textId="4CDEF391" w:rsidR="002549BF" w:rsidRDefault="00D11F87">
      <w:pPr>
        <w:shd w:val="clear" w:color="auto" w:fill="FFFFFF"/>
        <w:spacing w:line="360" w:lineRule="auto"/>
        <w:ind w:firstLine="720"/>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No. 2 Januari 2026.</w:t>
      </w:r>
    </w:p>
    <w:p w14:paraId="1E0E5EEF" w14:textId="77777777" w:rsidR="00303473" w:rsidRDefault="00303473" w:rsidP="00303473">
      <w:pPr>
        <w:shd w:val="clear" w:color="auto" w:fill="FFFFFF"/>
        <w:spacing w:line="360" w:lineRule="auto"/>
        <w:jc w:val="both"/>
        <w:rPr>
          <w:rFonts w:ascii="Times New Roman" w:eastAsia="Times New Roman" w:hAnsi="Times New Roman" w:cs="Times New Roman"/>
          <w:color w:val="0F1115"/>
          <w:sz w:val="24"/>
          <w:szCs w:val="24"/>
        </w:rPr>
      </w:pPr>
      <w:r w:rsidRPr="00303473">
        <w:rPr>
          <w:rFonts w:ascii="Times New Roman" w:eastAsia="Times New Roman" w:hAnsi="Times New Roman" w:cs="Times New Roman"/>
          <w:color w:val="0F1115"/>
          <w:sz w:val="24"/>
          <w:szCs w:val="24"/>
        </w:rPr>
        <w:t xml:space="preserve">Ahmad rajaul masrur, dkk, Digitalisasi Emas dalam Perspektif Syariah : Studi Pada Ekosistem </w:t>
      </w:r>
    </w:p>
    <w:p w14:paraId="2032D227" w14:textId="3B0B7E17" w:rsidR="00303473" w:rsidRPr="00303473" w:rsidRDefault="00303473" w:rsidP="00303473">
      <w:pPr>
        <w:shd w:val="clear" w:color="auto" w:fill="FFFFFF"/>
        <w:spacing w:line="360" w:lineRule="auto"/>
        <w:ind w:firstLine="720"/>
        <w:jc w:val="both"/>
        <w:rPr>
          <w:rFonts w:ascii="Times New Roman" w:eastAsia="Times New Roman" w:hAnsi="Times New Roman" w:cs="Times New Roman"/>
          <w:color w:val="0F1115"/>
          <w:sz w:val="24"/>
          <w:szCs w:val="24"/>
          <w:lang w:val="en-US"/>
        </w:rPr>
      </w:pPr>
      <w:r w:rsidRPr="00303473">
        <w:rPr>
          <w:rFonts w:ascii="Times New Roman" w:eastAsia="Times New Roman" w:hAnsi="Times New Roman" w:cs="Times New Roman"/>
          <w:color w:val="0F1115"/>
          <w:sz w:val="24"/>
          <w:szCs w:val="24"/>
        </w:rPr>
        <w:t>Bullion Bank Indonesia, Jurnal Ilmiah Ekonomi Islam, Vol 11, No. 5, 2025</w:t>
      </w:r>
      <w:r>
        <w:rPr>
          <w:rFonts w:ascii="Times New Roman" w:eastAsia="Times New Roman" w:hAnsi="Times New Roman" w:cs="Times New Roman"/>
          <w:color w:val="0F1115"/>
          <w:sz w:val="24"/>
          <w:szCs w:val="24"/>
          <w:lang w:val="en-US"/>
        </w:rPr>
        <w:t>.</w:t>
      </w:r>
    </w:p>
    <w:p w14:paraId="00000058" w14:textId="1EF933FF" w:rsidR="002549BF" w:rsidRDefault="00D11F87">
      <w:pPr>
        <w:shd w:val="clear" w:color="auto" w:fill="FFFFFF"/>
        <w:spacing w:line="360" w:lineRule="auto"/>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Al-Sartawi, A. M. A. M. (2021). “</w:t>
      </w:r>
      <w:r w:rsidR="00A270B0" w:rsidRPr="00A270B0">
        <w:rPr>
          <w:rFonts w:ascii="Times New Roman" w:eastAsia="Times New Roman" w:hAnsi="Times New Roman" w:cs="Times New Roman"/>
          <w:i/>
          <w:color w:val="0F1115"/>
          <w:sz w:val="24"/>
          <w:szCs w:val="24"/>
        </w:rPr>
        <w:t>Smart contract</w:t>
      </w:r>
      <w:r>
        <w:rPr>
          <w:rFonts w:ascii="Times New Roman" w:eastAsia="Times New Roman" w:hAnsi="Times New Roman" w:cs="Times New Roman"/>
          <w:color w:val="0F1115"/>
          <w:sz w:val="24"/>
          <w:szCs w:val="24"/>
        </w:rPr>
        <w:t xml:space="preserve">s and </w:t>
      </w:r>
      <w:r w:rsidR="00A270B0" w:rsidRPr="00A270B0">
        <w:rPr>
          <w:rFonts w:ascii="Times New Roman" w:eastAsia="Times New Roman" w:hAnsi="Times New Roman" w:cs="Times New Roman"/>
          <w:i/>
          <w:color w:val="0F1115"/>
          <w:sz w:val="24"/>
          <w:szCs w:val="24"/>
        </w:rPr>
        <w:t>blockchain</w:t>
      </w:r>
      <w:r>
        <w:rPr>
          <w:rFonts w:ascii="Times New Roman" w:eastAsia="Times New Roman" w:hAnsi="Times New Roman" w:cs="Times New Roman"/>
          <w:color w:val="0F1115"/>
          <w:sz w:val="24"/>
          <w:szCs w:val="24"/>
        </w:rPr>
        <w:t xml:space="preserve"> Technology in Islamic </w:t>
      </w:r>
    </w:p>
    <w:p w14:paraId="00000059" w14:textId="14D857AA" w:rsidR="002549BF" w:rsidRDefault="00D11F87">
      <w:pPr>
        <w:shd w:val="clear" w:color="auto" w:fill="FFFFFF"/>
        <w:spacing w:line="360" w:lineRule="auto"/>
        <w:ind w:left="720"/>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Finance: An Analytical Study”. International Journal of Islamic and Middle Eastern Finance and Management, 14(3).</w:t>
      </w:r>
    </w:p>
    <w:p w14:paraId="1F6C3002" w14:textId="77777777" w:rsidR="00303473" w:rsidRDefault="00303473" w:rsidP="00303473">
      <w:pPr>
        <w:shd w:val="clear" w:color="auto" w:fill="FFFFFF"/>
        <w:spacing w:line="360" w:lineRule="auto"/>
        <w:jc w:val="both"/>
        <w:rPr>
          <w:rFonts w:ascii="Times New Roman" w:eastAsia="Times New Roman" w:hAnsi="Times New Roman" w:cs="Times New Roman"/>
          <w:color w:val="0F1115"/>
          <w:sz w:val="24"/>
          <w:szCs w:val="24"/>
        </w:rPr>
      </w:pPr>
      <w:r w:rsidRPr="00303473">
        <w:rPr>
          <w:rFonts w:ascii="Times New Roman" w:eastAsia="Times New Roman" w:hAnsi="Times New Roman" w:cs="Times New Roman"/>
          <w:color w:val="0F1115"/>
          <w:sz w:val="24"/>
          <w:szCs w:val="24"/>
        </w:rPr>
        <w:t xml:space="preserve">Arofah Mursida, dkk, Keabsahan dan Risiko Hukum terhadap Transaksi Emas Digital dalam </w:t>
      </w:r>
    </w:p>
    <w:p w14:paraId="4AA7C34A" w14:textId="07CB5AEF" w:rsidR="00303473" w:rsidRPr="00303473" w:rsidRDefault="00303473" w:rsidP="00303473">
      <w:pPr>
        <w:shd w:val="clear" w:color="auto" w:fill="FFFFFF"/>
        <w:spacing w:line="360" w:lineRule="auto"/>
        <w:ind w:left="720"/>
        <w:jc w:val="both"/>
        <w:rPr>
          <w:rFonts w:ascii="Times New Roman" w:eastAsia="Times New Roman" w:hAnsi="Times New Roman" w:cs="Times New Roman"/>
          <w:color w:val="0F1115"/>
          <w:sz w:val="24"/>
          <w:szCs w:val="24"/>
          <w:lang w:val="en-US"/>
        </w:rPr>
      </w:pPr>
      <w:r w:rsidRPr="00303473">
        <w:rPr>
          <w:rFonts w:ascii="Times New Roman" w:eastAsia="Times New Roman" w:hAnsi="Times New Roman" w:cs="Times New Roman"/>
          <w:color w:val="0F1115"/>
          <w:sz w:val="24"/>
          <w:szCs w:val="24"/>
        </w:rPr>
        <w:t>Perspektif Hukum Perbankan Syariah, Indonesian Jurnal of Law and Justice, Vol. 3, No. 3, 2026</w:t>
      </w:r>
      <w:r>
        <w:rPr>
          <w:rFonts w:ascii="Times New Roman" w:eastAsia="Times New Roman" w:hAnsi="Times New Roman" w:cs="Times New Roman"/>
          <w:color w:val="0F1115"/>
          <w:sz w:val="24"/>
          <w:szCs w:val="24"/>
          <w:lang w:val="en-US"/>
        </w:rPr>
        <w:t>.</w:t>
      </w:r>
    </w:p>
    <w:p w14:paraId="0000005A" w14:textId="77777777" w:rsidR="002549BF" w:rsidRDefault="00D11F87">
      <w:pPr>
        <w:shd w:val="clear" w:color="auto" w:fill="FFFFFF"/>
        <w:spacing w:line="360" w:lineRule="auto"/>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AAOIFI. (2017). Shari’ah Standards. Manama: AAOIFI.</w:t>
      </w:r>
    </w:p>
    <w:p w14:paraId="0000005B" w14:textId="77777777" w:rsidR="002549BF" w:rsidRDefault="00D11F87">
      <w:pPr>
        <w:shd w:val="clear" w:color="auto" w:fill="FFFFFF"/>
        <w:spacing w:line="360" w:lineRule="auto"/>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 xml:space="preserve">Dede Al mustaqim, Analisis Praktik Jual Beli Emas Secara Non-Tunai di Indonesia </w:t>
      </w:r>
    </w:p>
    <w:p w14:paraId="0000005C" w14:textId="77777777" w:rsidR="002549BF" w:rsidRDefault="00D11F87">
      <w:pPr>
        <w:shd w:val="clear" w:color="auto" w:fill="FFFFFF"/>
        <w:spacing w:line="360" w:lineRule="auto"/>
        <w:ind w:left="720"/>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lastRenderedPageBreak/>
        <w:t>Berdasarkan Fatwa DSN-MUI NO. 77/DSN-MUI/V/2010, Al-Wajih: The Journal Of Islamic Studies, Vol 1. No 1 Juni 2024.</w:t>
      </w:r>
    </w:p>
    <w:p w14:paraId="0000005D" w14:textId="77777777" w:rsidR="002549BF" w:rsidRDefault="00D11F87">
      <w:pPr>
        <w:shd w:val="clear" w:color="auto" w:fill="FFFFFF"/>
        <w:spacing w:line="360" w:lineRule="auto"/>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 xml:space="preserve">DSN-MUI. (2010). Fatwa No. 77/DSN-MUI/VII/2010 tentang Jual Beli Emas Secara Tidak </w:t>
      </w:r>
    </w:p>
    <w:p w14:paraId="0000005E" w14:textId="77777777" w:rsidR="002549BF" w:rsidRDefault="00D11F87">
      <w:pPr>
        <w:shd w:val="clear" w:color="auto" w:fill="FFFFFF"/>
        <w:spacing w:line="360" w:lineRule="auto"/>
        <w:ind w:firstLine="720"/>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Tunai.</w:t>
      </w:r>
    </w:p>
    <w:p w14:paraId="0000005F" w14:textId="77777777" w:rsidR="002549BF" w:rsidRDefault="00D11F87">
      <w:pPr>
        <w:shd w:val="clear" w:color="auto" w:fill="FFFFFF"/>
        <w:spacing w:line="360" w:lineRule="auto"/>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DSN-MUI. (2017). Fatwa No. 116/DSN-MUI/IX/2017 tentang Uang Elektronik Syariah.</w:t>
      </w:r>
    </w:p>
    <w:p w14:paraId="00000060" w14:textId="77777777" w:rsidR="002549BF" w:rsidRDefault="00D11F87">
      <w:pPr>
        <w:shd w:val="clear" w:color="auto" w:fill="FFFFFF"/>
        <w:spacing w:line="360" w:lineRule="auto"/>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DSN-MUI. (2025). Fatwa No. 163/2025 tentang Exchange Traded Fund (ETF) Syariah Emas.</w:t>
      </w:r>
    </w:p>
    <w:p w14:paraId="00000061" w14:textId="77777777" w:rsidR="002549BF" w:rsidRDefault="00D11F87">
      <w:pPr>
        <w:shd w:val="clear" w:color="auto" w:fill="FFFFFF"/>
        <w:spacing w:line="360" w:lineRule="auto"/>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DSN-MUI. (2026). Fatwa No. 166/DSN-MUI/II/2026 tentang Kegiatan Usaha Bulion.</w:t>
      </w:r>
    </w:p>
    <w:p w14:paraId="00000062" w14:textId="64B3362C" w:rsidR="002549BF" w:rsidRDefault="00D11F87">
      <w:pPr>
        <w:shd w:val="clear" w:color="auto" w:fill="FFFFFF"/>
        <w:spacing w:line="360" w:lineRule="auto"/>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Hassan, M. K., Muneeza, A., &amp; Sarea, A. M. (2023). “</w:t>
      </w:r>
      <w:r w:rsidR="00A270B0" w:rsidRPr="00A270B0">
        <w:rPr>
          <w:rFonts w:ascii="Times New Roman" w:eastAsia="Times New Roman" w:hAnsi="Times New Roman" w:cs="Times New Roman"/>
          <w:i/>
          <w:color w:val="0F1115"/>
          <w:sz w:val="24"/>
          <w:szCs w:val="24"/>
        </w:rPr>
        <w:t>blockchain</w:t>
      </w:r>
      <w:r>
        <w:rPr>
          <w:rFonts w:ascii="Times New Roman" w:eastAsia="Times New Roman" w:hAnsi="Times New Roman" w:cs="Times New Roman"/>
          <w:color w:val="0F1115"/>
          <w:sz w:val="24"/>
          <w:szCs w:val="24"/>
        </w:rPr>
        <w:t xml:space="preserve"> and Islamic Finance: A </w:t>
      </w:r>
    </w:p>
    <w:p w14:paraId="00000063" w14:textId="77777777" w:rsidR="002549BF" w:rsidRDefault="00D11F87">
      <w:pPr>
        <w:shd w:val="clear" w:color="auto" w:fill="FFFFFF"/>
        <w:spacing w:line="360" w:lineRule="auto"/>
        <w:ind w:left="720"/>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Systematic Literature Review”. Journal of Islamic Accounting and Business Research, 14(1).</w:t>
      </w:r>
    </w:p>
    <w:p w14:paraId="00000064" w14:textId="77777777" w:rsidR="002549BF" w:rsidRDefault="00D11F87">
      <w:pPr>
        <w:shd w:val="clear" w:color="auto" w:fill="FFFFFF"/>
        <w:spacing w:line="360" w:lineRule="auto"/>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 xml:space="preserve">Ibn Rusyd. (2009). Bidayat al-Mujtahid wa Nihayat al-Muqtasid. Beirut: Dar al-Kutub </w:t>
      </w:r>
    </w:p>
    <w:p w14:paraId="00000065" w14:textId="42F11A5D" w:rsidR="002549BF" w:rsidRDefault="00D11F87">
      <w:pPr>
        <w:shd w:val="clear" w:color="auto" w:fill="FFFFFF"/>
        <w:spacing w:line="360" w:lineRule="auto"/>
        <w:ind w:firstLine="720"/>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al-‘Ilmiyyah.</w:t>
      </w:r>
    </w:p>
    <w:p w14:paraId="1FCDE9C4" w14:textId="77777777" w:rsidR="00303473" w:rsidRDefault="00303473" w:rsidP="00303473">
      <w:pPr>
        <w:shd w:val="clear" w:color="auto" w:fill="FFFFFF"/>
        <w:spacing w:line="360" w:lineRule="auto"/>
        <w:jc w:val="both"/>
        <w:rPr>
          <w:rFonts w:ascii="Times New Roman" w:eastAsia="Times New Roman" w:hAnsi="Times New Roman" w:cs="Times New Roman"/>
          <w:color w:val="0F1115"/>
          <w:sz w:val="24"/>
          <w:szCs w:val="24"/>
        </w:rPr>
      </w:pPr>
      <w:r w:rsidRPr="00303473">
        <w:rPr>
          <w:rFonts w:ascii="Times New Roman" w:eastAsia="Times New Roman" w:hAnsi="Times New Roman" w:cs="Times New Roman"/>
          <w:color w:val="0F1115"/>
          <w:sz w:val="24"/>
          <w:szCs w:val="24"/>
        </w:rPr>
        <w:t xml:space="preserve">Inarotul a’yun, Investasi Emas Digital di Indonesia : Tinjauan Sistemik Maqashid Syariah, </w:t>
      </w:r>
    </w:p>
    <w:p w14:paraId="368D3734" w14:textId="21E315F4" w:rsidR="00303473" w:rsidRDefault="00303473" w:rsidP="00303473">
      <w:pPr>
        <w:shd w:val="clear" w:color="auto" w:fill="FFFFFF"/>
        <w:spacing w:line="360" w:lineRule="auto"/>
        <w:ind w:firstLine="720"/>
        <w:jc w:val="both"/>
        <w:rPr>
          <w:rFonts w:ascii="Times New Roman" w:eastAsia="Times New Roman" w:hAnsi="Times New Roman" w:cs="Times New Roman"/>
          <w:color w:val="0F1115"/>
          <w:sz w:val="24"/>
          <w:szCs w:val="24"/>
        </w:rPr>
      </w:pPr>
      <w:r w:rsidRPr="00303473">
        <w:rPr>
          <w:rFonts w:ascii="Times New Roman" w:eastAsia="Times New Roman" w:hAnsi="Times New Roman" w:cs="Times New Roman"/>
          <w:color w:val="0F1115"/>
          <w:sz w:val="24"/>
          <w:szCs w:val="24"/>
        </w:rPr>
        <w:t>Journal of Indonesian Sharia Economics, Vol 4 No. 2, September 2025</w:t>
      </w:r>
      <w:r>
        <w:rPr>
          <w:rFonts w:ascii="Times New Roman" w:eastAsia="Times New Roman" w:hAnsi="Times New Roman" w:cs="Times New Roman"/>
          <w:color w:val="0F1115"/>
          <w:sz w:val="24"/>
          <w:szCs w:val="24"/>
          <w:lang w:val="en-US"/>
        </w:rPr>
        <w:t>.</w:t>
      </w:r>
    </w:p>
    <w:p w14:paraId="00000066" w14:textId="77777777" w:rsidR="002549BF" w:rsidRDefault="00D11F87">
      <w:pPr>
        <w:shd w:val="clear" w:color="auto" w:fill="FFFFFF"/>
        <w:spacing w:line="360" w:lineRule="auto"/>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 xml:space="preserve">Masrur, A. R. (2025). DIGITALISASI EMAS DALAM PERSPEKTIF SYARIAH: STUDI </w:t>
      </w:r>
    </w:p>
    <w:p w14:paraId="00000067" w14:textId="77777777" w:rsidR="002549BF" w:rsidRDefault="00D11F87">
      <w:pPr>
        <w:shd w:val="clear" w:color="auto" w:fill="FFFFFF"/>
        <w:spacing w:line="360" w:lineRule="auto"/>
        <w:ind w:firstLine="720"/>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PADA EKOSISTEM BULLION BANK INDONESIA.</w:t>
      </w:r>
    </w:p>
    <w:p w14:paraId="00000068" w14:textId="77777777" w:rsidR="002549BF" w:rsidRDefault="00D11F87">
      <w:pPr>
        <w:shd w:val="clear" w:color="auto" w:fill="FFFFFF"/>
        <w:spacing w:line="360" w:lineRule="auto"/>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Mertokusumo, S. (2019). Mengenal Hukum: Suatu Pengantar. Yogyakarta: Liberty.</w:t>
      </w:r>
    </w:p>
    <w:p w14:paraId="00000069" w14:textId="47130F9B" w:rsidR="002549BF" w:rsidRDefault="00D11F87">
      <w:pPr>
        <w:shd w:val="clear" w:color="auto" w:fill="FFFFFF"/>
        <w:spacing w:line="360" w:lineRule="auto"/>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Nakamoto, S. (2008). Bitcoin: A Peer‑to‑Peer Electronic Cash System.</w:t>
      </w:r>
    </w:p>
    <w:p w14:paraId="683B83EB" w14:textId="77777777" w:rsidR="00303473" w:rsidRDefault="00303473" w:rsidP="00303473">
      <w:pPr>
        <w:shd w:val="clear" w:color="auto" w:fill="FFFFFF"/>
        <w:spacing w:line="360" w:lineRule="auto"/>
        <w:jc w:val="both"/>
        <w:rPr>
          <w:rFonts w:ascii="Times New Roman" w:eastAsia="Times New Roman" w:hAnsi="Times New Roman" w:cs="Times New Roman"/>
          <w:color w:val="0F1115"/>
          <w:sz w:val="24"/>
          <w:szCs w:val="24"/>
        </w:rPr>
      </w:pPr>
      <w:r w:rsidRPr="00303473">
        <w:rPr>
          <w:rFonts w:ascii="Times New Roman" w:eastAsia="Times New Roman" w:hAnsi="Times New Roman" w:cs="Times New Roman"/>
          <w:color w:val="0F1115"/>
          <w:sz w:val="24"/>
          <w:szCs w:val="24"/>
        </w:rPr>
        <w:t xml:space="preserve">Nazla Arliva Rahman, Investasi Emas Digital di Indonesia Berdasarkan Prinsip Hukum </w:t>
      </w:r>
    </w:p>
    <w:p w14:paraId="414A8C65" w14:textId="4EFB2C1E" w:rsidR="00303473" w:rsidRPr="00303473" w:rsidRDefault="00303473" w:rsidP="00303473">
      <w:pPr>
        <w:shd w:val="clear" w:color="auto" w:fill="FFFFFF"/>
        <w:spacing w:line="360" w:lineRule="auto"/>
        <w:ind w:left="720"/>
        <w:jc w:val="both"/>
        <w:rPr>
          <w:rFonts w:ascii="Times New Roman" w:eastAsia="Times New Roman" w:hAnsi="Times New Roman" w:cs="Times New Roman"/>
          <w:color w:val="0F1115"/>
          <w:sz w:val="24"/>
          <w:szCs w:val="24"/>
          <w:lang w:val="en-US"/>
        </w:rPr>
      </w:pPr>
      <w:r w:rsidRPr="00303473">
        <w:rPr>
          <w:rFonts w:ascii="Times New Roman" w:eastAsia="Times New Roman" w:hAnsi="Times New Roman" w:cs="Times New Roman"/>
          <w:color w:val="0F1115"/>
          <w:sz w:val="24"/>
          <w:szCs w:val="24"/>
        </w:rPr>
        <w:t>Ekonomi Syariah, Jurnal Ilmiah Nusantara, Vol. 2 No. 4, Juli 2025</w:t>
      </w:r>
      <w:r>
        <w:rPr>
          <w:rFonts w:ascii="Times New Roman" w:eastAsia="Times New Roman" w:hAnsi="Times New Roman" w:cs="Times New Roman"/>
          <w:color w:val="0F1115"/>
          <w:sz w:val="24"/>
          <w:szCs w:val="24"/>
          <w:lang w:val="en-US"/>
        </w:rPr>
        <w:t>.</w:t>
      </w:r>
    </w:p>
    <w:p w14:paraId="0000006A" w14:textId="77777777" w:rsidR="002549BF" w:rsidRDefault="00D11F87">
      <w:pPr>
        <w:shd w:val="clear" w:color="auto" w:fill="FFFFFF"/>
        <w:spacing w:line="360" w:lineRule="auto"/>
        <w:ind w:left="720" w:hanging="720"/>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OJK. (2022). Peraturan OJK No. 10/POJK.05/2022 tentang Layanan Pendanaan Bersama Berbasis Teknologi Informasi.</w:t>
      </w:r>
    </w:p>
    <w:p w14:paraId="0000006B" w14:textId="77777777" w:rsidR="002549BF" w:rsidRDefault="00D11F87">
      <w:pPr>
        <w:shd w:val="clear" w:color="auto" w:fill="FFFFFF"/>
        <w:spacing w:line="360" w:lineRule="auto"/>
        <w:ind w:left="709" w:hanging="709"/>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OJK. (2024). Peraturan OJK No. 3 Tahun 2024 tentang Penyelenggaraan Inovasi Teknologi Sektor Keuangan.</w:t>
      </w:r>
    </w:p>
    <w:p w14:paraId="0000006C" w14:textId="77777777" w:rsidR="002549BF" w:rsidRDefault="00D11F87">
      <w:pPr>
        <w:shd w:val="clear" w:color="auto" w:fill="FFFFFF"/>
        <w:spacing w:line="360" w:lineRule="auto"/>
        <w:ind w:left="709" w:hanging="709"/>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Pemerintah Indonesia. (2008). Undang-Undang No. 11 Tahun 2008 tentang Informasi dan Transaksi Elektronik.</w:t>
      </w:r>
    </w:p>
    <w:p w14:paraId="0000006D" w14:textId="77777777" w:rsidR="002549BF" w:rsidRDefault="00D11F87">
      <w:pPr>
        <w:shd w:val="clear" w:color="auto" w:fill="FFFFFF"/>
        <w:spacing w:line="360" w:lineRule="auto"/>
        <w:ind w:left="709" w:hanging="709"/>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Pemerintah Indonesia (2022). Undang-Undang Nomor 27 Tahun 2022 tentang Perlindungan Data Pribadi</w:t>
      </w:r>
    </w:p>
    <w:p w14:paraId="0000006E" w14:textId="77777777" w:rsidR="002549BF" w:rsidRDefault="00D11F87">
      <w:pPr>
        <w:shd w:val="clear" w:color="auto" w:fill="FFFFFF"/>
        <w:spacing w:line="360" w:lineRule="auto"/>
        <w:ind w:left="709" w:hanging="709"/>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 xml:space="preserve">Pemerintah Indonesia (2023). Undang-Undang Nomor 4 Tahun 2023 tentang Pengembangan dan Penguatan Sektor Keuangan. </w:t>
      </w:r>
    </w:p>
    <w:p w14:paraId="0000006F" w14:textId="77777777" w:rsidR="002549BF" w:rsidRDefault="00D11F87">
      <w:pPr>
        <w:shd w:val="clear" w:color="auto" w:fill="FFFFFF"/>
        <w:spacing w:line="360" w:lineRule="auto"/>
        <w:ind w:left="709" w:hanging="709"/>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Puti Khairani Rijadi, Norma Ekonomi Syariah dari Nash Sampai ke Qanun : Perbankan Syariah, Taraadin Vol. 3 No. 2 Maret 2023.</w:t>
      </w:r>
    </w:p>
    <w:p w14:paraId="00000070" w14:textId="77777777" w:rsidR="002549BF" w:rsidRDefault="00D11F87">
      <w:pPr>
        <w:shd w:val="clear" w:color="auto" w:fill="FFFFFF"/>
        <w:spacing w:line="360" w:lineRule="auto"/>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 xml:space="preserve">Riski ramadhani, monita rangkuti, paisal rahmat, yahya mardana, e-finansial dan </w:t>
      </w:r>
    </w:p>
    <w:p w14:paraId="00000071" w14:textId="7E539AC9" w:rsidR="002549BF" w:rsidRDefault="00D11F87">
      <w:pPr>
        <w:shd w:val="clear" w:color="auto" w:fill="FFFFFF"/>
        <w:spacing w:line="360" w:lineRule="auto"/>
        <w:ind w:left="709"/>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lastRenderedPageBreak/>
        <w:t xml:space="preserve">pemanfaatan teknologi </w:t>
      </w:r>
      <w:r w:rsidR="00A270B0" w:rsidRPr="00A270B0">
        <w:rPr>
          <w:rFonts w:ascii="Times New Roman" w:eastAsia="Times New Roman" w:hAnsi="Times New Roman" w:cs="Times New Roman"/>
          <w:i/>
          <w:color w:val="0F1115"/>
          <w:sz w:val="24"/>
          <w:szCs w:val="24"/>
        </w:rPr>
        <w:t>blockchain</w:t>
      </w:r>
      <w:r>
        <w:rPr>
          <w:rFonts w:ascii="Times New Roman" w:eastAsia="Times New Roman" w:hAnsi="Times New Roman" w:cs="Times New Roman"/>
          <w:color w:val="0F1115"/>
          <w:sz w:val="24"/>
          <w:szCs w:val="24"/>
        </w:rPr>
        <w:t xml:space="preserve"> dalam investasi syariah, jurnal ekonomi, manajemen, akuntansi, dan keuangan, Vol. 7 No. 3, 2026.</w:t>
      </w:r>
    </w:p>
    <w:p w14:paraId="00000072" w14:textId="2E1A102E" w:rsidR="002549BF" w:rsidRDefault="00D11F87">
      <w:pPr>
        <w:shd w:val="clear" w:color="auto" w:fill="FFFFFF"/>
        <w:spacing w:line="360" w:lineRule="auto"/>
        <w:ind w:left="709" w:hanging="709"/>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 xml:space="preserve">Yaya, R., Martawireja, A. E., &amp; Abdurahim, A. (2022). “Enhancing Sharia Compliance through </w:t>
      </w:r>
      <w:r w:rsidR="00A270B0" w:rsidRPr="00A270B0">
        <w:rPr>
          <w:rFonts w:ascii="Times New Roman" w:eastAsia="Times New Roman" w:hAnsi="Times New Roman" w:cs="Times New Roman"/>
          <w:i/>
          <w:color w:val="0F1115"/>
          <w:sz w:val="24"/>
          <w:szCs w:val="24"/>
        </w:rPr>
        <w:t>blockchain</w:t>
      </w:r>
      <w:r>
        <w:rPr>
          <w:rFonts w:ascii="Times New Roman" w:eastAsia="Times New Roman" w:hAnsi="Times New Roman" w:cs="Times New Roman"/>
          <w:color w:val="0F1115"/>
          <w:sz w:val="24"/>
          <w:szCs w:val="24"/>
        </w:rPr>
        <w:t>: The Case of Indonesian Islamic Banks”. Al-Iqtishad: Jurnal Ilmu Ekonomi Syariah, 14(1).</w:t>
      </w:r>
    </w:p>
    <w:p w14:paraId="00000073" w14:textId="3E613910" w:rsidR="002549BF" w:rsidRDefault="00D11F87">
      <w:pPr>
        <w:shd w:val="clear" w:color="auto" w:fill="FFFFFF"/>
        <w:spacing w:line="360" w:lineRule="auto"/>
        <w:ind w:left="709" w:hanging="709"/>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 xml:space="preserve">Yli-Huumo, J., Ko, D., Choi, S., Park, S., &amp; Smolander, K. (2016). “Where is Current Research on </w:t>
      </w:r>
      <w:r w:rsidR="00A270B0" w:rsidRPr="00A270B0">
        <w:rPr>
          <w:rFonts w:ascii="Times New Roman" w:eastAsia="Times New Roman" w:hAnsi="Times New Roman" w:cs="Times New Roman"/>
          <w:i/>
          <w:color w:val="0F1115"/>
          <w:sz w:val="24"/>
          <w:szCs w:val="24"/>
        </w:rPr>
        <w:t>blockchain</w:t>
      </w:r>
      <w:r>
        <w:rPr>
          <w:rFonts w:ascii="Times New Roman" w:eastAsia="Times New Roman" w:hAnsi="Times New Roman" w:cs="Times New Roman"/>
          <w:color w:val="0F1115"/>
          <w:sz w:val="24"/>
          <w:szCs w:val="24"/>
        </w:rPr>
        <w:t xml:space="preserve"> Technology?—A Systematic Review”. PLoS ONE, 11(10), e0163477.</w:t>
      </w:r>
    </w:p>
    <w:p w14:paraId="00000074" w14:textId="77777777" w:rsidR="002549BF" w:rsidRDefault="00D11F87">
      <w:pPr>
        <w:shd w:val="clear" w:color="auto" w:fill="FFFFFF"/>
        <w:spacing w:before="240" w:after="240" w:line="240" w:lineRule="auto"/>
        <w:jc w:val="both"/>
        <w:rPr>
          <w:rFonts w:ascii="Times New Roman" w:eastAsia="Times New Roman" w:hAnsi="Times New Roman" w:cs="Times New Roman"/>
          <w:b/>
          <w:bCs/>
          <w:color w:val="0F1115"/>
          <w:sz w:val="24"/>
          <w:szCs w:val="24"/>
        </w:rPr>
      </w:pPr>
      <w:r>
        <w:rPr>
          <w:rFonts w:ascii="Times New Roman" w:eastAsia="Times New Roman" w:hAnsi="Times New Roman" w:cs="Times New Roman"/>
          <w:b/>
          <w:bCs/>
          <w:color w:val="0F1115"/>
          <w:sz w:val="24"/>
          <w:szCs w:val="24"/>
        </w:rPr>
        <w:t>Sumber Lain:</w:t>
      </w:r>
    </w:p>
    <w:p w14:paraId="00000075" w14:textId="77777777" w:rsidR="002549BF" w:rsidRDefault="00D11F87">
      <w:pPr>
        <w:numPr>
          <w:ilvl w:val="0"/>
          <w:numId w:val="5"/>
        </w:numPr>
        <w:shd w:val="clear" w:color="auto" w:fill="FFFFFF"/>
        <w:spacing w:line="240" w:lineRule="auto"/>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Laporan Tahunan PT Pegadaian (Persero), 2023.</w:t>
      </w:r>
    </w:p>
    <w:p w14:paraId="00000076" w14:textId="77777777" w:rsidR="002549BF" w:rsidRDefault="00D11F87">
      <w:pPr>
        <w:numPr>
          <w:ilvl w:val="0"/>
          <w:numId w:val="5"/>
        </w:numPr>
        <w:shd w:val="clear" w:color="auto" w:fill="FFFFFF"/>
        <w:spacing w:line="240" w:lineRule="auto"/>
        <w:jc w:val="both"/>
        <w:rPr>
          <w:rFonts w:ascii="Times New Roman" w:eastAsia="Times New Roman" w:hAnsi="Times New Roman" w:cs="Times New Roman"/>
          <w:color w:val="0F1115"/>
          <w:sz w:val="24"/>
          <w:szCs w:val="24"/>
        </w:rPr>
      </w:pPr>
      <w:r>
        <w:rPr>
          <w:rFonts w:ascii="Times New Roman" w:eastAsia="Times New Roman" w:hAnsi="Times New Roman" w:cs="Times New Roman"/>
          <w:color w:val="0F1115"/>
          <w:sz w:val="24"/>
          <w:szCs w:val="24"/>
        </w:rPr>
        <w:t xml:space="preserve">Dokumentasi resmi </w:t>
      </w:r>
      <w:r>
        <w:rPr>
          <w:rFonts w:ascii="Times New Roman" w:eastAsia="Times New Roman" w:hAnsi="Times New Roman" w:cs="Times New Roman"/>
          <w:i/>
          <w:iCs/>
          <w:color w:val="0F1115"/>
          <w:sz w:val="24"/>
          <w:szCs w:val="24"/>
        </w:rPr>
        <w:t>Pegadaian Syariah Digital</w:t>
      </w:r>
      <w:r>
        <w:rPr>
          <w:rFonts w:ascii="Times New Roman" w:eastAsia="Times New Roman" w:hAnsi="Times New Roman" w:cs="Times New Roman"/>
          <w:color w:val="0F1115"/>
          <w:sz w:val="24"/>
          <w:szCs w:val="24"/>
        </w:rPr>
        <w:t xml:space="preserve"> (akses 2024).</w:t>
      </w:r>
    </w:p>
    <w:p w14:paraId="00000077" w14:textId="77777777" w:rsidR="002549BF" w:rsidRDefault="002549BF">
      <w:pPr>
        <w:spacing w:line="240" w:lineRule="auto"/>
        <w:ind w:left="720"/>
        <w:jc w:val="both"/>
        <w:rPr>
          <w:rFonts w:ascii="Times New Roman" w:eastAsia="Times New Roman" w:hAnsi="Times New Roman" w:cs="Times New Roman"/>
          <w:b/>
          <w:bCs/>
        </w:rPr>
      </w:pPr>
    </w:p>
    <w:p w14:paraId="00000078" w14:textId="77777777" w:rsidR="002549BF" w:rsidRDefault="002549BF">
      <w:pPr>
        <w:spacing w:line="240" w:lineRule="auto"/>
        <w:jc w:val="both"/>
        <w:rPr>
          <w:rFonts w:ascii="Times New Roman" w:eastAsia="Times New Roman" w:hAnsi="Times New Roman" w:cs="Times New Roman"/>
          <w:b/>
          <w:bCs/>
          <w:sz w:val="24"/>
          <w:szCs w:val="24"/>
        </w:rPr>
      </w:pPr>
    </w:p>
    <w:p w14:paraId="00000079" w14:textId="77777777" w:rsidR="002549BF" w:rsidRDefault="002549BF">
      <w:pPr>
        <w:spacing w:line="240" w:lineRule="auto"/>
        <w:jc w:val="both"/>
        <w:rPr>
          <w:rFonts w:ascii="Times New Roman" w:eastAsia="Times New Roman" w:hAnsi="Times New Roman" w:cs="Times New Roman"/>
        </w:rPr>
      </w:pPr>
    </w:p>
    <w:sectPr w:rsidR="002549BF">
      <w:footerReference w:type="default" r:id="rId16"/>
      <w:headerReference w:type="first" r:id="rId17"/>
      <w:footerReference w:type="first" r:id="rId18"/>
      <w:pgSz w:w="11909" w:h="16834"/>
      <w:pgMar w:top="1440" w:right="1440" w:bottom="1440" w:left="1440" w:header="720" w:footer="720" w:gutter="0"/>
      <w:pgNumType w:start="1"/>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ucu Susilawati" w:date="2026-06-12T01:11:00Z" w:initials="">
    <w:p w14:paraId="0000008D" w14:textId="1D8C4E08" w:rsidR="00A44227" w:rsidRDefault="00A44227">
      <w:pPr>
        <w:widowControl w:val="0"/>
        <w:pBdr>
          <w:top w:val="nil"/>
          <w:left w:val="nil"/>
          <w:bottom w:val="nil"/>
          <w:right w:val="nil"/>
          <w:between w:val="nil"/>
        </w:pBdr>
        <w:spacing w:line="240" w:lineRule="auto"/>
        <w:rPr>
          <w:color w:val="000000"/>
        </w:rPr>
      </w:pPr>
      <w:r>
        <w:rPr>
          <w:color w:val="000000"/>
        </w:rPr>
        <w:t xml:space="preserve">-Mekanisme dan Karaketristik </w:t>
      </w:r>
      <w:r w:rsidR="00A270B0" w:rsidRPr="00A270B0">
        <w:rPr>
          <w:i/>
          <w:color w:val="000000"/>
        </w:rPr>
        <w:t>Blockchain</w:t>
      </w:r>
      <w:r>
        <w:rPr>
          <w:color w:val="000000"/>
        </w:rPr>
        <w:t xml:space="preserve"> dalam Investasi Emas Digital pada Aplikasi Pegadaian Syariah</w:t>
      </w:r>
    </w:p>
    <w:p w14:paraId="0000008E" w14:textId="77777777" w:rsidR="00A44227" w:rsidRDefault="00A44227">
      <w:pPr>
        <w:widowControl w:val="0"/>
        <w:pBdr>
          <w:top w:val="nil"/>
          <w:left w:val="nil"/>
          <w:bottom w:val="nil"/>
          <w:right w:val="nil"/>
          <w:between w:val="nil"/>
        </w:pBdr>
        <w:spacing w:line="240" w:lineRule="auto"/>
        <w:rPr>
          <w:color w:val="000000"/>
        </w:rPr>
      </w:pPr>
      <w:r>
        <w:rPr>
          <w:color w:val="000000"/>
        </w:rPr>
        <w:t>-Analisis Kepatuhan Syariah terhadap Investasi Emas Digital</w:t>
      </w:r>
    </w:p>
    <w:p w14:paraId="0000008F" w14:textId="7C6F91B9" w:rsidR="00A44227" w:rsidRDefault="00A44227">
      <w:pPr>
        <w:widowControl w:val="0"/>
        <w:pBdr>
          <w:top w:val="nil"/>
          <w:left w:val="nil"/>
          <w:bottom w:val="nil"/>
          <w:right w:val="nil"/>
          <w:between w:val="nil"/>
        </w:pBdr>
        <w:spacing w:line="240" w:lineRule="auto"/>
        <w:rPr>
          <w:color w:val="000000"/>
        </w:rPr>
      </w:pPr>
      <w:r>
        <w:rPr>
          <w:color w:val="000000"/>
        </w:rPr>
        <w:t xml:space="preserve">-Evaluasi Regulasi </w:t>
      </w:r>
      <w:r w:rsidR="00A270B0" w:rsidRPr="00A270B0">
        <w:rPr>
          <w:i/>
          <w:color w:val="000000"/>
        </w:rPr>
        <w:t>Blockchain</w:t>
      </w:r>
      <w:r>
        <w:rPr>
          <w:color w:val="000000"/>
        </w:rPr>
        <w:t xml:space="preserve"> dan Investasi Emas di Indonesia</w:t>
      </w:r>
    </w:p>
    <w:p w14:paraId="00000090" w14:textId="77777777" w:rsidR="00A44227" w:rsidRDefault="00A44227">
      <w:pPr>
        <w:widowControl w:val="0"/>
        <w:pBdr>
          <w:top w:val="nil"/>
          <w:left w:val="nil"/>
          <w:bottom w:val="nil"/>
          <w:right w:val="nil"/>
          <w:between w:val="nil"/>
        </w:pBdr>
        <w:spacing w:line="240" w:lineRule="auto"/>
        <w:rPr>
          <w:color w:val="000000"/>
        </w:rPr>
      </w:pPr>
      <w:r>
        <w:rPr>
          <w:color w:val="000000"/>
        </w:rPr>
        <w:t>-Sinkronisasi Hukum Positif dan Prinsip Syariah</w:t>
      </w:r>
    </w:p>
    <w:p w14:paraId="00000091" w14:textId="77777777" w:rsidR="00A44227" w:rsidRDefault="00A44227">
      <w:pPr>
        <w:widowControl w:val="0"/>
        <w:pBdr>
          <w:top w:val="nil"/>
          <w:left w:val="nil"/>
          <w:bottom w:val="nil"/>
          <w:right w:val="nil"/>
          <w:between w:val="nil"/>
        </w:pBdr>
        <w:spacing w:line="240" w:lineRule="auto"/>
        <w:rPr>
          <w:color w:val="000000"/>
        </w:rPr>
      </w:pPr>
      <w:r>
        <w:rPr>
          <w:color w:val="000000"/>
        </w:rPr>
        <w:t>-Rekonstruksi Regulasi dan Kepatuhan Syariah</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000091"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000091" w16cid:durableId="2DE57EF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97DAD" w14:textId="77777777" w:rsidR="00E114DD" w:rsidRDefault="00E114DD">
      <w:pPr>
        <w:spacing w:line="240" w:lineRule="auto"/>
      </w:pPr>
      <w:r>
        <w:separator/>
      </w:r>
    </w:p>
  </w:endnote>
  <w:endnote w:type="continuationSeparator" w:id="0">
    <w:p w14:paraId="3C3296C7" w14:textId="77777777" w:rsidR="00E114DD" w:rsidRDefault="00E114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169B97CD-58AC-4651-914C-C245506A9976}"/>
  </w:font>
  <w:font w:name="Calibri">
    <w:panose1 w:val="020F0502020204030204"/>
    <w:charset w:val="00"/>
    <w:family w:val="swiss"/>
    <w:pitch w:val="variable"/>
    <w:sig w:usb0="E4002EFF" w:usb1="C000ACFF" w:usb2="00000009" w:usb3="00000000" w:csb0="000001FF" w:csb1="00000000"/>
    <w:embedRegular r:id="rId2" w:fontKey="{7814FB92-6273-4354-9332-A460F8A681DC}"/>
  </w:font>
  <w:font w:name="Cambria">
    <w:panose1 w:val="02040503050406030204"/>
    <w:charset w:val="00"/>
    <w:family w:val="roman"/>
    <w:pitch w:val="variable"/>
    <w:sig w:usb0="E00006FF" w:usb1="420024FF" w:usb2="02000000" w:usb3="00000000" w:csb0="0000019F" w:csb1="00000000"/>
    <w:embedRegular r:id="rId3" w:fontKey="{5C598449-8F5B-41D5-85FE-07EE63CE246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7" w14:textId="641A5D2C" w:rsidR="00A44227" w:rsidRDefault="00A44227">
    <w:pPr>
      <w:jc w:val="right"/>
    </w:pPr>
    <w:r>
      <w:fldChar w:fldCharType="begin"/>
    </w:r>
    <w:r>
      <w:instrText>PAGE</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8" w14:textId="0A837F6F" w:rsidR="00A44227" w:rsidRDefault="00A44227">
    <w:pPr>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832D0" w14:textId="77777777" w:rsidR="00E114DD" w:rsidRDefault="00E114DD">
      <w:pPr>
        <w:spacing w:line="240" w:lineRule="auto"/>
      </w:pPr>
      <w:r>
        <w:separator/>
      </w:r>
    </w:p>
  </w:footnote>
  <w:footnote w:type="continuationSeparator" w:id="0">
    <w:p w14:paraId="0AA9A8FD" w14:textId="77777777" w:rsidR="00E114DD" w:rsidRDefault="00E114DD">
      <w:pPr>
        <w:spacing w:line="240" w:lineRule="auto"/>
      </w:pPr>
      <w:r>
        <w:continuationSeparator/>
      </w:r>
    </w:p>
  </w:footnote>
  <w:footnote w:id="1">
    <w:p w14:paraId="00000089" w14:textId="2BADED3F" w:rsidR="00A44227" w:rsidRDefault="00A44227">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rPr>
        <w:t xml:space="preserve">Rista Izza Aminin, “Analisis Implementasi Teknologi </w:t>
      </w:r>
      <w:r w:rsidR="00A270B0" w:rsidRPr="00A270B0">
        <w:rPr>
          <w:rFonts w:ascii="Times New Roman" w:eastAsia="Times New Roman" w:hAnsi="Times New Roman" w:cs="Times New Roman"/>
          <w:i/>
          <w:sz w:val="24"/>
          <w:szCs w:val="24"/>
        </w:rPr>
        <w:t>Blockchain</w:t>
      </w:r>
      <w:r>
        <w:rPr>
          <w:rFonts w:ascii="Times New Roman" w:eastAsia="Times New Roman" w:hAnsi="Times New Roman" w:cs="Times New Roman"/>
          <w:sz w:val="24"/>
          <w:szCs w:val="24"/>
        </w:rPr>
        <w:t xml:space="preserve"> Dalam Meningkatkan Transparansi , Efisiensi , Dan Keamanan Transaksi Keuangan Perbankan Syariah Indonesia” 3, no. 2 (2024): 92–106</w:t>
      </w:r>
    </w:p>
  </w:footnote>
  <w:footnote w:id="2">
    <w:p w14:paraId="0000008A" w14:textId="678CF876" w:rsidR="00A44227" w:rsidRDefault="00A44227">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rPr>
        <w:t xml:space="preserve">Iain Lhokseumawe, A K Mahbubul Hye, and D Ph, “Exploring </w:t>
      </w:r>
      <w:r w:rsidR="00A270B0" w:rsidRPr="00A270B0">
        <w:rPr>
          <w:rFonts w:ascii="Times New Roman" w:eastAsia="Times New Roman" w:hAnsi="Times New Roman" w:cs="Times New Roman"/>
          <w:i/>
          <w:sz w:val="24"/>
          <w:szCs w:val="24"/>
        </w:rPr>
        <w:t>Smart contract</w:t>
      </w:r>
      <w:r>
        <w:rPr>
          <w:rFonts w:ascii="Times New Roman" w:eastAsia="Times New Roman" w:hAnsi="Times New Roman" w:cs="Times New Roman"/>
          <w:sz w:val="24"/>
          <w:szCs w:val="24"/>
        </w:rPr>
        <w:t xml:space="preserve">s In Islamic Finance : </w:t>
      </w:r>
      <w:r w:rsidR="00A270B0" w:rsidRPr="00A270B0">
        <w:rPr>
          <w:rFonts w:ascii="Times New Roman" w:eastAsia="Times New Roman" w:hAnsi="Times New Roman" w:cs="Times New Roman"/>
          <w:i/>
          <w:sz w:val="24"/>
          <w:szCs w:val="24"/>
        </w:rPr>
        <w:t>Blockchain</w:t>
      </w:r>
      <w:r>
        <w:rPr>
          <w:rFonts w:ascii="Times New Roman" w:eastAsia="Times New Roman" w:hAnsi="Times New Roman" w:cs="Times New Roman"/>
          <w:sz w:val="24"/>
          <w:szCs w:val="24"/>
        </w:rPr>
        <w:t xml:space="preserve">-Based Shariah-Compliant Transactions Eksplorasi </w:t>
      </w:r>
      <w:r w:rsidR="00A270B0" w:rsidRPr="00A270B0">
        <w:rPr>
          <w:rFonts w:ascii="Times New Roman" w:eastAsia="Times New Roman" w:hAnsi="Times New Roman" w:cs="Times New Roman"/>
          <w:i/>
          <w:sz w:val="24"/>
          <w:szCs w:val="24"/>
        </w:rPr>
        <w:t>Smart contract</w:t>
      </w:r>
      <w:r>
        <w:rPr>
          <w:rFonts w:ascii="Times New Roman" w:eastAsia="Times New Roman" w:hAnsi="Times New Roman" w:cs="Times New Roman"/>
          <w:sz w:val="24"/>
          <w:szCs w:val="24"/>
        </w:rPr>
        <w:t xml:space="preserve"> Dalam Keuangan Syariah : Penerapan Transaksi Berbasis </w:t>
      </w:r>
      <w:r w:rsidR="00A270B0" w:rsidRPr="00A270B0">
        <w:rPr>
          <w:rFonts w:ascii="Times New Roman" w:eastAsia="Times New Roman" w:hAnsi="Times New Roman" w:cs="Times New Roman"/>
          <w:i/>
          <w:sz w:val="24"/>
          <w:szCs w:val="24"/>
        </w:rPr>
        <w:t>Blockchain</w:t>
      </w:r>
      <w:r>
        <w:rPr>
          <w:rFonts w:ascii="Times New Roman" w:eastAsia="Times New Roman" w:hAnsi="Times New Roman" w:cs="Times New Roman"/>
          <w:sz w:val="24"/>
          <w:szCs w:val="24"/>
        </w:rPr>
        <w:t xml:space="preserve"> Yang SesuaI” 7, no. 1 (2025): 50–61, https://doi.org/10.52490/at-tijarah.v7i1.6022.</w:t>
      </w:r>
    </w:p>
  </w:footnote>
  <w:footnote w:id="3">
    <w:p w14:paraId="0000008B" w14:textId="77777777" w:rsidR="00A44227" w:rsidRDefault="00A44227">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rPr>
        <w:t>Investasi Emas, D I Pegadaian, and Studi Putusan, “Jurnal Commerce Law” 4, no. 1 (2024).</w:t>
      </w:r>
    </w:p>
  </w:footnote>
  <w:footnote w:id="4">
    <w:p w14:paraId="0000008C" w14:textId="77777777" w:rsidR="00A44227" w:rsidRDefault="00A44227">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rPr>
        <w:t xml:space="preserve">peter mahmud Marzuki, </w:t>
      </w:r>
      <w:r>
        <w:rPr>
          <w:rFonts w:ascii="Times New Roman" w:eastAsia="Times New Roman" w:hAnsi="Times New Roman" w:cs="Times New Roman"/>
          <w:i/>
          <w:iCs/>
          <w:sz w:val="24"/>
          <w:szCs w:val="24"/>
        </w:rPr>
        <w:t>Penelitian Hukum</w:t>
      </w:r>
      <w:r>
        <w:rPr>
          <w:rFonts w:ascii="Times New Roman" w:eastAsia="Times New Roman" w:hAnsi="Times New Roman" w:cs="Times New Roman"/>
          <w:sz w:val="24"/>
          <w:szCs w:val="24"/>
        </w:rPr>
        <w:t>, Revisi (Jakarta: Kencana, 2005).</w:t>
      </w:r>
    </w:p>
  </w:footnote>
  <w:footnote w:id="5">
    <w:p w14:paraId="0000007A" w14:textId="77777777" w:rsidR="00A44227" w:rsidRDefault="00A44227">
      <w:pPr>
        <w:spacing w:line="240" w:lineRule="auto"/>
        <w:rPr>
          <w:sz w:val="20"/>
          <w:szCs w:val="20"/>
        </w:rPr>
      </w:pPr>
      <w:r>
        <w:rPr>
          <w:vertAlign w:val="superscript"/>
        </w:rPr>
        <w:footnoteRef/>
      </w:r>
      <w:r>
        <w:rPr>
          <w:sz w:val="20"/>
          <w:szCs w:val="20"/>
        </w:rPr>
        <w:t xml:space="preserve"> Ahmad Rojaul, dkk, Digitalisasi Dalam Perspektif Syariah Studi Pada Ekosistem Bullion Bank Indonesia, Jurnal Ilmu Ekonomi Islam, Vol. 11 No. 05 (2025). Hal. 286</w:t>
      </w:r>
    </w:p>
  </w:footnote>
  <w:footnote w:id="6">
    <w:p w14:paraId="0000007B" w14:textId="68DF52C6" w:rsidR="00A44227" w:rsidRDefault="00A44227">
      <w:pPr>
        <w:spacing w:line="240" w:lineRule="auto"/>
        <w:rPr>
          <w:sz w:val="20"/>
          <w:szCs w:val="20"/>
        </w:rPr>
      </w:pPr>
      <w:r>
        <w:rPr>
          <w:vertAlign w:val="superscript"/>
        </w:rPr>
        <w:footnoteRef/>
      </w:r>
      <w:r>
        <w:rPr>
          <w:sz w:val="20"/>
          <w:szCs w:val="20"/>
        </w:rPr>
        <w:t xml:space="preserve"> Rista Izza Aminin, Analisis Implementasi Teknologi </w:t>
      </w:r>
      <w:r w:rsidR="00A270B0" w:rsidRPr="00A270B0">
        <w:rPr>
          <w:i/>
          <w:sz w:val="20"/>
          <w:szCs w:val="20"/>
        </w:rPr>
        <w:t>blockchain</w:t>
      </w:r>
      <w:r>
        <w:rPr>
          <w:sz w:val="20"/>
          <w:szCs w:val="20"/>
        </w:rPr>
        <w:t xml:space="preserve"> dalam Meningkatkan Transparansi, Efisiensi, dan KeamananTransaksi Keuangan Perbankan Syariah Indonesia, Jurnal Hukum Ekonomi Syariah, </w:t>
      </w:r>
      <w:r>
        <w:rPr>
          <w:sz w:val="20"/>
          <w:szCs w:val="20"/>
          <w:highlight w:val="white"/>
        </w:rPr>
        <w:t>Vol.3, No.2, Desember 2024</w:t>
      </w:r>
      <w:r>
        <w:rPr>
          <w:sz w:val="20"/>
          <w:szCs w:val="20"/>
        </w:rPr>
        <w:t xml:space="preserve"> . Hal. 96</w:t>
      </w:r>
    </w:p>
  </w:footnote>
  <w:footnote w:id="7">
    <w:p w14:paraId="0000007C" w14:textId="77777777" w:rsidR="00A44227" w:rsidRDefault="00A44227">
      <w:pPr>
        <w:spacing w:line="240" w:lineRule="auto"/>
        <w:rPr>
          <w:sz w:val="20"/>
          <w:szCs w:val="20"/>
        </w:rPr>
      </w:pPr>
      <w:r>
        <w:rPr>
          <w:vertAlign w:val="superscript"/>
        </w:rPr>
        <w:footnoteRef/>
      </w:r>
      <w:r>
        <w:rPr>
          <w:sz w:val="20"/>
          <w:szCs w:val="20"/>
        </w:rPr>
        <w:t xml:space="preserve"> Dede Al mustaqim, Analisis Praktik Jual Beli Emas Secara Non-Tunai di Indonesia Berdasarkan Fatwa DSN-MUI NO. 77/DSN-MUI/V/2010, Al-Wajih: The Journal Of Islamic Studies, Vol 1. No 1 Juni 2024. Hal. 1</w:t>
      </w:r>
    </w:p>
  </w:footnote>
  <w:footnote w:id="8">
    <w:p w14:paraId="0000007D" w14:textId="77777777" w:rsidR="00A44227" w:rsidRDefault="00A44227">
      <w:pPr>
        <w:spacing w:line="240" w:lineRule="auto"/>
        <w:rPr>
          <w:sz w:val="20"/>
          <w:szCs w:val="20"/>
        </w:rPr>
      </w:pPr>
      <w:r>
        <w:rPr>
          <w:vertAlign w:val="superscript"/>
        </w:rPr>
        <w:footnoteRef/>
      </w:r>
      <w:r>
        <w:rPr>
          <w:sz w:val="20"/>
          <w:szCs w:val="20"/>
        </w:rPr>
        <w:t xml:space="preserve"> Puti Khairani Rijadi, Norma Ekonomi Syariah dari Nash Sampai ke Qanun : Perbankan Syariah, Taraadin Vol. 3 No. 2 Maret 2023 hal. 46-54</w:t>
      </w:r>
    </w:p>
  </w:footnote>
  <w:footnote w:id="9">
    <w:p w14:paraId="0000007E" w14:textId="31470731" w:rsidR="00A44227" w:rsidRDefault="00A44227">
      <w:pPr>
        <w:spacing w:line="240" w:lineRule="auto"/>
        <w:rPr>
          <w:sz w:val="20"/>
          <w:szCs w:val="20"/>
        </w:rPr>
      </w:pPr>
      <w:r>
        <w:rPr>
          <w:vertAlign w:val="superscript"/>
        </w:rPr>
        <w:footnoteRef/>
      </w:r>
      <w:r>
        <w:rPr>
          <w:sz w:val="20"/>
          <w:szCs w:val="20"/>
        </w:rPr>
        <w:t xml:space="preserve"> Salsabilla, Engrina Fauzi, Pengaturan Hukum Teknologi </w:t>
      </w:r>
      <w:r w:rsidR="00A270B0" w:rsidRPr="00A270B0">
        <w:rPr>
          <w:i/>
          <w:sz w:val="20"/>
          <w:szCs w:val="20"/>
        </w:rPr>
        <w:t>blockchain</w:t>
      </w:r>
      <w:r>
        <w:rPr>
          <w:sz w:val="20"/>
          <w:szCs w:val="20"/>
        </w:rPr>
        <w:t xml:space="preserve"> dan Penerapannya dalam Transaksi Bisnis di Indonesia, Jurnal Kajian Hukum dan Kebijakan Publik, Vol. 3 No. 2, Januari-Juni 2026, hal 609-617</w:t>
      </w:r>
    </w:p>
  </w:footnote>
  <w:footnote w:id="10">
    <w:p w14:paraId="0000007F" w14:textId="77777777" w:rsidR="00A44227" w:rsidRDefault="00A44227">
      <w:pPr>
        <w:spacing w:line="240" w:lineRule="auto"/>
        <w:rPr>
          <w:sz w:val="20"/>
          <w:szCs w:val="20"/>
        </w:rPr>
      </w:pPr>
      <w:r>
        <w:rPr>
          <w:vertAlign w:val="superscript"/>
        </w:rPr>
        <w:footnoteRef/>
      </w:r>
      <w:hyperlink r:id="rId1">
        <w:r>
          <w:rPr>
            <w:color w:val="1155CC"/>
            <w:sz w:val="20"/>
            <w:szCs w:val="20"/>
            <w:u w:val="single"/>
          </w:rPr>
          <w:t>https://mui.or.id/baca/berita/ketua-dsn-mui-jual-beli-emas-digital-harus-ada-fisiknya-kami-sedang-bahas-fatwanya</w:t>
        </w:r>
      </w:hyperlink>
      <w:r>
        <w:rPr>
          <w:sz w:val="20"/>
          <w:szCs w:val="20"/>
        </w:rPr>
        <w:t>, diakses pada tanggal 29 Mei 2026, pukul 21.23 WIB.</w:t>
      </w:r>
    </w:p>
  </w:footnote>
  <w:footnote w:id="11">
    <w:p w14:paraId="00000080" w14:textId="77777777" w:rsidR="00A44227" w:rsidRDefault="00A44227">
      <w:pPr>
        <w:spacing w:line="240" w:lineRule="auto"/>
        <w:rPr>
          <w:sz w:val="20"/>
          <w:szCs w:val="20"/>
        </w:rPr>
      </w:pPr>
      <w:r>
        <w:rPr>
          <w:vertAlign w:val="superscript"/>
        </w:rPr>
        <w:footnoteRef/>
      </w:r>
      <w:r>
        <w:rPr>
          <w:sz w:val="20"/>
          <w:szCs w:val="20"/>
        </w:rPr>
        <w:t xml:space="preserve"> </w:t>
      </w:r>
      <w:hyperlink r:id="rId2">
        <w:r>
          <w:rPr>
            <w:color w:val="1155CC"/>
            <w:sz w:val="20"/>
            <w:szCs w:val="20"/>
            <w:u w:val="single"/>
          </w:rPr>
          <w:t>https://sumbar.antaranews.com/berita/575553/pegadaian-catat-kinerja-positif-di-semester-i-2023</w:t>
        </w:r>
      </w:hyperlink>
      <w:r>
        <w:rPr>
          <w:sz w:val="20"/>
          <w:szCs w:val="20"/>
        </w:rPr>
        <w:t>, diakses pada tanggal 29 Mei 1016, pukul 23.24 WIB.</w:t>
      </w:r>
    </w:p>
  </w:footnote>
  <w:footnote w:id="12">
    <w:p w14:paraId="00000081" w14:textId="77777777" w:rsidR="00A44227" w:rsidRDefault="00A44227">
      <w:pPr>
        <w:spacing w:line="240" w:lineRule="auto"/>
        <w:rPr>
          <w:sz w:val="20"/>
          <w:szCs w:val="20"/>
        </w:rPr>
      </w:pPr>
      <w:r>
        <w:rPr>
          <w:vertAlign w:val="superscript"/>
        </w:rPr>
        <w:footnoteRef/>
      </w:r>
      <w:r>
        <w:rPr>
          <w:sz w:val="20"/>
          <w:szCs w:val="20"/>
        </w:rPr>
        <w:t xml:space="preserve"> </w:t>
      </w:r>
      <w:hyperlink r:id="rId3">
        <w:r>
          <w:rPr>
            <w:color w:val="1155CC"/>
            <w:sz w:val="20"/>
            <w:szCs w:val="20"/>
            <w:u w:val="single"/>
          </w:rPr>
          <w:t>https://pegadaian.co.id/artikel/inspirasi/aplikasi-emas-digital</w:t>
        </w:r>
      </w:hyperlink>
      <w:r>
        <w:rPr>
          <w:sz w:val="20"/>
          <w:szCs w:val="20"/>
        </w:rPr>
        <w:t>, diakses pada tanggal 6 Juni 2026, pukul 07.00 WIB.</w:t>
      </w:r>
    </w:p>
  </w:footnote>
  <w:footnote w:id="13">
    <w:p w14:paraId="00000082" w14:textId="49FB9966" w:rsidR="00A44227" w:rsidRDefault="00A44227">
      <w:pPr>
        <w:spacing w:line="240" w:lineRule="auto"/>
        <w:rPr>
          <w:sz w:val="20"/>
          <w:szCs w:val="20"/>
        </w:rPr>
      </w:pPr>
      <w:r>
        <w:rPr>
          <w:vertAlign w:val="superscript"/>
        </w:rPr>
        <w:footnoteRef/>
      </w:r>
      <w:r>
        <w:rPr>
          <w:sz w:val="20"/>
          <w:szCs w:val="20"/>
        </w:rPr>
        <w:t xml:space="preserve"> Riski ramadhani, monita rangkuti, paisal rahmat, yahya mardana, e-finansial dan pemanfaatan teknologi </w:t>
      </w:r>
      <w:r w:rsidR="00A270B0" w:rsidRPr="00A270B0">
        <w:rPr>
          <w:i/>
          <w:sz w:val="20"/>
          <w:szCs w:val="20"/>
        </w:rPr>
        <w:t>blockchain</w:t>
      </w:r>
      <w:r>
        <w:rPr>
          <w:sz w:val="20"/>
          <w:szCs w:val="20"/>
        </w:rPr>
        <w:t xml:space="preserve"> dalam investasi syariah, jurnal ekonomi, manajemen, akuntansi, dan keuangan, Vol. 7 No. 3, 2026, hal 1-11</w:t>
      </w:r>
    </w:p>
  </w:footnote>
  <w:footnote w:id="14">
    <w:p w14:paraId="0FAAC551" w14:textId="6195748E" w:rsidR="00982423" w:rsidRPr="00982423" w:rsidRDefault="00982423">
      <w:pPr>
        <w:pStyle w:val="FootnoteText"/>
        <w:rPr>
          <w:lang w:val="en-US"/>
        </w:rPr>
      </w:pPr>
      <w:r>
        <w:rPr>
          <w:rStyle w:val="FootnoteReference"/>
        </w:rPr>
        <w:footnoteRef/>
      </w:r>
      <w:r>
        <w:t xml:space="preserve"> </w:t>
      </w:r>
      <w:r>
        <w:rPr>
          <w:lang w:val="en-US"/>
        </w:rPr>
        <w:t>Nazla Arliva Rahman, Investasi Emas Digital di Indonesia Berdasarkan Prinsip Hukum Ekonomi Syariah, Jurnal Ilmiah Nusantara, Vol. 2 No. 4, Juli 2025, Hlm 832.</w:t>
      </w:r>
    </w:p>
  </w:footnote>
  <w:footnote w:id="15">
    <w:p w14:paraId="492BBABB" w14:textId="48BB0A99" w:rsidR="00982423" w:rsidRPr="00982423" w:rsidRDefault="00982423">
      <w:pPr>
        <w:pStyle w:val="FootnoteText"/>
        <w:rPr>
          <w:lang w:val="en-US"/>
        </w:rPr>
      </w:pPr>
      <w:r>
        <w:rPr>
          <w:rStyle w:val="FootnoteReference"/>
        </w:rPr>
        <w:footnoteRef/>
      </w:r>
      <w:r>
        <w:t xml:space="preserve"> </w:t>
      </w:r>
      <w:r>
        <w:rPr>
          <w:lang w:val="en-US"/>
        </w:rPr>
        <w:t xml:space="preserve">Arofah Mursida, </w:t>
      </w:r>
      <w:r w:rsidR="001039A2">
        <w:rPr>
          <w:lang w:val="en-US"/>
        </w:rPr>
        <w:t xml:space="preserve">dkk, </w:t>
      </w:r>
      <w:r>
        <w:rPr>
          <w:lang w:val="en-US"/>
        </w:rPr>
        <w:t>Keabsahan dan Risiko Hukum terhadap Transaksi Emas Digital dalam Perspektif Hukum Perbankan Syariah</w:t>
      </w:r>
      <w:r w:rsidR="001039A2">
        <w:rPr>
          <w:lang w:val="en-US"/>
        </w:rPr>
        <w:t xml:space="preserve">, Indonesian Jurnal of Law and Justice, Vol. 3, No. 3, 2026, </w:t>
      </w:r>
      <w:r>
        <w:rPr>
          <w:lang w:val="en-US"/>
        </w:rPr>
        <w:t>Hlm 5.</w:t>
      </w:r>
    </w:p>
  </w:footnote>
  <w:footnote w:id="16">
    <w:p w14:paraId="5502C508" w14:textId="62ADDE9E" w:rsidR="001039A2" w:rsidRPr="001039A2" w:rsidRDefault="001039A2">
      <w:pPr>
        <w:pStyle w:val="FootnoteText"/>
        <w:rPr>
          <w:lang w:val="en-US"/>
        </w:rPr>
      </w:pPr>
      <w:r>
        <w:rPr>
          <w:rStyle w:val="FootnoteReference"/>
        </w:rPr>
        <w:footnoteRef/>
      </w:r>
      <w:r>
        <w:t xml:space="preserve"> </w:t>
      </w:r>
      <w:r>
        <w:rPr>
          <w:lang w:val="en-US"/>
        </w:rPr>
        <w:t xml:space="preserve">Ahmad rajaul masrur, dkk, Digitalisasi Emas dalam Perspektif </w:t>
      </w:r>
      <w:r>
        <w:rPr>
          <w:lang w:val="en-US"/>
        </w:rPr>
        <w:t>Syariah : Studi Pada Ekosistem Bullion Bank Indonesia, Jurnal Ilmiah Ekonomi Islam, Vol 11, No. 5, 2025, Hlm 289.</w:t>
      </w:r>
    </w:p>
  </w:footnote>
  <w:footnote w:id="17">
    <w:p w14:paraId="1C6DD5AB" w14:textId="7899ACF7" w:rsidR="00303473" w:rsidRPr="00303473" w:rsidRDefault="00303473">
      <w:pPr>
        <w:pStyle w:val="FootnoteText"/>
        <w:rPr>
          <w:lang w:val="en-US"/>
        </w:rPr>
      </w:pPr>
      <w:r>
        <w:rPr>
          <w:rStyle w:val="FootnoteReference"/>
        </w:rPr>
        <w:footnoteRef/>
      </w:r>
      <w:r>
        <w:t xml:space="preserve"> </w:t>
      </w:r>
      <w:r>
        <w:rPr>
          <w:lang w:val="en-US"/>
        </w:rPr>
        <w:t>Inarotul a’yun, Investasi Emas Digital di Indonesia : Tinjauan Sistemik Maqashid Syariah, Journal of Indonesian Sharia Economics, Vol 4 No. 2, September 2025, Hlm 214.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4" w14:textId="77777777" w:rsidR="00A44227" w:rsidRDefault="00A44227">
    <w:pPr>
      <w:rPr>
        <w:rFonts w:ascii="Times New Roman" w:eastAsia="Times New Roman" w:hAnsi="Times New Roman" w:cs="Times New Roman"/>
        <w:i/>
        <w:iCs/>
      </w:rPr>
    </w:pPr>
    <w:r>
      <w:rPr>
        <w:rFonts w:ascii="Times New Roman" w:eastAsia="Times New Roman" w:hAnsi="Times New Roman" w:cs="Times New Roman"/>
        <w:i/>
        <w:iCs/>
      </w:rPr>
      <w:t>Journal of Shariah Economic Law</w:t>
    </w:r>
    <w:r>
      <w:rPr>
        <w:noProof/>
      </w:rPr>
      <w:drawing>
        <wp:anchor distT="114300" distB="114300" distL="114300" distR="114300" simplePos="0" relativeHeight="251658240" behindDoc="0" locked="0" layoutInCell="1" hidden="0" allowOverlap="1" wp14:anchorId="31BEF4A0" wp14:editId="05BB7EA3">
          <wp:simplePos x="0" y="0"/>
          <wp:positionH relativeFrom="column">
            <wp:posOffset>19052</wp:posOffset>
          </wp:positionH>
          <wp:positionV relativeFrom="paragraph">
            <wp:posOffset>19052</wp:posOffset>
          </wp:positionV>
          <wp:extent cx="1833563" cy="657225"/>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33563" cy="657225"/>
                  </a:xfrm>
                  <a:prstGeom prst="rect">
                    <a:avLst/>
                  </a:prstGeom>
                  <a:ln/>
                </pic:spPr>
              </pic:pic>
            </a:graphicData>
          </a:graphic>
        </wp:anchor>
      </w:drawing>
    </w:r>
  </w:p>
  <w:p w14:paraId="00000085" w14:textId="77777777" w:rsidR="00A44227" w:rsidRDefault="00A44227">
    <w:pPr>
      <w:rPr>
        <w:rFonts w:ascii="Times New Roman" w:eastAsia="Times New Roman" w:hAnsi="Times New Roman" w:cs="Times New Roman"/>
        <w:i/>
        <w:iCs/>
      </w:rPr>
    </w:pPr>
    <w:r>
      <w:rPr>
        <w:rFonts w:ascii="Times New Roman" w:eastAsia="Times New Roman" w:hAnsi="Times New Roman" w:cs="Times New Roman"/>
        <w:i/>
        <w:iCs/>
      </w:rPr>
      <w:t>Faculty of Shariah IAIN Pontianak</w:t>
    </w:r>
  </w:p>
  <w:p w14:paraId="00000086" w14:textId="48F8140A" w:rsidR="00A44227" w:rsidRDefault="00A44227">
    <w:r>
      <w:rPr>
        <w:rFonts w:ascii="Times New Roman" w:eastAsia="Times New Roman" w:hAnsi="Times New Roman" w:cs="Times New Roman"/>
        <w:i/>
        <w:iCs/>
      </w:rPr>
      <w:t xml:space="preserve">Volume </w:t>
    </w:r>
    <w:r w:rsidR="003172FB">
      <w:rPr>
        <w:rFonts w:ascii="Times New Roman" w:eastAsia="Times New Roman" w:hAnsi="Times New Roman" w:cs="Times New Roman"/>
        <w:i/>
        <w:iCs/>
      </w:rPr>
      <w:t>6</w:t>
    </w:r>
    <w:r>
      <w:rPr>
        <w:rFonts w:ascii="Times New Roman" w:eastAsia="Times New Roman" w:hAnsi="Times New Roman" w:cs="Times New Roman"/>
        <w:i/>
        <w:iCs/>
      </w:rPr>
      <w:t xml:space="preserve"> Issue </w:t>
    </w:r>
    <w:r w:rsidR="003172FB">
      <w:rPr>
        <w:rFonts w:ascii="Times New Roman" w:eastAsia="Times New Roman" w:hAnsi="Times New Roman" w:cs="Times New Roman"/>
        <w:i/>
        <w:iCs/>
      </w:rPr>
      <w:t>1</w:t>
    </w:r>
    <w:r>
      <w:rPr>
        <w:rFonts w:ascii="Times New Roman" w:eastAsia="Times New Roman" w:hAnsi="Times New Roman" w:cs="Times New Roman"/>
        <w:i/>
        <w:iCs/>
      </w:rPr>
      <w:t xml:space="preserve"> Juni 2026 Page </w:t>
    </w:r>
    <w:r w:rsidR="003172FB">
      <w:rPr>
        <w:rFonts w:ascii="Times New Roman" w:eastAsia="Times New Roman" w:hAnsi="Times New Roman" w:cs="Times New Roman"/>
        <w:i/>
        <w:iCs/>
      </w:rPr>
      <w:t>41-50</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75C28"/>
    <w:multiLevelType w:val="multilevel"/>
    <w:tmpl w:val="6BF4EF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A085ED0"/>
    <w:multiLevelType w:val="multilevel"/>
    <w:tmpl w:val="2386192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47612AFF"/>
    <w:multiLevelType w:val="multilevel"/>
    <w:tmpl w:val="593CA7C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4C5F0E0F"/>
    <w:multiLevelType w:val="multilevel"/>
    <w:tmpl w:val="0854E88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5D945429"/>
    <w:multiLevelType w:val="multilevel"/>
    <w:tmpl w:val="E2149E5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15:restartNumberingAfterBreak="0">
    <w:nsid w:val="5F9A5BE0"/>
    <w:multiLevelType w:val="multilevel"/>
    <w:tmpl w:val="CB040748"/>
    <w:lvl w:ilvl="0">
      <w:start w:val="1"/>
      <w:numFmt w:val="lowerLetter"/>
      <w:lvlText w:val="%1)"/>
      <w:lvlJc w:val="left"/>
      <w:pPr>
        <w:ind w:left="720" w:hanging="360"/>
      </w:pPr>
      <w:rPr>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06064515">
    <w:abstractNumId w:val="3"/>
  </w:num>
  <w:num w:numId="2" w16cid:durableId="1888565651">
    <w:abstractNumId w:val="2"/>
  </w:num>
  <w:num w:numId="3" w16cid:durableId="46154227">
    <w:abstractNumId w:val="5"/>
  </w:num>
  <w:num w:numId="4" w16cid:durableId="939681158">
    <w:abstractNumId w:val="4"/>
  </w:num>
  <w:num w:numId="5" w16cid:durableId="604046689">
    <w:abstractNumId w:val="0"/>
  </w:num>
  <w:num w:numId="6" w16cid:durableId="21147393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5"/>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49BF"/>
    <w:rsid w:val="00014E6A"/>
    <w:rsid w:val="001039A2"/>
    <w:rsid w:val="002031CA"/>
    <w:rsid w:val="002549BF"/>
    <w:rsid w:val="00303473"/>
    <w:rsid w:val="003172FB"/>
    <w:rsid w:val="004509F3"/>
    <w:rsid w:val="004D0DB7"/>
    <w:rsid w:val="004F21CF"/>
    <w:rsid w:val="006350E2"/>
    <w:rsid w:val="00641158"/>
    <w:rsid w:val="00727E23"/>
    <w:rsid w:val="007B3950"/>
    <w:rsid w:val="0087554B"/>
    <w:rsid w:val="00982423"/>
    <w:rsid w:val="009C50FE"/>
    <w:rsid w:val="009E4856"/>
    <w:rsid w:val="00A270B0"/>
    <w:rsid w:val="00A44227"/>
    <w:rsid w:val="00BC3757"/>
    <w:rsid w:val="00D11F87"/>
    <w:rsid w:val="00E114DD"/>
    <w:rsid w:val="00E20355"/>
    <w:rsid w:val="00E810DE"/>
    <w:rsid w:val="00EA5D4F"/>
    <w:rsid w:val="00FB50DE"/>
    <w:rsid w:val="00FC12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54BC1"/>
  <w15:docId w15:val="{0AC60054-5BF2-41BE-AAAF-34F91171A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D0D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0DB7"/>
    <w:rPr>
      <w:rFonts w:ascii="Segoe UI" w:hAnsi="Segoe UI" w:cs="Segoe UI"/>
      <w:sz w:val="18"/>
      <w:szCs w:val="18"/>
    </w:rPr>
  </w:style>
  <w:style w:type="paragraph" w:styleId="ListParagraph">
    <w:name w:val="List Paragraph"/>
    <w:basedOn w:val="Normal"/>
    <w:uiPriority w:val="34"/>
    <w:qFormat/>
    <w:rsid w:val="00A44227"/>
    <w:pPr>
      <w:ind w:left="720"/>
      <w:contextualSpacing/>
    </w:pPr>
  </w:style>
  <w:style w:type="paragraph" w:styleId="FootnoteText">
    <w:name w:val="footnote text"/>
    <w:basedOn w:val="Normal"/>
    <w:link w:val="FootnoteTextChar"/>
    <w:uiPriority w:val="99"/>
    <w:semiHidden/>
    <w:unhideWhenUsed/>
    <w:rsid w:val="00982423"/>
    <w:pPr>
      <w:spacing w:line="240" w:lineRule="auto"/>
    </w:pPr>
    <w:rPr>
      <w:sz w:val="20"/>
      <w:szCs w:val="20"/>
    </w:rPr>
  </w:style>
  <w:style w:type="character" w:customStyle="1" w:styleId="FootnoteTextChar">
    <w:name w:val="Footnote Text Char"/>
    <w:basedOn w:val="DefaultParagraphFont"/>
    <w:link w:val="FootnoteText"/>
    <w:uiPriority w:val="99"/>
    <w:semiHidden/>
    <w:rsid w:val="00982423"/>
    <w:rPr>
      <w:sz w:val="20"/>
      <w:szCs w:val="20"/>
    </w:rPr>
  </w:style>
  <w:style w:type="character" w:styleId="FootnoteReference">
    <w:name w:val="footnote reference"/>
    <w:basedOn w:val="DefaultParagraphFont"/>
    <w:uiPriority w:val="99"/>
    <w:semiHidden/>
    <w:unhideWhenUsed/>
    <w:rsid w:val="00982423"/>
    <w:rPr>
      <w:vertAlign w:val="superscript"/>
    </w:rPr>
  </w:style>
  <w:style w:type="paragraph" w:styleId="Header">
    <w:name w:val="header"/>
    <w:basedOn w:val="Normal"/>
    <w:link w:val="HeaderChar"/>
    <w:uiPriority w:val="99"/>
    <w:unhideWhenUsed/>
    <w:rsid w:val="003172FB"/>
    <w:pPr>
      <w:tabs>
        <w:tab w:val="center" w:pos="4680"/>
        <w:tab w:val="right" w:pos="9360"/>
      </w:tabs>
      <w:spacing w:line="240" w:lineRule="auto"/>
    </w:pPr>
  </w:style>
  <w:style w:type="character" w:customStyle="1" w:styleId="HeaderChar">
    <w:name w:val="Header Char"/>
    <w:basedOn w:val="DefaultParagraphFont"/>
    <w:link w:val="Header"/>
    <w:uiPriority w:val="99"/>
    <w:rsid w:val="003172FB"/>
  </w:style>
  <w:style w:type="paragraph" w:styleId="Footer">
    <w:name w:val="footer"/>
    <w:basedOn w:val="Normal"/>
    <w:link w:val="FooterChar"/>
    <w:uiPriority w:val="99"/>
    <w:unhideWhenUsed/>
    <w:rsid w:val="003172FB"/>
    <w:pPr>
      <w:tabs>
        <w:tab w:val="center" w:pos="4680"/>
        <w:tab w:val="right" w:pos="9360"/>
      </w:tabs>
      <w:spacing w:line="240" w:lineRule="auto"/>
    </w:pPr>
  </w:style>
  <w:style w:type="character" w:customStyle="1" w:styleId="FooterChar">
    <w:name w:val="Footer Char"/>
    <w:basedOn w:val="DefaultParagraphFont"/>
    <w:link w:val="Footer"/>
    <w:uiPriority w:val="99"/>
    <w:rsid w:val="003172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 /><Relationship Id="rId13" Type="http://schemas.openxmlformats.org/officeDocument/2006/relationships/comments" Target="comments.xml" /><Relationship Id="rId18" Type="http://schemas.openxmlformats.org/officeDocument/2006/relationships/footer" Target="footer2.xml" /><Relationship Id="rId3" Type="http://schemas.openxmlformats.org/officeDocument/2006/relationships/numbering" Target="numbering.xml" /><Relationship Id="rId7" Type="http://schemas.openxmlformats.org/officeDocument/2006/relationships/footnotes" Target="footnotes.xml" /><Relationship Id="rId12" Type="http://schemas.openxmlformats.org/officeDocument/2006/relationships/hyperlink" Target="mailto:kafabil@yahoo.com" TargetMode="External" /><Relationship Id="rId17" Type="http://schemas.openxmlformats.org/officeDocument/2006/relationships/header" Target="header1.xml" /><Relationship Id="rId2" Type="http://schemas.openxmlformats.org/officeDocument/2006/relationships/customXml" Target="../customXml/item2.xml" /><Relationship Id="rId16" Type="http://schemas.openxmlformats.org/officeDocument/2006/relationships/footer" Target="footer1.xml" /><Relationship Id="rId20" Type="http://schemas.openxmlformats.org/officeDocument/2006/relationships/theme" Target="theme/theme1.xml" /><Relationship Id="rId1" Type="http://schemas.openxmlformats.org/officeDocument/2006/relationships/customXml" Target="../customXml/item1.xml" /><Relationship Id="rId6" Type="http://schemas.openxmlformats.org/officeDocument/2006/relationships/webSettings" Target="webSettings.xml" /><Relationship Id="rId11" Type="http://schemas.openxmlformats.org/officeDocument/2006/relationships/hyperlink" Target="mailto:cucususilawati92@uinsgd.ac.id" TargetMode="External" /><Relationship Id="rId5" Type="http://schemas.openxmlformats.org/officeDocument/2006/relationships/settings" Target="settings.xml" /><Relationship Id="rId15" Type="http://schemas.microsoft.com/office/2016/09/relationships/commentsIds" Target="commentsIds.xml" /><Relationship Id="rId10" Type="http://schemas.openxmlformats.org/officeDocument/2006/relationships/hyperlink" Target="mailto:haifamous25@gmail.com" TargetMode="External" /><Relationship Id="rId19" Type="http://schemas.openxmlformats.org/officeDocument/2006/relationships/fontTable" Target="fontTable.xml" /><Relationship Id="rId4" Type="http://schemas.openxmlformats.org/officeDocument/2006/relationships/styles" Target="styles.xml" /><Relationship Id="rId9" Type="http://schemas.openxmlformats.org/officeDocument/2006/relationships/hyperlink" Target="mailto:ejiwijaya9@gmail.com" TargetMode="External" /><Relationship Id="rId14" Type="http://schemas.microsoft.com/office/2011/relationships/commentsExtended" Target="commentsExtended.xml" /></Relationships>
</file>

<file path=word/_rels/fontTable.xml.rels><?xml version="1.0" encoding="UTF-8" standalone="yes"?>
<Relationships xmlns="http://schemas.openxmlformats.org/package/2006/relationships"><Relationship Id="rId3" Type="http://schemas.openxmlformats.org/officeDocument/2006/relationships/font" Target="fonts/font3.odttf" /><Relationship Id="rId2" Type="http://schemas.openxmlformats.org/officeDocument/2006/relationships/font" Target="fonts/font2.odttf" /><Relationship Id="rId1" Type="http://schemas.openxmlformats.org/officeDocument/2006/relationships/font" Target="fonts/font1.odttf" /></Relationships>
</file>

<file path=word/_rels/footnotes.xml.rels><?xml version="1.0" encoding="UTF-8" standalone="yes"?>
<Relationships xmlns="http://schemas.openxmlformats.org/package/2006/relationships"><Relationship Id="rId3" Type="http://schemas.openxmlformats.org/officeDocument/2006/relationships/hyperlink" Target="https://pegadaian.co.id/artikel/inspirasi/aplikasi-emas-digital" TargetMode="External" /><Relationship Id="rId2" Type="http://schemas.openxmlformats.org/officeDocument/2006/relationships/hyperlink" Target="https://sumbar.antaranews.com/berita/575553/pegadaian-catat-kinerja-positif-di-semester-i-2023" TargetMode="External" /><Relationship Id="rId1" Type="http://schemas.openxmlformats.org/officeDocument/2006/relationships/hyperlink" Target="https://mui.or.id/baca/berita/ketua-dsn-mui-jual-beli-emas-digital-harus-ada-fisiknya-kami-sedang-bahas-fatwanya" TargetMode="External" /></Relationships>
</file>

<file path=word/_rels/header1.xml.rels><?xml version="1.0" encoding="UTF-8" standalone="yes"?>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5a0scmjHQykILaQ2I4VB+WNVDpQ==">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</go:docsCustomData>
</go:gDocsCustomXmlDataStorage>
</file>

<file path=customXml/itemProps1.xml><?xml version="1.0" encoding="utf-8"?>
<ds:datastoreItem xmlns:ds="http://schemas.openxmlformats.org/officeDocument/2006/customXml" ds:itemID="{BA1C1D9E-BEA5-4A64-ABC8-77D8DB4E6DCA}">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1364</TotalTime>
  <Pages>14</Pages>
  <Words>6632</Words>
  <Characters>37803</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Zaid Al Amin</cp:lastModifiedBy>
  <cp:revision>8</cp:revision>
  <dcterms:created xsi:type="dcterms:W3CDTF">2026-06-23T14:53:00Z</dcterms:created>
  <dcterms:modified xsi:type="dcterms:W3CDTF">2026-10-18T03:53:00Z</dcterms:modified>
</cp:coreProperties>
</file>