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2DB7" w:rsidRDefault="00B02DB7" w:rsidP="007F3C8E">
      <w:pPr>
        <w:spacing w:after="0" w:line="276" w:lineRule="auto"/>
        <w:contextualSpacing/>
        <w:jc w:val="center"/>
        <w:rPr>
          <w:rFonts w:ascii="Garamond" w:hAnsi="Garamond" w:cs="Times New Roman"/>
          <w:b/>
          <w:bCs/>
          <w:sz w:val="26"/>
          <w:szCs w:val="26"/>
          <w:lang w:val="id-ID"/>
        </w:rPr>
      </w:pPr>
    </w:p>
    <w:p w:rsidR="007F3C8E" w:rsidRPr="007F3C8E" w:rsidRDefault="007F3C8E" w:rsidP="007F3C8E">
      <w:pPr>
        <w:spacing w:after="0" w:line="276" w:lineRule="auto"/>
        <w:contextualSpacing/>
        <w:jc w:val="center"/>
        <w:rPr>
          <w:rFonts w:ascii="Garamond" w:hAnsi="Garamond" w:cs="Times New Roman"/>
          <w:b/>
          <w:bCs/>
          <w:sz w:val="26"/>
          <w:szCs w:val="26"/>
          <w:lang w:val="id-ID"/>
        </w:rPr>
      </w:pPr>
      <w:r w:rsidRPr="007F3C8E">
        <w:rPr>
          <w:rFonts w:ascii="Garamond" w:hAnsi="Garamond" w:cs="Times New Roman"/>
          <w:b/>
          <w:bCs/>
          <w:sz w:val="26"/>
          <w:szCs w:val="26"/>
          <w:lang w:val="en"/>
        </w:rPr>
        <w:t xml:space="preserve">Fundraising Strategies for </w:t>
      </w:r>
      <w:proofErr w:type="spellStart"/>
      <w:r w:rsidRPr="007F3C8E">
        <w:rPr>
          <w:rFonts w:ascii="Garamond" w:hAnsi="Garamond" w:cs="Times New Roman"/>
          <w:b/>
          <w:bCs/>
          <w:sz w:val="26"/>
          <w:szCs w:val="26"/>
          <w:lang w:val="en"/>
        </w:rPr>
        <w:t>Dompet</w:t>
      </w:r>
      <w:proofErr w:type="spellEnd"/>
      <w:r w:rsidRPr="007F3C8E">
        <w:rPr>
          <w:rFonts w:ascii="Garamond" w:hAnsi="Garamond" w:cs="Times New Roman"/>
          <w:b/>
          <w:bCs/>
          <w:sz w:val="26"/>
          <w:szCs w:val="26"/>
          <w:lang w:val="en"/>
        </w:rPr>
        <w:t xml:space="preserve"> </w:t>
      </w:r>
      <w:proofErr w:type="spellStart"/>
      <w:r w:rsidRPr="007F3C8E">
        <w:rPr>
          <w:rFonts w:ascii="Garamond" w:hAnsi="Garamond" w:cs="Times New Roman"/>
          <w:b/>
          <w:bCs/>
          <w:sz w:val="26"/>
          <w:szCs w:val="26"/>
          <w:lang w:val="en"/>
        </w:rPr>
        <w:t>Ummat</w:t>
      </w:r>
      <w:proofErr w:type="spellEnd"/>
      <w:r w:rsidRPr="007F3C8E">
        <w:rPr>
          <w:rFonts w:ascii="Garamond" w:hAnsi="Garamond" w:cs="Times New Roman"/>
          <w:b/>
          <w:bCs/>
          <w:sz w:val="26"/>
          <w:szCs w:val="26"/>
          <w:lang w:val="en"/>
        </w:rPr>
        <w:t xml:space="preserve"> </w:t>
      </w:r>
      <w:bookmarkStart w:id="0" w:name="_GoBack"/>
      <w:bookmarkEnd w:id="0"/>
    </w:p>
    <w:p w:rsidR="007F3C8E" w:rsidRPr="007F3C8E" w:rsidRDefault="007F3C8E" w:rsidP="007F3C8E">
      <w:pPr>
        <w:spacing w:after="0" w:line="276" w:lineRule="auto"/>
        <w:contextualSpacing/>
        <w:jc w:val="center"/>
        <w:rPr>
          <w:rFonts w:ascii="Garamond" w:hAnsi="Garamond" w:cs="Times New Roman"/>
          <w:b/>
          <w:bCs/>
          <w:sz w:val="26"/>
          <w:szCs w:val="26"/>
          <w:lang w:val="id-ID"/>
        </w:rPr>
      </w:pPr>
      <w:proofErr w:type="spellStart"/>
      <w:r w:rsidRPr="007F3C8E">
        <w:rPr>
          <w:rFonts w:ascii="Garamond" w:hAnsi="Garamond" w:cs="Times New Roman"/>
          <w:b/>
          <w:bCs/>
          <w:sz w:val="26"/>
          <w:szCs w:val="26"/>
          <w:lang w:val="en"/>
        </w:rPr>
        <w:t>Institut</w:t>
      </w:r>
      <w:proofErr w:type="spellEnd"/>
      <w:r w:rsidRPr="007F3C8E">
        <w:rPr>
          <w:rFonts w:ascii="Garamond" w:hAnsi="Garamond" w:cs="Times New Roman"/>
          <w:b/>
          <w:bCs/>
          <w:sz w:val="26"/>
          <w:szCs w:val="26"/>
          <w:lang w:val="id-ID"/>
        </w:rPr>
        <w:t xml:space="preserve">e of </w:t>
      </w:r>
      <w:r w:rsidRPr="007F3C8E">
        <w:rPr>
          <w:rFonts w:ascii="Garamond" w:hAnsi="Garamond" w:cs="Times New Roman"/>
          <w:b/>
          <w:bCs/>
          <w:sz w:val="26"/>
          <w:szCs w:val="26"/>
          <w:lang w:val="en"/>
        </w:rPr>
        <w:t>Pontianak City</w:t>
      </w:r>
    </w:p>
    <w:p w:rsidR="001F6C2F" w:rsidRPr="000917CB" w:rsidRDefault="001F6C2F" w:rsidP="00FB3BFD">
      <w:pPr>
        <w:spacing w:after="0" w:line="276" w:lineRule="auto"/>
        <w:contextualSpacing/>
        <w:jc w:val="center"/>
        <w:rPr>
          <w:rFonts w:ascii="Garamond" w:hAnsi="Garamond" w:cs="Times New Roman"/>
          <w:b/>
          <w:bCs/>
          <w:sz w:val="26"/>
          <w:szCs w:val="26"/>
        </w:rPr>
      </w:pPr>
    </w:p>
    <w:p w:rsidR="001F6C2F" w:rsidRPr="007D75EE" w:rsidRDefault="007D75EE" w:rsidP="001F6C2F">
      <w:pPr>
        <w:spacing w:after="0" w:line="276" w:lineRule="auto"/>
        <w:contextualSpacing/>
        <w:jc w:val="center"/>
        <w:rPr>
          <w:rFonts w:ascii="Garamond" w:hAnsi="Garamond" w:cs="Times New Roman"/>
          <w:b/>
          <w:bCs/>
          <w:sz w:val="24"/>
          <w:szCs w:val="24"/>
          <w:vertAlign w:val="superscript"/>
          <w:lang w:val="id-ID"/>
        </w:rPr>
      </w:pPr>
      <w:r>
        <w:rPr>
          <w:rFonts w:ascii="Garamond" w:hAnsi="Garamond" w:cs="Times New Roman"/>
          <w:b/>
          <w:bCs/>
          <w:sz w:val="24"/>
          <w:szCs w:val="24"/>
          <w:lang w:val="id-ID"/>
        </w:rPr>
        <w:t>Suraji</w:t>
      </w:r>
      <w:r>
        <w:rPr>
          <w:rFonts w:ascii="Garamond" w:hAnsi="Garamond" w:cs="Times New Roman"/>
          <w:b/>
          <w:bCs/>
          <w:sz w:val="24"/>
          <w:szCs w:val="24"/>
          <w:vertAlign w:val="superscript"/>
          <w:lang w:val="id-ID"/>
        </w:rPr>
        <w:t>1</w:t>
      </w:r>
      <w:r>
        <w:rPr>
          <w:rFonts w:ascii="Garamond" w:hAnsi="Garamond" w:cs="Times New Roman"/>
          <w:b/>
          <w:bCs/>
          <w:sz w:val="24"/>
          <w:szCs w:val="24"/>
          <w:lang w:val="id-ID"/>
        </w:rPr>
        <w:t>, Santa Rusmalita</w:t>
      </w:r>
      <w:r>
        <w:rPr>
          <w:rFonts w:ascii="Garamond" w:hAnsi="Garamond" w:cs="Times New Roman"/>
          <w:b/>
          <w:bCs/>
          <w:sz w:val="24"/>
          <w:szCs w:val="24"/>
          <w:vertAlign w:val="superscript"/>
          <w:lang w:val="id-ID"/>
        </w:rPr>
        <w:t>2</w:t>
      </w:r>
    </w:p>
    <w:p w:rsidR="001F6C2F" w:rsidRPr="000917CB" w:rsidRDefault="001F6C2F" w:rsidP="001F6C2F">
      <w:pPr>
        <w:spacing w:after="0" w:line="276" w:lineRule="auto"/>
        <w:contextualSpacing/>
        <w:jc w:val="center"/>
        <w:rPr>
          <w:rFonts w:ascii="Garamond" w:hAnsi="Garamond" w:cs="Times New Roman"/>
          <w:i/>
          <w:sz w:val="24"/>
          <w:szCs w:val="24"/>
        </w:rPr>
      </w:pPr>
      <w:proofErr w:type="spellStart"/>
      <w:r w:rsidRPr="000917CB">
        <w:rPr>
          <w:rFonts w:ascii="Garamond" w:hAnsi="Garamond" w:cs="Times New Roman"/>
          <w:i/>
          <w:sz w:val="24"/>
          <w:szCs w:val="24"/>
        </w:rPr>
        <w:t>Manajemen</w:t>
      </w:r>
      <w:proofErr w:type="spellEnd"/>
      <w:r w:rsidRPr="000917CB">
        <w:rPr>
          <w:rFonts w:ascii="Garamond" w:hAnsi="Garamond" w:cs="Times New Roman"/>
          <w:i/>
          <w:sz w:val="24"/>
          <w:szCs w:val="24"/>
        </w:rPr>
        <w:t xml:space="preserve"> </w:t>
      </w:r>
      <w:proofErr w:type="spellStart"/>
      <w:r w:rsidRPr="000917CB">
        <w:rPr>
          <w:rFonts w:ascii="Garamond" w:hAnsi="Garamond" w:cs="Times New Roman"/>
          <w:i/>
          <w:sz w:val="24"/>
          <w:szCs w:val="24"/>
        </w:rPr>
        <w:t>Dakwah</w:t>
      </w:r>
      <w:proofErr w:type="spellEnd"/>
      <w:r w:rsidRPr="000917CB">
        <w:rPr>
          <w:rFonts w:ascii="Garamond" w:hAnsi="Garamond" w:cs="Times New Roman"/>
          <w:i/>
          <w:sz w:val="24"/>
          <w:szCs w:val="24"/>
        </w:rPr>
        <w:t xml:space="preserve">, </w:t>
      </w:r>
      <w:proofErr w:type="spellStart"/>
      <w:r w:rsidRPr="000917CB">
        <w:rPr>
          <w:rFonts w:ascii="Garamond" w:hAnsi="Garamond" w:cs="Times New Roman"/>
          <w:i/>
          <w:sz w:val="24"/>
          <w:szCs w:val="24"/>
        </w:rPr>
        <w:t>Fakultas</w:t>
      </w:r>
      <w:proofErr w:type="spellEnd"/>
      <w:r w:rsidRPr="000917CB">
        <w:rPr>
          <w:rFonts w:ascii="Garamond" w:hAnsi="Garamond" w:cs="Times New Roman"/>
          <w:i/>
          <w:sz w:val="24"/>
          <w:szCs w:val="24"/>
        </w:rPr>
        <w:t xml:space="preserve"> </w:t>
      </w:r>
      <w:proofErr w:type="spellStart"/>
      <w:r w:rsidRPr="000917CB">
        <w:rPr>
          <w:rFonts w:ascii="Garamond" w:hAnsi="Garamond" w:cs="Times New Roman"/>
          <w:i/>
          <w:sz w:val="24"/>
          <w:szCs w:val="24"/>
        </w:rPr>
        <w:t>Ushuluddin</w:t>
      </w:r>
      <w:proofErr w:type="spellEnd"/>
      <w:r w:rsidRPr="000917CB">
        <w:rPr>
          <w:rFonts w:ascii="Garamond" w:hAnsi="Garamond" w:cs="Times New Roman"/>
          <w:i/>
          <w:sz w:val="24"/>
          <w:szCs w:val="24"/>
        </w:rPr>
        <w:t xml:space="preserve"> </w:t>
      </w:r>
      <w:proofErr w:type="spellStart"/>
      <w:r w:rsidRPr="000917CB">
        <w:rPr>
          <w:rFonts w:ascii="Garamond" w:hAnsi="Garamond" w:cs="Times New Roman"/>
          <w:i/>
          <w:sz w:val="24"/>
          <w:szCs w:val="24"/>
        </w:rPr>
        <w:t>Adab</w:t>
      </w:r>
      <w:proofErr w:type="spellEnd"/>
      <w:r w:rsidRPr="000917CB">
        <w:rPr>
          <w:rFonts w:ascii="Garamond" w:hAnsi="Garamond" w:cs="Times New Roman"/>
          <w:i/>
          <w:sz w:val="24"/>
          <w:szCs w:val="24"/>
        </w:rPr>
        <w:t xml:space="preserve"> Dan </w:t>
      </w:r>
      <w:proofErr w:type="spellStart"/>
      <w:r w:rsidRPr="000917CB">
        <w:rPr>
          <w:rFonts w:ascii="Garamond" w:hAnsi="Garamond" w:cs="Times New Roman"/>
          <w:i/>
          <w:sz w:val="24"/>
          <w:szCs w:val="24"/>
        </w:rPr>
        <w:t>Dakwah</w:t>
      </w:r>
      <w:proofErr w:type="spellEnd"/>
      <w:r w:rsidRPr="000917CB">
        <w:rPr>
          <w:rFonts w:ascii="Garamond" w:hAnsi="Garamond" w:cs="Times New Roman"/>
          <w:i/>
          <w:sz w:val="24"/>
          <w:szCs w:val="24"/>
        </w:rPr>
        <w:t xml:space="preserve">, </w:t>
      </w:r>
    </w:p>
    <w:p w:rsidR="001F6C2F" w:rsidRPr="000917CB" w:rsidRDefault="001F6C2F" w:rsidP="001F6C2F">
      <w:pPr>
        <w:spacing w:after="0" w:line="276" w:lineRule="auto"/>
        <w:contextualSpacing/>
        <w:jc w:val="center"/>
        <w:rPr>
          <w:rFonts w:ascii="Garamond" w:hAnsi="Garamond" w:cs="Times New Roman"/>
          <w:i/>
          <w:sz w:val="24"/>
          <w:szCs w:val="24"/>
        </w:rPr>
      </w:pPr>
      <w:proofErr w:type="spellStart"/>
      <w:r w:rsidRPr="000917CB">
        <w:rPr>
          <w:rFonts w:ascii="Garamond" w:hAnsi="Garamond" w:cs="Times New Roman"/>
          <w:i/>
          <w:sz w:val="24"/>
          <w:szCs w:val="24"/>
        </w:rPr>
        <w:t>Institut</w:t>
      </w:r>
      <w:proofErr w:type="spellEnd"/>
      <w:r w:rsidRPr="000917CB">
        <w:rPr>
          <w:rFonts w:ascii="Garamond" w:hAnsi="Garamond" w:cs="Times New Roman"/>
          <w:i/>
          <w:sz w:val="24"/>
          <w:szCs w:val="24"/>
        </w:rPr>
        <w:t xml:space="preserve"> Agama Islam </w:t>
      </w:r>
      <w:proofErr w:type="spellStart"/>
      <w:r w:rsidRPr="000917CB">
        <w:rPr>
          <w:rFonts w:ascii="Garamond" w:hAnsi="Garamond" w:cs="Times New Roman"/>
          <w:i/>
          <w:sz w:val="24"/>
          <w:szCs w:val="24"/>
        </w:rPr>
        <w:t>Negeri</w:t>
      </w:r>
      <w:proofErr w:type="spellEnd"/>
      <w:r w:rsidRPr="000917CB">
        <w:rPr>
          <w:rFonts w:ascii="Garamond" w:hAnsi="Garamond" w:cs="Times New Roman"/>
          <w:i/>
          <w:sz w:val="24"/>
          <w:szCs w:val="24"/>
        </w:rPr>
        <w:t xml:space="preserve"> Pontianak, Indonesia</w:t>
      </w:r>
    </w:p>
    <w:p w:rsidR="001F6C2F" w:rsidRDefault="001F6C2F" w:rsidP="001F6C2F">
      <w:pPr>
        <w:spacing w:after="0" w:line="276" w:lineRule="auto"/>
        <w:contextualSpacing/>
        <w:jc w:val="center"/>
        <w:rPr>
          <w:rFonts w:ascii="Garamond" w:hAnsi="Garamond" w:cs="Times New Roman"/>
          <w:i/>
          <w:sz w:val="24"/>
          <w:szCs w:val="24"/>
          <w:vertAlign w:val="superscript"/>
          <w:lang w:val="id-ID"/>
        </w:rPr>
      </w:pPr>
      <w:r w:rsidRPr="000917CB">
        <w:rPr>
          <w:rFonts w:ascii="Garamond" w:hAnsi="Garamond" w:cs="Times New Roman"/>
          <w:i/>
          <w:sz w:val="24"/>
          <w:szCs w:val="24"/>
        </w:rPr>
        <w:t>E</w:t>
      </w:r>
      <w:r w:rsidRPr="000917CB">
        <w:rPr>
          <w:rFonts w:ascii="Garamond" w:hAnsi="Garamond" w:cs="Times New Roman"/>
          <w:i/>
          <w:iCs/>
          <w:sz w:val="24"/>
          <w:szCs w:val="24"/>
        </w:rPr>
        <w:t xml:space="preserve">-mail: </w:t>
      </w:r>
      <w:hyperlink r:id="rId9" w:history="1">
        <w:r w:rsidR="00197A2F" w:rsidRPr="00054E0F">
          <w:rPr>
            <w:rStyle w:val="Hyperlink"/>
            <w:rFonts w:ascii="Garamond" w:hAnsi="Garamond" w:cs="Times New Roman"/>
            <w:i/>
            <w:sz w:val="24"/>
            <w:szCs w:val="24"/>
            <w:lang w:val="id-ID"/>
          </w:rPr>
          <w:t>suraji@gmail.com</w:t>
        </w:r>
        <w:r w:rsidR="00197A2F" w:rsidRPr="00054E0F">
          <w:rPr>
            <w:rStyle w:val="Hyperlink"/>
            <w:rFonts w:ascii="Garamond" w:hAnsi="Garamond" w:cs="Times New Roman"/>
            <w:i/>
            <w:sz w:val="24"/>
            <w:szCs w:val="24"/>
            <w:vertAlign w:val="superscript"/>
            <w:lang w:val="id-ID"/>
          </w:rPr>
          <w:t>2</w:t>
        </w:r>
      </w:hyperlink>
    </w:p>
    <w:p w:rsidR="001F6C2F" w:rsidRPr="000917CB" w:rsidRDefault="001F6C2F" w:rsidP="001F6C2F">
      <w:pPr>
        <w:spacing w:after="0" w:line="276" w:lineRule="auto"/>
        <w:ind w:left="1276" w:hanging="1276"/>
        <w:contextualSpacing/>
        <w:jc w:val="both"/>
        <w:rPr>
          <w:rFonts w:ascii="Garamond" w:hAnsi="Garamond" w:cs="Times New Roman"/>
          <w:b/>
          <w:bCs/>
          <w:i/>
          <w:iCs/>
          <w:sz w:val="24"/>
          <w:szCs w:val="24"/>
        </w:rPr>
      </w:pPr>
    </w:p>
    <w:p w:rsidR="001F6C2F" w:rsidRPr="000917CB" w:rsidRDefault="001F6C2F" w:rsidP="007F3C8E">
      <w:pPr>
        <w:spacing w:after="0" w:line="276" w:lineRule="auto"/>
        <w:contextualSpacing/>
        <w:jc w:val="center"/>
        <w:rPr>
          <w:rFonts w:ascii="Garamond" w:hAnsi="Garamond" w:cs="Times New Roman"/>
          <w:b/>
          <w:bCs/>
          <w:sz w:val="24"/>
          <w:szCs w:val="24"/>
        </w:rPr>
      </w:pPr>
      <w:r w:rsidRPr="000917CB">
        <w:rPr>
          <w:rFonts w:ascii="Garamond" w:hAnsi="Garamond" w:cs="Times New Roman"/>
          <w:b/>
          <w:bCs/>
          <w:i/>
          <w:iCs/>
          <w:sz w:val="24"/>
          <w:szCs w:val="24"/>
        </w:rPr>
        <w:t>Abstract</w:t>
      </w:r>
    </w:p>
    <w:p w:rsidR="007F3C8E" w:rsidRPr="007F3C8E" w:rsidRDefault="007F3C8E" w:rsidP="007F3C8E">
      <w:pPr>
        <w:spacing w:after="0" w:line="240" w:lineRule="auto"/>
        <w:ind w:firstLine="720"/>
        <w:jc w:val="both"/>
        <w:rPr>
          <w:rFonts w:ascii="Garamond" w:eastAsia="Times New Roman" w:hAnsi="Garamond" w:cs="Times New Roman"/>
          <w:i/>
          <w:color w:val="000000"/>
          <w:sz w:val="24"/>
          <w:lang w:val="id-ID"/>
        </w:rPr>
      </w:pPr>
      <w:r w:rsidRPr="007F3C8E">
        <w:rPr>
          <w:rFonts w:ascii="Garamond" w:eastAsia="Times New Roman" w:hAnsi="Garamond" w:cs="Times New Roman"/>
          <w:i/>
          <w:color w:val="000000"/>
          <w:sz w:val="24"/>
          <w:lang w:val="id-ID"/>
        </w:rPr>
        <w:t>The Dompet Umat Institution is a non-profit organization, researchers asking for help to find out more about raising funds conducted by the social organization Dompet Ummat in Pontianak. Therefore, researchers want to discuss more deeply about how the strategy of the Dompet Ummat Institute in raising funds in the city of Pontianak. With the formulation of the problem (1) What is the fundraising strategy of the Dompet Ummat Institution in looking at opportunities in the field? (2) How does the Dompet Ummat Institute in Formulating fundraising strategies for proposing existing benefits? (3) How does the Dompetku Institution implement the fundraising strategy? (4) How does the Dompet Ummat Institute conduct monitoring and evaluation after conducting a fundraising strategy? In conducting this research the writer will use a descriptive method, which this study will discuss, describe and describe the investment strategy of fundraising for the Dompet Ummat Institution. It can be concluded that (1) the Dompet Institute looks at the opportunities that exist in the field by using various media tools both from online and online media that support to search for any type of opportunity in the field. (2) The Dompet Institute in formulating fundraising strategies by making programs and then designing from the program as interesting as possible can awaken potential donors. (3) Dompet Ummat Institution in implementing the fundraising strategy by providing donation shuttle services. The Dompet Ummat Institution in monitoring and evaluating ongoing programs follows these programs, those who participate in controlling all parties of the Fundraising team itself.</w:t>
      </w:r>
    </w:p>
    <w:p w:rsidR="007F3C8E" w:rsidRPr="007F3C8E" w:rsidRDefault="007F3C8E" w:rsidP="007F3C8E">
      <w:pPr>
        <w:spacing w:after="0" w:line="240" w:lineRule="auto"/>
        <w:jc w:val="both"/>
        <w:rPr>
          <w:rFonts w:ascii="Garamond" w:eastAsia="Times New Roman" w:hAnsi="Garamond" w:cs="Times New Roman"/>
          <w:bCs/>
          <w:iCs/>
          <w:color w:val="000000"/>
          <w:sz w:val="24"/>
          <w:lang w:val="id-ID"/>
        </w:rPr>
      </w:pPr>
      <w:r w:rsidRPr="007F3C8E">
        <w:rPr>
          <w:rFonts w:ascii="Garamond" w:eastAsia="Times New Roman" w:hAnsi="Garamond" w:cs="Times New Roman"/>
          <w:b/>
          <w:bCs/>
          <w:iCs/>
          <w:color w:val="000000"/>
          <w:sz w:val="24"/>
        </w:rPr>
        <w:t>Keywords</w:t>
      </w:r>
      <w:r w:rsidRPr="007F3C8E">
        <w:rPr>
          <w:rFonts w:ascii="Garamond" w:eastAsia="Times New Roman" w:hAnsi="Garamond" w:cs="Times New Roman"/>
          <w:iCs/>
          <w:color w:val="000000"/>
          <w:sz w:val="24"/>
        </w:rPr>
        <w:t xml:space="preserve">: </w:t>
      </w:r>
      <w:r w:rsidRPr="007F3C8E">
        <w:rPr>
          <w:rFonts w:ascii="Garamond" w:eastAsia="Times New Roman" w:hAnsi="Garamond" w:cs="Times New Roman"/>
          <w:bCs/>
          <w:iCs/>
          <w:color w:val="000000"/>
          <w:sz w:val="24"/>
          <w:lang w:val="en"/>
        </w:rPr>
        <w:t>Fundraising Strategies</w:t>
      </w:r>
      <w:r w:rsidRPr="007F3C8E">
        <w:rPr>
          <w:rFonts w:ascii="Garamond" w:eastAsia="Times New Roman" w:hAnsi="Garamond" w:cs="Times New Roman"/>
          <w:bCs/>
          <w:iCs/>
          <w:color w:val="000000"/>
          <w:sz w:val="24"/>
          <w:lang w:val="id-ID"/>
        </w:rPr>
        <w:t>,</w:t>
      </w:r>
      <w:r w:rsidRPr="007F3C8E">
        <w:rPr>
          <w:rFonts w:ascii="Garamond" w:eastAsia="Times New Roman" w:hAnsi="Garamond" w:cs="Times New Roman"/>
          <w:bCs/>
          <w:sz w:val="24"/>
          <w:lang w:val="en"/>
        </w:rPr>
        <w:t xml:space="preserve"> </w:t>
      </w:r>
      <w:r w:rsidRPr="007F3C8E">
        <w:rPr>
          <w:rFonts w:ascii="Garamond" w:eastAsia="Times New Roman" w:hAnsi="Garamond" w:cs="Times New Roman"/>
          <w:bCs/>
          <w:sz w:val="24"/>
          <w:lang w:val="id-ID"/>
        </w:rPr>
        <w:t xml:space="preserve">Zakat Management, </w:t>
      </w:r>
      <w:proofErr w:type="spellStart"/>
      <w:r w:rsidRPr="007F3C8E">
        <w:rPr>
          <w:rFonts w:ascii="Garamond" w:eastAsia="Times New Roman" w:hAnsi="Garamond" w:cs="Times New Roman"/>
          <w:bCs/>
          <w:iCs/>
          <w:color w:val="000000"/>
          <w:sz w:val="24"/>
          <w:lang w:val="en"/>
        </w:rPr>
        <w:t>Dompet</w:t>
      </w:r>
      <w:proofErr w:type="spellEnd"/>
      <w:r w:rsidRPr="007F3C8E">
        <w:rPr>
          <w:rFonts w:ascii="Garamond" w:eastAsia="Times New Roman" w:hAnsi="Garamond" w:cs="Times New Roman"/>
          <w:bCs/>
          <w:iCs/>
          <w:color w:val="000000"/>
          <w:sz w:val="24"/>
          <w:lang w:val="en"/>
        </w:rPr>
        <w:t xml:space="preserve"> </w:t>
      </w:r>
      <w:proofErr w:type="spellStart"/>
      <w:r w:rsidRPr="007F3C8E">
        <w:rPr>
          <w:rFonts w:ascii="Garamond" w:eastAsia="Times New Roman" w:hAnsi="Garamond" w:cs="Times New Roman"/>
          <w:bCs/>
          <w:iCs/>
          <w:color w:val="000000"/>
          <w:sz w:val="24"/>
          <w:lang w:val="en"/>
        </w:rPr>
        <w:t>Ummat</w:t>
      </w:r>
      <w:proofErr w:type="spellEnd"/>
      <w:r w:rsidRPr="007F3C8E">
        <w:rPr>
          <w:rFonts w:ascii="Garamond" w:eastAsia="Times New Roman" w:hAnsi="Garamond" w:cs="Times New Roman"/>
          <w:bCs/>
          <w:iCs/>
          <w:color w:val="000000"/>
          <w:sz w:val="24"/>
          <w:lang w:val="en"/>
        </w:rPr>
        <w:t xml:space="preserve"> </w:t>
      </w:r>
      <w:proofErr w:type="spellStart"/>
      <w:r w:rsidRPr="007F3C8E">
        <w:rPr>
          <w:rFonts w:ascii="Garamond" w:eastAsia="Times New Roman" w:hAnsi="Garamond" w:cs="Times New Roman"/>
          <w:bCs/>
          <w:iCs/>
          <w:color w:val="000000"/>
          <w:sz w:val="24"/>
          <w:lang w:val="en"/>
        </w:rPr>
        <w:t>Institut</w:t>
      </w:r>
      <w:proofErr w:type="spellEnd"/>
      <w:r w:rsidRPr="007F3C8E">
        <w:rPr>
          <w:rFonts w:ascii="Garamond" w:eastAsia="Times New Roman" w:hAnsi="Garamond" w:cs="Times New Roman"/>
          <w:bCs/>
          <w:iCs/>
          <w:color w:val="000000"/>
          <w:sz w:val="24"/>
          <w:lang w:val="id-ID"/>
        </w:rPr>
        <w:t xml:space="preserve">e of </w:t>
      </w:r>
      <w:r w:rsidRPr="007F3C8E">
        <w:rPr>
          <w:rFonts w:ascii="Garamond" w:eastAsia="Times New Roman" w:hAnsi="Garamond" w:cs="Times New Roman"/>
          <w:bCs/>
          <w:iCs/>
          <w:color w:val="000000"/>
          <w:sz w:val="24"/>
          <w:lang w:val="en"/>
        </w:rPr>
        <w:t>Pontianak City</w:t>
      </w:r>
    </w:p>
    <w:p w:rsidR="001F6C2F" w:rsidRPr="000917CB" w:rsidRDefault="001F6C2F" w:rsidP="001F6C2F">
      <w:pPr>
        <w:spacing w:after="0" w:line="360" w:lineRule="auto"/>
        <w:contextualSpacing/>
        <w:jc w:val="both"/>
        <w:rPr>
          <w:rFonts w:ascii="Garamond" w:hAnsi="Garamond" w:cs="Times New Roman"/>
          <w:sz w:val="24"/>
          <w:szCs w:val="24"/>
        </w:rPr>
      </w:pPr>
    </w:p>
    <w:p w:rsidR="007F3C8E" w:rsidRPr="007F3C8E" w:rsidRDefault="007F3C8E" w:rsidP="007F3C8E">
      <w:pPr>
        <w:widowControl w:val="0"/>
        <w:spacing w:after="80" w:line="280" w:lineRule="exact"/>
        <w:jc w:val="both"/>
        <w:rPr>
          <w:rFonts w:ascii="Garamond" w:eastAsia="SimSun" w:hAnsi="Garamond" w:cs="Times New Roman"/>
          <w:b/>
          <w:bCs/>
          <w:kern w:val="2"/>
          <w:sz w:val="24"/>
          <w:szCs w:val="24"/>
          <w:lang w:eastAsia="zh-CN"/>
        </w:rPr>
      </w:pPr>
      <w:r w:rsidRPr="007F3C8E">
        <w:rPr>
          <w:rFonts w:ascii="Garamond" w:eastAsia="SimSun" w:hAnsi="Garamond" w:cs="Times New Roman"/>
          <w:b/>
          <w:bCs/>
          <w:kern w:val="2"/>
          <w:sz w:val="24"/>
          <w:szCs w:val="24"/>
          <w:lang w:val="id-ID" w:eastAsia="zh-CN"/>
        </w:rPr>
        <w:t xml:space="preserve">A. </w:t>
      </w:r>
      <w:r w:rsidRPr="007F3C8E">
        <w:rPr>
          <w:rFonts w:ascii="Garamond" w:eastAsia="SimSun" w:hAnsi="Garamond" w:cs="Times New Roman"/>
          <w:b/>
          <w:bCs/>
          <w:kern w:val="2"/>
          <w:sz w:val="24"/>
          <w:szCs w:val="24"/>
          <w:lang w:eastAsia="zh-CN"/>
        </w:rPr>
        <w:t>INTRODUCTION</w:t>
      </w:r>
    </w:p>
    <w:p w:rsidR="007F3C8E" w:rsidRPr="007F3C8E" w:rsidRDefault="007F3C8E" w:rsidP="007F3C8E">
      <w:pPr>
        <w:widowControl w:val="0"/>
        <w:spacing w:after="80" w:line="280" w:lineRule="exact"/>
        <w:ind w:firstLine="720"/>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As a developing country, Indonesia is not free from pools of economic problems, one of which is poverty, poverty and unemployment problems arise in the discourse of economic theory as a result of dissatisfaction with the performance of economic theories in the reality of development. The problem of poverty arises because of the existence of a group of community members who structurally do not have adequate opportunities and capacity to achieve their standard of living</w:t>
      </w:r>
      <w:r w:rsidRPr="007F3C8E">
        <w:rPr>
          <w:rFonts w:ascii="Garamond" w:eastAsia="SimSun" w:hAnsi="Garamond" w:cs="Times New Roman"/>
          <w:kern w:val="2"/>
          <w:sz w:val="24"/>
          <w:szCs w:val="24"/>
          <w:vertAlign w:val="superscript"/>
          <w:lang w:val="id-ID" w:eastAsia="zh-CN"/>
        </w:rPr>
        <w:footnoteReference w:id="1"/>
      </w:r>
      <w:r w:rsidRPr="007F3C8E">
        <w:rPr>
          <w:rFonts w:ascii="Garamond" w:eastAsia="SimSun" w:hAnsi="Garamond" w:cs="Times New Roman"/>
          <w:kern w:val="2"/>
          <w:sz w:val="24"/>
          <w:szCs w:val="24"/>
          <w:lang w:val="id-ID" w:eastAsia="zh-CN"/>
        </w:rPr>
        <w:t xml:space="preserve">. </w:t>
      </w:r>
    </w:p>
    <w:p w:rsidR="007F3C8E" w:rsidRPr="007F3C8E" w:rsidRDefault="007F3C8E" w:rsidP="007F3C8E">
      <w:pPr>
        <w:widowControl w:val="0"/>
        <w:spacing w:after="80" w:line="280" w:lineRule="exact"/>
        <w:ind w:firstLine="720"/>
        <w:jc w:val="both"/>
        <w:rPr>
          <w:rFonts w:ascii="Garamond" w:eastAsia="SimSun" w:hAnsi="Garamond" w:cs="Times New Roman"/>
          <w:kern w:val="2"/>
          <w:sz w:val="24"/>
          <w:szCs w:val="24"/>
          <w:lang w:eastAsia="zh-CN"/>
        </w:rPr>
      </w:pPr>
      <w:r w:rsidRPr="007F3C8E">
        <w:rPr>
          <w:rFonts w:ascii="Garamond" w:eastAsia="SimSun" w:hAnsi="Garamond" w:cs="Times New Roman"/>
          <w:kern w:val="2"/>
          <w:sz w:val="24"/>
          <w:szCs w:val="24"/>
          <w:lang w:eastAsia="zh-CN"/>
        </w:rPr>
        <w:t xml:space="preserve">In seeking zakat donors, a fundraising strategy is needed to attract the intended donors, the </w:t>
      </w:r>
      <w:proofErr w:type="spellStart"/>
      <w:r w:rsidRPr="007F3C8E">
        <w:rPr>
          <w:rFonts w:ascii="Garamond" w:eastAsia="SimSun" w:hAnsi="Garamond" w:cs="Times New Roman"/>
          <w:kern w:val="2"/>
          <w:sz w:val="24"/>
          <w:szCs w:val="24"/>
          <w:lang w:eastAsia="zh-CN"/>
        </w:rPr>
        <w:t>Dompet</w:t>
      </w:r>
      <w:proofErr w:type="spellEnd"/>
      <w:r w:rsidRPr="007F3C8E">
        <w:rPr>
          <w:rFonts w:ascii="Garamond" w:eastAsia="SimSun" w:hAnsi="Garamond" w:cs="Times New Roman"/>
          <w:kern w:val="2"/>
          <w:sz w:val="24"/>
          <w:szCs w:val="24"/>
          <w:lang w:eastAsia="zh-CN"/>
        </w:rPr>
        <w:t xml:space="preserve"> </w:t>
      </w:r>
      <w:r w:rsidRPr="007F3C8E">
        <w:rPr>
          <w:rFonts w:ascii="Garamond" w:eastAsia="SimSun" w:hAnsi="Garamond" w:cs="Times New Roman"/>
          <w:kern w:val="2"/>
          <w:sz w:val="24"/>
          <w:szCs w:val="24"/>
          <w:lang w:val="id-ID" w:eastAsia="zh-CN"/>
        </w:rPr>
        <w:t xml:space="preserve">Ummat </w:t>
      </w:r>
      <w:r w:rsidRPr="007F3C8E">
        <w:rPr>
          <w:rFonts w:ascii="Garamond" w:eastAsia="SimSun" w:hAnsi="Garamond" w:cs="Times New Roman"/>
          <w:kern w:val="2"/>
          <w:sz w:val="24"/>
          <w:szCs w:val="24"/>
          <w:lang w:eastAsia="zh-CN"/>
        </w:rPr>
        <w:t xml:space="preserve">Institute itself is designated as a non-profit organization </w:t>
      </w:r>
      <w:r w:rsidRPr="007F3C8E">
        <w:rPr>
          <w:rFonts w:ascii="Garamond" w:eastAsia="SimSun" w:hAnsi="Garamond" w:cs="Times New Roman"/>
          <w:kern w:val="2"/>
          <w:sz w:val="24"/>
          <w:szCs w:val="24"/>
          <w:lang w:eastAsia="zh-CN"/>
        </w:rPr>
        <w:lastRenderedPageBreak/>
        <w:t xml:space="preserve">engaged in zakat, </w:t>
      </w:r>
      <w:proofErr w:type="spellStart"/>
      <w:r w:rsidRPr="007F3C8E">
        <w:rPr>
          <w:rFonts w:ascii="Garamond" w:eastAsia="SimSun" w:hAnsi="Garamond" w:cs="Times New Roman"/>
          <w:kern w:val="2"/>
          <w:sz w:val="24"/>
          <w:szCs w:val="24"/>
          <w:lang w:eastAsia="zh-CN"/>
        </w:rPr>
        <w:t>infaq</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shadaqah</w:t>
      </w:r>
      <w:proofErr w:type="spellEnd"/>
      <w:r w:rsidRPr="007F3C8E">
        <w:rPr>
          <w:rFonts w:ascii="Garamond" w:eastAsia="SimSun" w:hAnsi="Garamond" w:cs="Times New Roman"/>
          <w:kern w:val="2"/>
          <w:sz w:val="24"/>
          <w:szCs w:val="24"/>
          <w:lang w:eastAsia="zh-CN"/>
        </w:rPr>
        <w:t xml:space="preserve">, which must establish a fundraising strategy to attract the hearts of potential donors to be moved his heart to do zakat </w:t>
      </w:r>
      <w:proofErr w:type="spellStart"/>
      <w:r w:rsidRPr="007F3C8E">
        <w:rPr>
          <w:rFonts w:ascii="Garamond" w:eastAsia="SimSun" w:hAnsi="Garamond" w:cs="Times New Roman"/>
          <w:kern w:val="2"/>
          <w:sz w:val="24"/>
          <w:szCs w:val="24"/>
          <w:lang w:eastAsia="zh-CN"/>
        </w:rPr>
        <w:t>infaq</w:t>
      </w:r>
      <w:proofErr w:type="spellEnd"/>
      <w:r w:rsidRPr="007F3C8E">
        <w:rPr>
          <w:rFonts w:ascii="Garamond" w:eastAsia="SimSun" w:hAnsi="Garamond" w:cs="Times New Roman"/>
          <w:kern w:val="2"/>
          <w:sz w:val="24"/>
          <w:szCs w:val="24"/>
          <w:lang w:eastAsia="zh-CN"/>
        </w:rPr>
        <w:t xml:space="preserve"> and </w:t>
      </w:r>
      <w:proofErr w:type="spellStart"/>
      <w:r w:rsidRPr="007F3C8E">
        <w:rPr>
          <w:rFonts w:ascii="Garamond" w:eastAsia="SimSun" w:hAnsi="Garamond" w:cs="Times New Roman"/>
          <w:kern w:val="2"/>
          <w:sz w:val="24"/>
          <w:szCs w:val="24"/>
          <w:lang w:eastAsia="zh-CN"/>
        </w:rPr>
        <w:t>sodaqoh</w:t>
      </w:r>
      <w:proofErr w:type="spellEnd"/>
      <w:r w:rsidRPr="007F3C8E">
        <w:rPr>
          <w:rFonts w:ascii="Garamond" w:eastAsia="SimSun" w:hAnsi="Garamond" w:cs="Times New Roman"/>
          <w:kern w:val="2"/>
          <w:sz w:val="24"/>
          <w:szCs w:val="24"/>
          <w:lang w:eastAsia="zh-CN"/>
        </w:rPr>
        <w:t>. In managing fundraising strategies, this institution has an interesting concept of strategy management.</w:t>
      </w:r>
    </w:p>
    <w:p w:rsidR="007F3C8E" w:rsidRPr="007F3C8E" w:rsidRDefault="007F3C8E" w:rsidP="007F3C8E">
      <w:pPr>
        <w:widowControl w:val="0"/>
        <w:spacing w:after="80" w:line="280" w:lineRule="exact"/>
        <w:ind w:firstLine="720"/>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eastAsia="zh-CN"/>
        </w:rPr>
        <w:t xml:space="preserve">The importance of fundraising for the </w:t>
      </w:r>
      <w:proofErr w:type="spellStart"/>
      <w:r w:rsidRPr="007F3C8E">
        <w:rPr>
          <w:rFonts w:ascii="Garamond" w:eastAsia="SimSun" w:hAnsi="Garamond" w:cs="Times New Roman"/>
          <w:kern w:val="2"/>
          <w:sz w:val="24"/>
          <w:szCs w:val="24"/>
          <w:lang w:eastAsia="zh-CN"/>
        </w:rPr>
        <w:t>Dompet</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Ummat</w:t>
      </w:r>
      <w:proofErr w:type="spellEnd"/>
      <w:r w:rsidRPr="007F3C8E">
        <w:rPr>
          <w:rFonts w:ascii="Garamond" w:eastAsia="SimSun" w:hAnsi="Garamond" w:cs="Times New Roman"/>
          <w:kern w:val="2"/>
          <w:sz w:val="24"/>
          <w:szCs w:val="24"/>
          <w:lang w:eastAsia="zh-CN"/>
        </w:rPr>
        <w:t xml:space="preserve"> Institute is so that it can get prospective donors who will donate some of their assets. The strategy can suppress and prioritize observations and evaluations about the opportunities and threats (</w:t>
      </w:r>
      <w:proofErr w:type="spellStart"/>
      <w:r w:rsidRPr="007F3C8E">
        <w:rPr>
          <w:rFonts w:ascii="Garamond" w:eastAsia="SimSun" w:hAnsi="Garamond" w:cs="Times New Roman"/>
          <w:kern w:val="2"/>
          <w:sz w:val="24"/>
          <w:szCs w:val="24"/>
          <w:lang w:eastAsia="zh-CN"/>
        </w:rPr>
        <w:t>theart</w:t>
      </w:r>
      <w:proofErr w:type="spellEnd"/>
      <w:r w:rsidRPr="007F3C8E">
        <w:rPr>
          <w:rFonts w:ascii="Garamond" w:eastAsia="SimSun" w:hAnsi="Garamond" w:cs="Times New Roman"/>
          <w:kern w:val="2"/>
          <w:sz w:val="24"/>
          <w:szCs w:val="24"/>
          <w:lang w:eastAsia="zh-CN"/>
        </w:rPr>
        <w:t>) of the external environment by looking at the strengths and weaknesses in the company's internal environment. Meanwhile the management strategy process includes four basic elements namely environmental observation, strategy formulation, strategy implementation and evaluation</w:t>
      </w:r>
      <w:r w:rsidRPr="007F3C8E">
        <w:rPr>
          <w:rFonts w:ascii="Garamond" w:eastAsia="SimSun" w:hAnsi="Garamond" w:cs="Times New Roman"/>
          <w:kern w:val="2"/>
          <w:sz w:val="24"/>
          <w:szCs w:val="24"/>
          <w:vertAlign w:val="superscript"/>
          <w:lang w:eastAsia="zh-CN"/>
        </w:rPr>
        <w:footnoteReference w:id="2"/>
      </w:r>
      <w:r w:rsidRPr="007F3C8E">
        <w:rPr>
          <w:rFonts w:ascii="Garamond" w:eastAsia="SimSun" w:hAnsi="Garamond" w:cs="Times New Roman"/>
          <w:kern w:val="2"/>
          <w:sz w:val="24"/>
          <w:szCs w:val="24"/>
          <w:lang w:val="id-ID" w:eastAsia="zh-CN"/>
        </w:rPr>
        <w:t>.</w:t>
      </w:r>
    </w:p>
    <w:p w:rsidR="007F3C8E" w:rsidRPr="007F3C8E" w:rsidRDefault="007F3C8E" w:rsidP="007F3C8E">
      <w:pPr>
        <w:widowControl w:val="0"/>
        <w:spacing w:after="80" w:line="280" w:lineRule="exact"/>
        <w:ind w:firstLine="720"/>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eastAsia="zh-CN"/>
        </w:rPr>
        <w:t xml:space="preserve">Based on interviews conducted, the </w:t>
      </w:r>
      <w:proofErr w:type="spellStart"/>
      <w:r w:rsidRPr="007F3C8E">
        <w:rPr>
          <w:rFonts w:ascii="Garamond" w:eastAsia="SimSun" w:hAnsi="Garamond" w:cs="Times New Roman"/>
          <w:kern w:val="2"/>
          <w:sz w:val="24"/>
          <w:szCs w:val="24"/>
          <w:lang w:eastAsia="zh-CN"/>
        </w:rPr>
        <w:t>Dompet</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Ummat</w:t>
      </w:r>
      <w:proofErr w:type="spellEnd"/>
      <w:r w:rsidRPr="007F3C8E">
        <w:rPr>
          <w:rFonts w:ascii="Garamond" w:eastAsia="SimSun" w:hAnsi="Garamond" w:cs="Times New Roman"/>
          <w:kern w:val="2"/>
          <w:sz w:val="24"/>
          <w:szCs w:val="24"/>
          <w:lang w:eastAsia="zh-CN"/>
        </w:rPr>
        <w:t xml:space="preserve"> Institute explains the concept of management by doing a POAC (</w:t>
      </w:r>
      <w:proofErr w:type="spellStart"/>
      <w:r w:rsidRPr="007F3C8E">
        <w:rPr>
          <w:rFonts w:ascii="Garamond" w:eastAsia="SimSun" w:hAnsi="Garamond" w:cs="Times New Roman"/>
          <w:kern w:val="2"/>
          <w:sz w:val="24"/>
          <w:szCs w:val="24"/>
          <w:lang w:eastAsia="zh-CN"/>
        </w:rPr>
        <w:t>planing</w:t>
      </w:r>
      <w:proofErr w:type="spellEnd"/>
      <w:r w:rsidRPr="007F3C8E">
        <w:rPr>
          <w:rFonts w:ascii="Garamond" w:eastAsia="SimSun" w:hAnsi="Garamond" w:cs="Times New Roman"/>
          <w:kern w:val="2"/>
          <w:sz w:val="24"/>
          <w:szCs w:val="24"/>
          <w:lang w:eastAsia="zh-CN"/>
        </w:rPr>
        <w:t xml:space="preserve">, organizing, actuating and controlling). In addition to having several fundamental concepts in fundraising, the </w:t>
      </w:r>
      <w:proofErr w:type="spellStart"/>
      <w:r w:rsidRPr="007F3C8E">
        <w:rPr>
          <w:rFonts w:ascii="Garamond" w:eastAsia="SimSun" w:hAnsi="Garamond" w:cs="Times New Roman"/>
          <w:kern w:val="2"/>
          <w:sz w:val="24"/>
          <w:szCs w:val="24"/>
          <w:lang w:eastAsia="zh-CN"/>
        </w:rPr>
        <w:t>Dompet</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Ummat</w:t>
      </w:r>
      <w:proofErr w:type="spellEnd"/>
      <w:r w:rsidRPr="007F3C8E">
        <w:rPr>
          <w:rFonts w:ascii="Garamond" w:eastAsia="SimSun" w:hAnsi="Garamond" w:cs="Times New Roman"/>
          <w:kern w:val="2"/>
          <w:sz w:val="24"/>
          <w:szCs w:val="24"/>
          <w:lang w:eastAsia="zh-CN"/>
        </w:rPr>
        <w:t xml:space="preserve"> Institute has four basic elements, namely: Environmental observation, strategy formulation, strategy implementation and evaluation and control.</w:t>
      </w:r>
    </w:p>
    <w:p w:rsidR="007F3C8E" w:rsidRPr="007F3C8E" w:rsidRDefault="007F3C8E" w:rsidP="007F3C8E">
      <w:pPr>
        <w:widowControl w:val="0"/>
        <w:spacing w:after="80" w:line="280" w:lineRule="exact"/>
        <w:ind w:firstLine="720"/>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eastAsia="zh-CN"/>
        </w:rPr>
        <w:t xml:space="preserve">Fundraising </w:t>
      </w:r>
      <w:proofErr w:type="gramStart"/>
      <w:r w:rsidRPr="007F3C8E">
        <w:rPr>
          <w:rFonts w:ascii="Garamond" w:eastAsia="SimSun" w:hAnsi="Garamond" w:cs="Times New Roman"/>
          <w:kern w:val="2"/>
          <w:sz w:val="24"/>
          <w:szCs w:val="24"/>
          <w:lang w:eastAsia="zh-CN"/>
        </w:rPr>
        <w:t>strategy is the starting point in determining the needs of the organization and determine</w:t>
      </w:r>
      <w:proofErr w:type="gramEnd"/>
      <w:r w:rsidRPr="007F3C8E">
        <w:rPr>
          <w:rFonts w:ascii="Garamond" w:eastAsia="SimSun" w:hAnsi="Garamond" w:cs="Times New Roman"/>
          <w:kern w:val="2"/>
          <w:sz w:val="24"/>
          <w:szCs w:val="24"/>
          <w:lang w:eastAsia="zh-CN"/>
        </w:rPr>
        <w:t xml:space="preserve"> a goal that can be. The purpose of the organization is a broad statement about what the organization aims and realizes, such as managing the business effectively and having superior technology and the goal is a mission statement</w:t>
      </w:r>
      <w:r w:rsidRPr="007F3C8E">
        <w:rPr>
          <w:rFonts w:ascii="Garamond" w:eastAsia="SimSun" w:hAnsi="Garamond" w:cs="Times New Roman"/>
          <w:kern w:val="2"/>
          <w:sz w:val="24"/>
          <w:szCs w:val="24"/>
          <w:vertAlign w:val="superscript"/>
          <w:lang w:eastAsia="zh-CN"/>
        </w:rPr>
        <w:footnoteReference w:id="3"/>
      </w:r>
      <w:r w:rsidRPr="007F3C8E">
        <w:rPr>
          <w:rFonts w:ascii="Garamond" w:eastAsia="SimSun" w:hAnsi="Garamond" w:cs="Times New Roman"/>
          <w:kern w:val="2"/>
          <w:sz w:val="24"/>
          <w:szCs w:val="24"/>
          <w:lang w:val="id-ID" w:eastAsia="zh-CN"/>
        </w:rPr>
        <w:t>.</w:t>
      </w:r>
    </w:p>
    <w:p w:rsidR="007F3C8E" w:rsidRPr="007F3C8E" w:rsidRDefault="007F3C8E" w:rsidP="007F3C8E">
      <w:pPr>
        <w:widowControl w:val="0"/>
        <w:spacing w:after="80" w:line="280" w:lineRule="exact"/>
        <w:ind w:firstLine="720"/>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eastAsia="zh-CN"/>
        </w:rPr>
        <w:t xml:space="preserve">In conducting fundraising strategies, this institution has a special strategy in raising funds. The things that are done by this institution are the </w:t>
      </w:r>
      <w:proofErr w:type="spellStart"/>
      <w:r w:rsidRPr="007F3C8E">
        <w:rPr>
          <w:rFonts w:ascii="Garamond" w:eastAsia="SimSun" w:hAnsi="Garamond" w:cs="Times New Roman"/>
          <w:kern w:val="2"/>
          <w:sz w:val="24"/>
          <w:szCs w:val="24"/>
          <w:lang w:eastAsia="zh-CN"/>
        </w:rPr>
        <w:t>Dompet</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Ummat</w:t>
      </w:r>
      <w:proofErr w:type="spellEnd"/>
      <w:r w:rsidRPr="007F3C8E">
        <w:rPr>
          <w:rFonts w:ascii="Garamond" w:eastAsia="SimSun" w:hAnsi="Garamond" w:cs="Times New Roman"/>
          <w:kern w:val="2"/>
          <w:sz w:val="24"/>
          <w:szCs w:val="24"/>
          <w:lang w:eastAsia="zh-CN"/>
        </w:rPr>
        <w:t xml:space="preserve"> Institution cooperating with Banks, placing advertisements, distributing brochures, picking up donors to working together with the media for the use of cooperating with other institutions. </w:t>
      </w:r>
      <w:proofErr w:type="gramStart"/>
      <w:r w:rsidRPr="007F3C8E">
        <w:rPr>
          <w:rFonts w:ascii="Garamond" w:eastAsia="SimSun" w:hAnsi="Garamond" w:cs="Times New Roman"/>
          <w:kern w:val="2"/>
          <w:sz w:val="24"/>
          <w:szCs w:val="24"/>
          <w:lang w:eastAsia="zh-CN"/>
        </w:rPr>
        <w:t>so</w:t>
      </w:r>
      <w:proofErr w:type="gramEnd"/>
      <w:r w:rsidRPr="007F3C8E">
        <w:rPr>
          <w:rFonts w:ascii="Garamond" w:eastAsia="SimSun" w:hAnsi="Garamond" w:cs="Times New Roman"/>
          <w:kern w:val="2"/>
          <w:sz w:val="24"/>
          <w:szCs w:val="24"/>
          <w:lang w:eastAsia="zh-CN"/>
        </w:rPr>
        <w:t xml:space="preserve"> that it can get a wide network when it is most likely that there are many donors who want to participate and donate funds to institutions in Pontianak, especially at the </w:t>
      </w:r>
      <w:proofErr w:type="spellStart"/>
      <w:r w:rsidRPr="007F3C8E">
        <w:rPr>
          <w:rFonts w:ascii="Garamond" w:eastAsia="SimSun" w:hAnsi="Garamond" w:cs="Times New Roman"/>
          <w:kern w:val="2"/>
          <w:sz w:val="24"/>
          <w:szCs w:val="24"/>
          <w:lang w:eastAsia="zh-CN"/>
        </w:rPr>
        <w:t>Ummat</w:t>
      </w:r>
      <w:proofErr w:type="spellEnd"/>
      <w:r w:rsidRPr="007F3C8E">
        <w:rPr>
          <w:rFonts w:ascii="Garamond" w:eastAsia="SimSun" w:hAnsi="Garamond" w:cs="Times New Roman"/>
          <w:kern w:val="2"/>
          <w:sz w:val="24"/>
          <w:szCs w:val="24"/>
          <w:lang w:eastAsia="zh-CN"/>
        </w:rPr>
        <w:t xml:space="preserve"> Institute, then.</w:t>
      </w:r>
    </w:p>
    <w:p w:rsidR="007F3C8E" w:rsidRPr="007F3C8E" w:rsidRDefault="007F3C8E" w:rsidP="007F3C8E">
      <w:pPr>
        <w:widowControl w:val="0"/>
        <w:spacing w:after="80" w:line="280" w:lineRule="exact"/>
        <w:ind w:firstLine="720"/>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eastAsia="zh-CN"/>
        </w:rPr>
        <w:t xml:space="preserve">The success achieved by the </w:t>
      </w:r>
      <w:proofErr w:type="spellStart"/>
      <w:r w:rsidRPr="007F3C8E">
        <w:rPr>
          <w:rFonts w:ascii="Garamond" w:eastAsia="SimSun" w:hAnsi="Garamond" w:cs="Times New Roman"/>
          <w:kern w:val="2"/>
          <w:sz w:val="24"/>
          <w:szCs w:val="24"/>
          <w:lang w:eastAsia="zh-CN"/>
        </w:rPr>
        <w:t>Dompet</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Ummat</w:t>
      </w:r>
      <w:proofErr w:type="spellEnd"/>
      <w:r w:rsidRPr="007F3C8E">
        <w:rPr>
          <w:rFonts w:ascii="Garamond" w:eastAsia="SimSun" w:hAnsi="Garamond" w:cs="Times New Roman"/>
          <w:kern w:val="2"/>
          <w:sz w:val="24"/>
          <w:szCs w:val="24"/>
          <w:lang w:eastAsia="zh-CN"/>
        </w:rPr>
        <w:t xml:space="preserve"> Institute is being able to achieve its targets in </w:t>
      </w:r>
      <w:proofErr w:type="spellStart"/>
      <w:r w:rsidRPr="007F3C8E">
        <w:rPr>
          <w:rFonts w:ascii="Garamond" w:eastAsia="SimSun" w:hAnsi="Garamond" w:cs="Times New Roman"/>
          <w:kern w:val="2"/>
          <w:sz w:val="24"/>
          <w:szCs w:val="24"/>
          <w:lang w:eastAsia="zh-CN"/>
        </w:rPr>
        <w:t>fudraising</w:t>
      </w:r>
      <w:proofErr w:type="spellEnd"/>
      <w:r w:rsidRPr="007F3C8E">
        <w:rPr>
          <w:rFonts w:ascii="Garamond" w:eastAsia="SimSun" w:hAnsi="Garamond" w:cs="Times New Roman"/>
          <w:kern w:val="2"/>
          <w:sz w:val="24"/>
          <w:szCs w:val="24"/>
          <w:lang w:eastAsia="zh-CN"/>
        </w:rPr>
        <w:t xml:space="preserve">, meeting the needs of its employees and can help a little in economic </w:t>
      </w:r>
      <w:proofErr w:type="gramStart"/>
      <w:r w:rsidRPr="007F3C8E">
        <w:rPr>
          <w:rFonts w:ascii="Garamond" w:eastAsia="SimSun" w:hAnsi="Garamond" w:cs="Times New Roman"/>
          <w:kern w:val="2"/>
          <w:sz w:val="24"/>
          <w:szCs w:val="24"/>
          <w:lang w:eastAsia="zh-CN"/>
        </w:rPr>
        <w:t>problems, one of which is</w:t>
      </w:r>
      <w:proofErr w:type="gramEnd"/>
      <w:r w:rsidRPr="007F3C8E">
        <w:rPr>
          <w:rFonts w:ascii="Garamond" w:eastAsia="SimSun" w:hAnsi="Garamond" w:cs="Times New Roman"/>
          <w:kern w:val="2"/>
          <w:sz w:val="24"/>
          <w:szCs w:val="24"/>
          <w:lang w:eastAsia="zh-CN"/>
        </w:rPr>
        <w:t xml:space="preserve"> meeting the economic needs of the underprivileged and can provide services and training needed by the poor.</w:t>
      </w:r>
    </w:p>
    <w:p w:rsidR="007F3C8E" w:rsidRPr="007F3C8E" w:rsidRDefault="007F3C8E" w:rsidP="007F3C8E">
      <w:pPr>
        <w:widowControl w:val="0"/>
        <w:spacing w:after="80" w:line="240" w:lineRule="auto"/>
        <w:ind w:firstLine="720"/>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eastAsia="zh-CN"/>
        </w:rPr>
        <w:t xml:space="preserve">The purpose of the establishment of the </w:t>
      </w:r>
      <w:proofErr w:type="spellStart"/>
      <w:r w:rsidRPr="007F3C8E">
        <w:rPr>
          <w:rFonts w:ascii="Garamond" w:eastAsia="SimSun" w:hAnsi="Garamond" w:cs="Times New Roman"/>
          <w:kern w:val="2"/>
          <w:sz w:val="24"/>
          <w:szCs w:val="24"/>
          <w:lang w:eastAsia="zh-CN"/>
        </w:rPr>
        <w:t>Dompet</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Ummat</w:t>
      </w:r>
      <w:proofErr w:type="spellEnd"/>
      <w:r w:rsidRPr="007F3C8E">
        <w:rPr>
          <w:rFonts w:ascii="Garamond" w:eastAsia="SimSun" w:hAnsi="Garamond" w:cs="Times New Roman"/>
          <w:kern w:val="2"/>
          <w:sz w:val="24"/>
          <w:szCs w:val="24"/>
          <w:lang w:eastAsia="zh-CN"/>
        </w:rPr>
        <w:t xml:space="preserve"> Institute is to help the welfare of the community by either jumping directly into the field or using a network of media that is especially in the Pontianak City area. Some </w:t>
      </w:r>
      <w:proofErr w:type="spellStart"/>
      <w:r w:rsidRPr="007F3C8E">
        <w:rPr>
          <w:rFonts w:ascii="Garamond" w:eastAsia="SimSun" w:hAnsi="Garamond" w:cs="Times New Roman"/>
          <w:kern w:val="2"/>
          <w:sz w:val="24"/>
          <w:szCs w:val="24"/>
          <w:lang w:eastAsia="zh-CN"/>
        </w:rPr>
        <w:t>Dompet</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Ummat</w:t>
      </w:r>
      <w:proofErr w:type="spellEnd"/>
      <w:r w:rsidRPr="007F3C8E">
        <w:rPr>
          <w:rFonts w:ascii="Garamond" w:eastAsia="SimSun" w:hAnsi="Garamond" w:cs="Times New Roman"/>
          <w:kern w:val="2"/>
          <w:sz w:val="24"/>
          <w:szCs w:val="24"/>
          <w:lang w:eastAsia="zh-CN"/>
        </w:rPr>
        <w:t xml:space="preserve"> programs are as follows:</w:t>
      </w:r>
    </w:p>
    <w:p w:rsidR="007F3C8E" w:rsidRPr="007F3C8E" w:rsidRDefault="007F3C8E" w:rsidP="007F3C8E">
      <w:pPr>
        <w:widowControl w:val="0"/>
        <w:numPr>
          <w:ilvl w:val="0"/>
          <w:numId w:val="3"/>
        </w:numPr>
        <w:spacing w:after="0" w:line="240" w:lineRule="auto"/>
        <w:contextualSpacing/>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eastAsia="zh-CN"/>
        </w:rPr>
        <w:t>Zakat</w:t>
      </w:r>
      <w:r w:rsidRPr="007F3C8E">
        <w:rPr>
          <w:rFonts w:ascii="Garamond" w:eastAsia="SimSun" w:hAnsi="Garamond" w:cs="Times New Roman"/>
          <w:kern w:val="2"/>
          <w:sz w:val="24"/>
          <w:szCs w:val="24"/>
          <w:lang w:val="id-ID" w:eastAsia="zh-CN"/>
        </w:rPr>
        <w:t xml:space="preserve"> Program</w:t>
      </w:r>
      <w:r w:rsidRPr="007F3C8E">
        <w:rPr>
          <w:rFonts w:ascii="Garamond" w:eastAsia="SimSun" w:hAnsi="Garamond" w:cs="Times New Roman"/>
          <w:kern w:val="2"/>
          <w:sz w:val="24"/>
          <w:szCs w:val="24"/>
          <w:lang w:eastAsia="zh-CN"/>
        </w:rPr>
        <w:t>.</w:t>
      </w:r>
    </w:p>
    <w:p w:rsidR="007F3C8E" w:rsidRPr="007F3C8E" w:rsidRDefault="007F3C8E" w:rsidP="007F3C8E">
      <w:pPr>
        <w:widowControl w:val="0"/>
        <w:numPr>
          <w:ilvl w:val="0"/>
          <w:numId w:val="3"/>
        </w:numPr>
        <w:spacing w:after="0" w:line="240" w:lineRule="auto"/>
        <w:contextualSpacing/>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Monthly Infaq</w:t>
      </w:r>
      <w:r w:rsidRPr="007F3C8E">
        <w:rPr>
          <w:rFonts w:ascii="Garamond" w:eastAsia="SimSun" w:hAnsi="Garamond" w:cs="Times New Roman"/>
          <w:kern w:val="2"/>
          <w:sz w:val="24"/>
          <w:szCs w:val="24"/>
          <w:lang w:eastAsia="zh-CN"/>
        </w:rPr>
        <w:t xml:space="preserve"> </w:t>
      </w:r>
    </w:p>
    <w:p w:rsidR="007F3C8E" w:rsidRPr="007F3C8E" w:rsidRDefault="007F3C8E" w:rsidP="007F3C8E">
      <w:pPr>
        <w:widowControl w:val="0"/>
        <w:numPr>
          <w:ilvl w:val="0"/>
          <w:numId w:val="3"/>
        </w:numPr>
        <w:spacing w:after="0" w:line="240" w:lineRule="auto"/>
        <w:contextualSpacing/>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W</w:t>
      </w:r>
      <w:proofErr w:type="spellStart"/>
      <w:r w:rsidRPr="007F3C8E">
        <w:rPr>
          <w:rFonts w:ascii="Garamond" w:eastAsia="SimSun" w:hAnsi="Garamond" w:cs="Times New Roman"/>
          <w:kern w:val="2"/>
          <w:sz w:val="24"/>
          <w:szCs w:val="24"/>
          <w:lang w:eastAsia="zh-CN"/>
        </w:rPr>
        <w:t>aqf</w:t>
      </w:r>
      <w:proofErr w:type="spellEnd"/>
      <w:r w:rsidRPr="007F3C8E">
        <w:rPr>
          <w:rFonts w:ascii="Garamond" w:eastAsia="SimSun" w:hAnsi="Garamond" w:cs="Times New Roman"/>
          <w:kern w:val="2"/>
          <w:sz w:val="24"/>
          <w:szCs w:val="24"/>
          <w:lang w:eastAsia="zh-CN"/>
        </w:rPr>
        <w:t xml:space="preserve"> of the people</w:t>
      </w:r>
    </w:p>
    <w:p w:rsidR="007F3C8E" w:rsidRPr="007F3C8E" w:rsidRDefault="007F3C8E" w:rsidP="007F3C8E">
      <w:pPr>
        <w:tabs>
          <w:tab w:val="left" w:pos="960"/>
        </w:tabs>
        <w:spacing w:after="80" w:line="280" w:lineRule="exact"/>
        <w:ind w:firstLine="709"/>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eastAsia="zh-CN"/>
        </w:rPr>
        <w:lastRenderedPageBreak/>
        <w:t xml:space="preserve">Of course, to do all of that requires a lot of funds, but up to now the </w:t>
      </w:r>
      <w:proofErr w:type="spellStart"/>
      <w:r w:rsidRPr="007F3C8E">
        <w:rPr>
          <w:rFonts w:ascii="Garamond" w:eastAsia="SimSun" w:hAnsi="Garamond" w:cs="Times New Roman"/>
          <w:kern w:val="2"/>
          <w:sz w:val="24"/>
          <w:szCs w:val="24"/>
          <w:lang w:eastAsia="zh-CN"/>
        </w:rPr>
        <w:t>Dompet</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Umat</w:t>
      </w:r>
      <w:proofErr w:type="spellEnd"/>
      <w:r w:rsidRPr="007F3C8E">
        <w:rPr>
          <w:rFonts w:ascii="Garamond" w:eastAsia="SimSun" w:hAnsi="Garamond" w:cs="Times New Roman"/>
          <w:kern w:val="2"/>
          <w:sz w:val="24"/>
          <w:szCs w:val="24"/>
          <w:lang w:eastAsia="zh-CN"/>
        </w:rPr>
        <w:t xml:space="preserve"> Institute is still active, even though this institution is a non-profit organization, then this is interesting for researchers to find out more about fundraising carried out by the </w:t>
      </w:r>
      <w:proofErr w:type="spellStart"/>
      <w:r w:rsidRPr="007F3C8E">
        <w:rPr>
          <w:rFonts w:ascii="Garamond" w:eastAsia="SimSun" w:hAnsi="Garamond" w:cs="Times New Roman"/>
          <w:kern w:val="2"/>
          <w:sz w:val="24"/>
          <w:szCs w:val="24"/>
          <w:lang w:eastAsia="zh-CN"/>
        </w:rPr>
        <w:t>Dompet</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Ummat</w:t>
      </w:r>
      <w:proofErr w:type="spellEnd"/>
      <w:r w:rsidRPr="007F3C8E">
        <w:rPr>
          <w:rFonts w:ascii="Garamond" w:eastAsia="SimSun" w:hAnsi="Garamond" w:cs="Times New Roman"/>
          <w:kern w:val="2"/>
          <w:sz w:val="24"/>
          <w:szCs w:val="24"/>
          <w:lang w:eastAsia="zh-CN"/>
        </w:rPr>
        <w:t xml:space="preserve"> Social Institution in Pontianak. . Therefore, researchers want to dig deeper about how the strategy of the </w:t>
      </w:r>
      <w:r w:rsidRPr="007F3C8E">
        <w:rPr>
          <w:rFonts w:ascii="Garamond" w:eastAsia="SimSun" w:hAnsi="Garamond" w:cs="Times New Roman"/>
          <w:kern w:val="2"/>
          <w:sz w:val="24"/>
          <w:szCs w:val="24"/>
          <w:lang w:val="id-ID" w:eastAsia="zh-CN"/>
        </w:rPr>
        <w:t>Dompet Ummat</w:t>
      </w:r>
      <w:r w:rsidRPr="007F3C8E">
        <w:rPr>
          <w:rFonts w:ascii="Garamond" w:eastAsia="SimSun" w:hAnsi="Garamond" w:cs="Times New Roman"/>
          <w:kern w:val="2"/>
          <w:sz w:val="24"/>
          <w:szCs w:val="24"/>
          <w:lang w:eastAsia="zh-CN"/>
        </w:rPr>
        <w:t xml:space="preserve"> Institute in conducting fundraising in the city of Pontianak.</w:t>
      </w:r>
    </w:p>
    <w:p w:rsidR="007F3C8E" w:rsidRPr="007F3C8E" w:rsidRDefault="007F3C8E" w:rsidP="007F3C8E">
      <w:pPr>
        <w:tabs>
          <w:tab w:val="left" w:pos="960"/>
        </w:tabs>
        <w:spacing w:after="80" w:line="280" w:lineRule="exact"/>
        <w:ind w:firstLine="709"/>
        <w:jc w:val="both"/>
        <w:rPr>
          <w:rFonts w:ascii="Garamond" w:eastAsia="SimSun" w:hAnsi="Garamond" w:cs="Times New Roman"/>
          <w:kern w:val="2"/>
          <w:sz w:val="24"/>
          <w:szCs w:val="24"/>
          <w:lang w:val="id-ID" w:eastAsia="zh-CN"/>
        </w:rPr>
      </w:pPr>
    </w:p>
    <w:p w:rsidR="007F3C8E" w:rsidRPr="007F3C8E" w:rsidRDefault="007F3C8E" w:rsidP="007F3C8E">
      <w:pPr>
        <w:tabs>
          <w:tab w:val="left" w:pos="960"/>
        </w:tabs>
        <w:spacing w:after="80" w:line="280" w:lineRule="exact"/>
        <w:jc w:val="both"/>
        <w:rPr>
          <w:rFonts w:ascii="Garamond" w:eastAsia="Times New Roman" w:hAnsi="Garamond" w:cs="Times New Roman"/>
          <w:b/>
          <w:bCs/>
          <w:sz w:val="24"/>
          <w:szCs w:val="24"/>
        </w:rPr>
      </w:pPr>
      <w:r w:rsidRPr="007F3C8E">
        <w:rPr>
          <w:rFonts w:ascii="Garamond" w:eastAsia="Times New Roman" w:hAnsi="Garamond" w:cs="Times New Roman"/>
          <w:b/>
          <w:bCs/>
          <w:sz w:val="24"/>
          <w:szCs w:val="24"/>
          <w:lang w:val="id-ID"/>
        </w:rPr>
        <w:t>B. RESEARCH METHOD</w:t>
      </w:r>
    </w:p>
    <w:p w:rsidR="007F3C8E" w:rsidRPr="007F3C8E" w:rsidRDefault="007F3C8E" w:rsidP="007F3C8E">
      <w:pPr>
        <w:tabs>
          <w:tab w:val="left" w:pos="709"/>
        </w:tabs>
        <w:spacing w:after="80" w:line="280" w:lineRule="exact"/>
        <w:jc w:val="both"/>
        <w:rPr>
          <w:rFonts w:ascii="Garamond" w:eastAsia="Times New Roman" w:hAnsi="Garamond" w:cs="Times New Roman"/>
          <w:sz w:val="24"/>
          <w:szCs w:val="24"/>
          <w:lang w:val="id-ID"/>
        </w:rPr>
      </w:pPr>
      <w:r w:rsidRPr="007F3C8E">
        <w:rPr>
          <w:rFonts w:asciiTheme="majorBidi" w:eastAsia="Times New Roman" w:hAnsiTheme="majorBidi" w:cs="Times New Roman"/>
          <w:sz w:val="24"/>
          <w:szCs w:val="24"/>
          <w:lang w:val="id-ID"/>
        </w:rPr>
        <w:tab/>
      </w:r>
      <w:r w:rsidRPr="007F3C8E">
        <w:rPr>
          <w:rFonts w:ascii="Garamond" w:eastAsia="Times New Roman" w:hAnsi="Garamond" w:cs="Times New Roman"/>
          <w:sz w:val="24"/>
          <w:szCs w:val="24"/>
          <w:lang w:val="id-ID"/>
        </w:rPr>
        <w:t xml:space="preserve">The research method that will be used in conducting this research is descriptive method. According to </w:t>
      </w:r>
      <w:r w:rsidRPr="007F3C8E">
        <w:rPr>
          <w:rFonts w:ascii="Garamond" w:eastAsia="Times New Roman" w:hAnsi="Garamond" w:cs="Times New Roman"/>
          <w:sz w:val="24"/>
          <w:szCs w:val="24"/>
          <w:vertAlign w:val="superscript"/>
          <w:lang w:val="id-ID"/>
        </w:rPr>
        <w:footnoteReference w:id="4"/>
      </w:r>
      <w:r w:rsidRPr="007F3C8E">
        <w:rPr>
          <w:rFonts w:ascii="Garamond" w:eastAsia="Times New Roman" w:hAnsi="Garamond" w:cs="Times New Roman"/>
          <w:sz w:val="24"/>
          <w:szCs w:val="24"/>
          <w:lang w:val="id-ID"/>
        </w:rPr>
        <w:t xml:space="preserve"> research using descriptive methods is research that aims to describe, describe or describe the condition of the object being examined.</w:t>
      </w:r>
    </w:p>
    <w:p w:rsidR="007F3C8E" w:rsidRPr="007F3C8E" w:rsidRDefault="007F3C8E" w:rsidP="007F3C8E">
      <w:pPr>
        <w:tabs>
          <w:tab w:val="left" w:pos="709"/>
        </w:tabs>
        <w:spacing w:after="80" w:line="280" w:lineRule="exact"/>
        <w:jc w:val="both"/>
        <w:rPr>
          <w:rFonts w:ascii="Garamond" w:eastAsia="Times New Roman" w:hAnsi="Garamond" w:cs="Times New Roman"/>
          <w:sz w:val="24"/>
          <w:szCs w:val="24"/>
          <w:lang w:val="id-ID"/>
        </w:rPr>
      </w:pPr>
      <w:r w:rsidRPr="007F3C8E">
        <w:rPr>
          <w:rFonts w:ascii="Garamond" w:eastAsia="Times New Roman" w:hAnsi="Garamond" w:cs="Times New Roman"/>
          <w:sz w:val="24"/>
          <w:szCs w:val="24"/>
          <w:lang w:val="id-ID"/>
        </w:rPr>
        <w:tab/>
        <w:t>In conducting this research the writer will use a descriptive method, which this study will describe, describe and describe in detail how the Fundraising Strategy of the Dompet Ummat Institute of Pontianak City.</w:t>
      </w:r>
    </w:p>
    <w:p w:rsidR="007F3C8E" w:rsidRPr="007F3C8E" w:rsidRDefault="007F3C8E" w:rsidP="007F3C8E">
      <w:pPr>
        <w:widowControl w:val="0"/>
        <w:spacing w:after="80" w:line="280" w:lineRule="exact"/>
        <w:jc w:val="both"/>
        <w:rPr>
          <w:rFonts w:ascii="Garamond" w:eastAsia="SimSun" w:hAnsi="Garamond" w:cs="Times New Roman"/>
          <w:b/>
          <w:bCs/>
          <w:kern w:val="2"/>
          <w:sz w:val="24"/>
          <w:szCs w:val="24"/>
          <w:lang w:eastAsia="zh-CN"/>
        </w:rPr>
      </w:pPr>
      <w:r w:rsidRPr="007F3C8E">
        <w:rPr>
          <w:rFonts w:ascii="Garamond" w:eastAsia="SimSun" w:hAnsi="Garamond" w:cs="Times New Roman"/>
          <w:b/>
          <w:bCs/>
          <w:kern w:val="2"/>
          <w:sz w:val="24"/>
          <w:szCs w:val="24"/>
          <w:lang w:val="id-ID" w:eastAsia="zh-CN"/>
        </w:rPr>
        <w:t xml:space="preserve">C. </w:t>
      </w:r>
      <w:r w:rsidRPr="007F3C8E">
        <w:rPr>
          <w:rFonts w:ascii="Garamond" w:eastAsia="SimSun" w:hAnsi="Garamond" w:cs="Times New Roman"/>
          <w:b/>
          <w:bCs/>
          <w:kern w:val="2"/>
          <w:sz w:val="24"/>
          <w:szCs w:val="24"/>
          <w:lang w:eastAsia="zh-CN"/>
        </w:rPr>
        <w:t xml:space="preserve">RESULT AND DISCUSSION </w:t>
      </w:r>
    </w:p>
    <w:p w:rsidR="007F3C8E" w:rsidRPr="007F3C8E" w:rsidRDefault="007F3C8E" w:rsidP="007F3C8E">
      <w:pPr>
        <w:tabs>
          <w:tab w:val="left" w:pos="709"/>
        </w:tabs>
        <w:spacing w:after="80" w:line="280" w:lineRule="exact"/>
        <w:jc w:val="both"/>
        <w:rPr>
          <w:rFonts w:ascii="Garamond" w:eastAsia="SimSun" w:hAnsi="Garamond" w:cs="Times New Roman"/>
          <w:b/>
          <w:kern w:val="2"/>
          <w:sz w:val="24"/>
          <w:szCs w:val="24"/>
          <w:lang w:val="id-ID" w:eastAsia="zh-CN"/>
        </w:rPr>
      </w:pPr>
      <w:r w:rsidRPr="007F3C8E">
        <w:rPr>
          <w:rFonts w:ascii="Garamond" w:eastAsia="SimSun" w:hAnsi="Garamond" w:cs="Times New Roman"/>
          <w:b/>
          <w:kern w:val="2"/>
          <w:sz w:val="24"/>
          <w:szCs w:val="24"/>
          <w:lang w:val="id-ID" w:eastAsia="zh-CN"/>
        </w:rPr>
        <w:t>Understanding of Strategy, Fundraising, and Dompet Ummat Institute of Pontianak City</w:t>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ab/>
        <w:t>According to the Big Indonesian Dictionary</w:t>
      </w:r>
      <w:r w:rsidRPr="007F3C8E">
        <w:rPr>
          <w:rFonts w:ascii="Garamond" w:eastAsia="SimSun" w:hAnsi="Garamond" w:cs="Times New Roman"/>
          <w:kern w:val="2"/>
          <w:sz w:val="24"/>
          <w:szCs w:val="24"/>
          <w:vertAlign w:val="superscript"/>
          <w:lang w:val="id-ID" w:eastAsia="zh-CN"/>
        </w:rPr>
        <w:footnoteReference w:id="5"/>
      </w:r>
      <w:r w:rsidRPr="007F3C8E">
        <w:rPr>
          <w:rFonts w:ascii="Garamond" w:eastAsia="SimSun" w:hAnsi="Garamond" w:cs="Times New Roman"/>
          <w:kern w:val="2"/>
          <w:sz w:val="24"/>
          <w:szCs w:val="24"/>
          <w:lang w:val="id-ID" w:eastAsia="zh-CN"/>
        </w:rPr>
        <w:t xml:space="preserve"> strategy is defined as "tactics", plans, steps carried out systematically in war, reason or deception to achieve an intended purpose and goal. Meanwhile according to Rafiyudin</w:t>
      </w:r>
      <w:r w:rsidRPr="007F3C8E">
        <w:rPr>
          <w:rFonts w:ascii="Garamond" w:eastAsia="SimSun" w:hAnsi="Garamond" w:cs="Times New Roman"/>
          <w:kern w:val="2"/>
          <w:sz w:val="24"/>
          <w:szCs w:val="24"/>
          <w:vertAlign w:val="superscript"/>
          <w:lang w:val="id-ID" w:eastAsia="zh-CN"/>
        </w:rPr>
        <w:footnoteReference w:id="6"/>
      </w:r>
      <w:r w:rsidRPr="007F3C8E">
        <w:rPr>
          <w:rFonts w:ascii="Garamond" w:eastAsia="SimSun" w:hAnsi="Garamond" w:cs="Times New Roman"/>
          <w:kern w:val="2"/>
          <w:sz w:val="24"/>
          <w:szCs w:val="24"/>
          <w:lang w:val="id-ID" w:eastAsia="zh-CN"/>
        </w:rPr>
        <w:t xml:space="preserve"> the strategy comes from the Greek Strategos which means General. The strategy was originally started from the events of the war that is as a strategy to defeat the enemy. But in the end the strategy developed for all organizational activities including economic, social, cultural and religious needs.</w:t>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ab/>
        <w:t>There are also experts who are in line with Rafiudin's opinion. According to Purnomo &amp; Zulkifli</w:t>
      </w:r>
      <w:r w:rsidRPr="007F3C8E">
        <w:rPr>
          <w:rFonts w:ascii="Garamond" w:eastAsia="SimSun" w:hAnsi="Garamond" w:cs="Times New Roman"/>
          <w:kern w:val="2"/>
          <w:sz w:val="24"/>
          <w:szCs w:val="24"/>
          <w:vertAlign w:val="superscript"/>
          <w:lang w:val="id-ID" w:eastAsia="zh-CN"/>
        </w:rPr>
        <w:footnoteReference w:id="7"/>
      </w:r>
      <w:r w:rsidRPr="007F3C8E">
        <w:rPr>
          <w:rFonts w:ascii="Garamond" w:eastAsia="SimSun" w:hAnsi="Garamond" w:cs="Times New Roman"/>
          <w:kern w:val="2"/>
          <w:sz w:val="24"/>
          <w:szCs w:val="24"/>
          <w:lang w:val="id-ID" w:eastAsia="zh-CN"/>
        </w:rPr>
        <w:t xml:space="preserve"> explain that the word strategy comes from the Greek language, which means strategos which means the military and Ag means the strategy leader in the context of the form originally interpreted as generalship or something done by the generals in making plans to conquer the enemy and win the war. Meanwhile, according to Efendy</w:t>
      </w:r>
      <w:r w:rsidRPr="007F3C8E">
        <w:rPr>
          <w:rFonts w:ascii="Garamond" w:eastAsia="SimSun" w:hAnsi="Garamond" w:cs="Times New Roman"/>
          <w:kern w:val="2"/>
          <w:sz w:val="24"/>
          <w:szCs w:val="24"/>
          <w:vertAlign w:val="superscript"/>
          <w:lang w:val="id-ID" w:eastAsia="zh-CN"/>
        </w:rPr>
        <w:footnoteReference w:id="8"/>
      </w:r>
      <w:r w:rsidRPr="007F3C8E">
        <w:rPr>
          <w:rFonts w:ascii="Garamond" w:eastAsia="SimSun" w:hAnsi="Garamond" w:cs="Times New Roman"/>
          <w:kern w:val="2"/>
          <w:sz w:val="24"/>
          <w:szCs w:val="24"/>
          <w:lang w:val="id-ID" w:eastAsia="zh-CN"/>
        </w:rPr>
        <w:t xml:space="preserve"> the strategy is essentially planning and management to achieve a goal, but to achieve these objectives the strategy does not function as a road map that only shows the direction, but must show how the tactics of the operation. If related to this research, the intended strategy is the plan or initial steps of the Dompet Ummat institution in conducting the Fundraising Strategy in Pontianak.</w:t>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lastRenderedPageBreak/>
        <w:tab/>
        <w:t>According to Akdon</w:t>
      </w:r>
      <w:r w:rsidRPr="007F3C8E">
        <w:rPr>
          <w:rFonts w:ascii="Garamond" w:eastAsia="SimSun" w:hAnsi="Garamond" w:cs="Times New Roman"/>
          <w:kern w:val="2"/>
          <w:sz w:val="24"/>
          <w:szCs w:val="24"/>
          <w:vertAlign w:val="superscript"/>
          <w:lang w:val="id-ID" w:eastAsia="zh-CN"/>
        </w:rPr>
        <w:footnoteReference w:id="9"/>
      </w:r>
      <w:r w:rsidRPr="007F3C8E">
        <w:rPr>
          <w:rFonts w:ascii="Garamond" w:eastAsia="SimSun" w:hAnsi="Garamond" w:cs="Times New Roman"/>
          <w:kern w:val="2"/>
          <w:sz w:val="24"/>
          <w:szCs w:val="24"/>
          <w:lang w:val="id-ID" w:eastAsia="zh-CN"/>
        </w:rPr>
        <w:t xml:space="preserve"> management is the science and art of regulating the effective use of human resources, which is supported by other resources in an organization to achieve certain goals. Meanwhile, according to Hasibuan, as quoted by Athoillah</w:t>
      </w:r>
      <w:r w:rsidRPr="007F3C8E">
        <w:rPr>
          <w:rFonts w:ascii="Garamond" w:eastAsia="SimSun" w:hAnsi="Garamond" w:cs="Times New Roman"/>
          <w:kern w:val="2"/>
          <w:sz w:val="24"/>
          <w:szCs w:val="24"/>
          <w:vertAlign w:val="superscript"/>
          <w:lang w:val="id-ID" w:eastAsia="zh-CN"/>
        </w:rPr>
        <w:footnoteReference w:id="10"/>
      </w:r>
      <w:r w:rsidRPr="007F3C8E">
        <w:rPr>
          <w:rFonts w:ascii="Garamond" w:eastAsia="SimSun" w:hAnsi="Garamond" w:cs="Times New Roman"/>
          <w:kern w:val="2"/>
          <w:sz w:val="24"/>
          <w:szCs w:val="24"/>
          <w:lang w:val="id-ID" w:eastAsia="zh-CN"/>
        </w:rPr>
        <w:t xml:space="preserve"> explains that management is in English, it means to manage, that is regulating. Therefore according to him the statement that arises is what is set, why should be set, who regulates, how to regulate it, and where it should be set, therefore management is related to the planning, organizing, leadership and control processes. In which there are efforts by members of the organization to achieve the goals set by directing the organization's resources.</w:t>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ab/>
        <w:t>According to David</w:t>
      </w:r>
      <w:r w:rsidRPr="007F3C8E">
        <w:rPr>
          <w:rFonts w:ascii="Garamond" w:eastAsia="SimSun" w:hAnsi="Garamond" w:cs="Times New Roman"/>
          <w:kern w:val="2"/>
          <w:sz w:val="24"/>
          <w:szCs w:val="24"/>
          <w:vertAlign w:val="superscript"/>
          <w:lang w:val="id-ID" w:eastAsia="zh-CN"/>
        </w:rPr>
        <w:footnoteReference w:id="11"/>
      </w:r>
      <w:r w:rsidRPr="007F3C8E">
        <w:rPr>
          <w:rFonts w:ascii="Garamond" w:eastAsia="SimSun" w:hAnsi="Garamond" w:cs="Times New Roman"/>
          <w:kern w:val="2"/>
          <w:sz w:val="24"/>
          <w:szCs w:val="24"/>
          <w:lang w:val="id-ID" w:eastAsia="zh-CN"/>
        </w:rPr>
        <w:t xml:space="preserve"> In terms of etymology (the origin of the word), the use of the word "strategy" in the management of an organization, can be interpreted as the main tips, ways and tactics that are systematically designed to carry out management functions directed at the objectives of the organizational strategy. It can be concluded that strategy management is the art and knowledge of formulating, implementing, and evaluating cross-functional decisions that enable an organization to achieve its goals.</w:t>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ab/>
        <w:t>According to Umar</w:t>
      </w:r>
      <w:r w:rsidRPr="007F3C8E">
        <w:rPr>
          <w:rFonts w:ascii="Garamond" w:eastAsia="SimSun" w:hAnsi="Garamond" w:cs="Times New Roman"/>
          <w:kern w:val="2"/>
          <w:sz w:val="24"/>
          <w:szCs w:val="24"/>
          <w:vertAlign w:val="superscript"/>
          <w:lang w:val="id-ID" w:eastAsia="zh-CN"/>
        </w:rPr>
        <w:footnoteReference w:id="12"/>
      </w:r>
      <w:r w:rsidRPr="007F3C8E">
        <w:rPr>
          <w:rFonts w:ascii="Garamond" w:eastAsia="SimSun" w:hAnsi="Garamond" w:cs="Times New Roman"/>
          <w:kern w:val="2"/>
          <w:sz w:val="24"/>
          <w:szCs w:val="24"/>
          <w:lang w:val="id-ID" w:eastAsia="zh-CN"/>
        </w:rPr>
        <w:t xml:space="preserve"> strategic management emphasizes and prioritizes observations and evaluations about opportunities and threats of the company's external environment by looking at strengths and weaknesses in the corporate environment. Meanwhile, the strategic management process includes four basic elements, namely: environmental observation, strategy formulation, strategy implementation and evaluation and control.</w:t>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ab/>
        <w:t>According to Umar</w:t>
      </w:r>
      <w:r w:rsidRPr="007F3C8E">
        <w:rPr>
          <w:rFonts w:ascii="Garamond" w:eastAsia="SimSun" w:hAnsi="Garamond" w:cs="Times New Roman"/>
          <w:kern w:val="2"/>
          <w:sz w:val="24"/>
          <w:szCs w:val="24"/>
          <w:vertAlign w:val="superscript"/>
          <w:lang w:val="id-ID" w:eastAsia="zh-CN"/>
        </w:rPr>
        <w:footnoteReference w:id="13"/>
      </w:r>
      <w:r w:rsidRPr="007F3C8E">
        <w:rPr>
          <w:rFonts w:ascii="Garamond" w:eastAsia="SimSun" w:hAnsi="Garamond" w:cs="Times New Roman"/>
          <w:kern w:val="2"/>
          <w:sz w:val="24"/>
          <w:szCs w:val="24"/>
          <w:lang w:val="id-ID" w:eastAsia="zh-CN"/>
        </w:rPr>
        <w:t xml:space="preserve"> strategy management is as an art and science in terms of formulating, implementing and evaluating strategic decisions between functions that enable an organization to achieve its goals in the future. Strategy management is a process used by managers and employees to formulate and implement strategies in providing the best customer value to realize the organization's vision.</w:t>
      </w:r>
      <w:r w:rsidRPr="007F3C8E">
        <w:rPr>
          <w:rFonts w:ascii="Garamond" w:eastAsia="SimSun" w:hAnsi="Garamond" w:cs="Times New Roman"/>
          <w:kern w:val="2"/>
          <w:sz w:val="24"/>
          <w:szCs w:val="24"/>
          <w:vertAlign w:val="superscript"/>
          <w:lang w:val="id-ID" w:eastAsia="zh-CN"/>
        </w:rPr>
        <w:footnoteReference w:id="14"/>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ab/>
        <w:t>In managing fundraising strategies</w:t>
      </w:r>
      <w:r w:rsidRPr="007F3C8E">
        <w:rPr>
          <w:rFonts w:ascii="Garamond" w:eastAsia="SimSun" w:hAnsi="Garamond" w:cs="Times New Roman"/>
          <w:kern w:val="2"/>
          <w:sz w:val="24"/>
          <w:szCs w:val="24"/>
          <w:vertAlign w:val="superscript"/>
          <w:lang w:val="id-ID" w:eastAsia="zh-CN"/>
        </w:rPr>
        <w:footnoteReference w:id="15"/>
      </w:r>
      <w:r w:rsidRPr="007F3C8E">
        <w:rPr>
          <w:rFonts w:ascii="Garamond" w:eastAsia="SimSun" w:hAnsi="Garamond" w:cs="Times New Roman"/>
          <w:kern w:val="2"/>
          <w:sz w:val="24"/>
          <w:szCs w:val="24"/>
          <w:lang w:val="id-ID" w:eastAsia="zh-CN"/>
        </w:rPr>
        <w:t>, the Dompet Ummat Institute generally has three levels of strategy, namely:</w:t>
      </w:r>
    </w:p>
    <w:p w:rsidR="007F3C8E" w:rsidRPr="007F3C8E" w:rsidRDefault="007F3C8E" w:rsidP="007F3C8E">
      <w:pPr>
        <w:numPr>
          <w:ilvl w:val="0"/>
          <w:numId w:val="4"/>
        </w:numPr>
        <w:tabs>
          <w:tab w:val="left" w:pos="709"/>
        </w:tabs>
        <w:spacing w:after="80" w:line="280" w:lineRule="exact"/>
        <w:contextualSpacing/>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Corporate Strategy</w:t>
      </w:r>
    </w:p>
    <w:p w:rsidR="007F3C8E" w:rsidRPr="007F3C8E" w:rsidRDefault="007F3C8E" w:rsidP="007F3C8E">
      <w:pPr>
        <w:tabs>
          <w:tab w:val="left" w:pos="709"/>
        </w:tabs>
        <w:spacing w:after="80" w:line="280" w:lineRule="exact"/>
        <w:ind w:left="709" w:firstLine="142"/>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ab/>
        <w:t>This strategy describes the overall direction of the company regarding the company's overall attitude towards the direction of growth and business management and product lines to achieve a balance of product and service profolio.</w:t>
      </w:r>
    </w:p>
    <w:p w:rsidR="007F3C8E" w:rsidRPr="007F3C8E" w:rsidRDefault="007F3C8E" w:rsidP="007F3C8E">
      <w:pPr>
        <w:numPr>
          <w:ilvl w:val="0"/>
          <w:numId w:val="4"/>
        </w:numPr>
        <w:tabs>
          <w:tab w:val="left" w:pos="709"/>
        </w:tabs>
        <w:spacing w:after="80" w:line="280" w:lineRule="exact"/>
        <w:contextualSpacing/>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Business unit strategy</w:t>
      </w:r>
    </w:p>
    <w:p w:rsidR="007F3C8E" w:rsidRPr="007F3C8E" w:rsidRDefault="007F3C8E" w:rsidP="007F3C8E">
      <w:pPr>
        <w:tabs>
          <w:tab w:val="left" w:pos="709"/>
        </w:tabs>
        <w:spacing w:after="80" w:line="280" w:lineRule="exact"/>
        <w:ind w:left="709" w:hanging="709"/>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lastRenderedPageBreak/>
        <w:tab/>
      </w:r>
      <w:r w:rsidRPr="007F3C8E">
        <w:rPr>
          <w:rFonts w:ascii="Garamond" w:eastAsia="SimSun" w:hAnsi="Garamond" w:cs="Times New Roman"/>
          <w:kern w:val="2"/>
          <w:sz w:val="24"/>
          <w:szCs w:val="24"/>
          <w:lang w:val="id-ID" w:eastAsia="zh-CN"/>
        </w:rPr>
        <w:tab/>
      </w:r>
      <w:r w:rsidRPr="007F3C8E">
        <w:rPr>
          <w:rFonts w:ascii="Garamond" w:eastAsia="SimSun" w:hAnsi="Garamond" w:cs="Times New Roman"/>
          <w:kern w:val="2"/>
          <w:sz w:val="24"/>
          <w:szCs w:val="24"/>
          <w:lang w:val="id-ID" w:eastAsia="zh-CN"/>
        </w:rPr>
        <w:tab/>
        <w:t>This strategy is usually developed at the division level and emphasizes improving the position of the company's product or service products.</w:t>
      </w:r>
    </w:p>
    <w:p w:rsidR="007F3C8E" w:rsidRPr="007F3C8E" w:rsidRDefault="007F3C8E" w:rsidP="007F3C8E">
      <w:pPr>
        <w:numPr>
          <w:ilvl w:val="0"/>
          <w:numId w:val="4"/>
        </w:numPr>
        <w:tabs>
          <w:tab w:val="left" w:pos="709"/>
        </w:tabs>
        <w:spacing w:after="80" w:line="280" w:lineRule="exact"/>
        <w:contextualSpacing/>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Functional strategies</w:t>
      </w:r>
    </w:p>
    <w:p w:rsidR="007F3C8E" w:rsidRPr="007F3C8E" w:rsidRDefault="007F3C8E" w:rsidP="007F3C8E">
      <w:pPr>
        <w:tabs>
          <w:tab w:val="left" w:pos="709"/>
        </w:tabs>
        <w:spacing w:after="80" w:line="280" w:lineRule="exact"/>
        <w:ind w:left="720" w:firstLine="698"/>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This functional strategy emphasizes mainly on maximizing productivity resources.</w:t>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ab/>
        <w:t>Fundraising strategy management itself has several fundamental aspects that must be applied, namely Planing, Organizing, Actuating and Controlling. Every institution and organization in conducting fundraising must have four basic aspects of management, from the four aspects each has an understanding according to Mondy as quoted by Syarifudin</w:t>
      </w:r>
      <w:r w:rsidRPr="007F3C8E">
        <w:rPr>
          <w:rFonts w:ascii="Garamond" w:eastAsia="SimSun" w:hAnsi="Garamond" w:cs="Times New Roman"/>
          <w:kern w:val="2"/>
          <w:sz w:val="24"/>
          <w:szCs w:val="24"/>
          <w:vertAlign w:val="superscript"/>
          <w:lang w:val="id-ID" w:eastAsia="zh-CN"/>
        </w:rPr>
        <w:footnoteReference w:id="16"/>
      </w:r>
      <w:r w:rsidRPr="007F3C8E">
        <w:rPr>
          <w:rFonts w:ascii="Garamond" w:eastAsia="SimSun" w:hAnsi="Garamond" w:cs="Times New Roman"/>
          <w:kern w:val="2"/>
          <w:sz w:val="24"/>
          <w:szCs w:val="24"/>
          <w:lang w:val="id-ID" w:eastAsia="zh-CN"/>
        </w:rPr>
        <w:t xml:space="preserve"> explains planning and Organizing explains planning is a determining process what should be achieved and how to make it happen in reality while organizing is the cooperation of two or more people in one coordinated condition to achieve the desired results.</w:t>
      </w:r>
      <w:r w:rsidRPr="007F3C8E">
        <w:rPr>
          <w:rFonts w:ascii="Garamond" w:eastAsia="SimSun" w:hAnsi="Garamond" w:cs="Times New Roman"/>
          <w:kern w:val="2"/>
          <w:sz w:val="24"/>
          <w:szCs w:val="24"/>
          <w:lang w:val="id-ID" w:eastAsia="zh-CN"/>
        </w:rPr>
        <w:tab/>
        <w:t>Another opinion expressed about the understanding of direction and control according to Terry as quoted by Hasibuan</w:t>
      </w:r>
      <w:r w:rsidRPr="007F3C8E">
        <w:rPr>
          <w:rFonts w:ascii="Garamond" w:eastAsia="SimSun" w:hAnsi="Garamond" w:cs="Times New Roman"/>
          <w:kern w:val="2"/>
          <w:sz w:val="24"/>
          <w:szCs w:val="24"/>
          <w:vertAlign w:val="superscript"/>
          <w:lang w:val="id-ID" w:eastAsia="zh-CN"/>
        </w:rPr>
        <w:footnoteReference w:id="17"/>
      </w:r>
      <w:r w:rsidRPr="007F3C8E">
        <w:rPr>
          <w:rFonts w:ascii="Garamond" w:eastAsia="SimSun" w:hAnsi="Garamond" w:cs="Times New Roman"/>
          <w:kern w:val="2"/>
          <w:sz w:val="24"/>
          <w:szCs w:val="24"/>
          <w:lang w:val="id-ID" w:eastAsia="zh-CN"/>
        </w:rPr>
        <w:t xml:space="preserve"> explains that directing is to make all group members to want to work together and work sincerely and passionate to achieve goals in accordance with planning and organizing efforts, while the notion of control is the process of regulating factors in a company so that they are accurate.</w:t>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ab/>
        <w:t>Apart from the above understanding, there are also other opinions that explain about planning, organizing, implementing and controlling</w:t>
      </w:r>
      <w:r w:rsidRPr="007F3C8E">
        <w:rPr>
          <w:rFonts w:ascii="Garamond" w:eastAsia="SimSun" w:hAnsi="Garamond" w:cs="Times New Roman"/>
          <w:kern w:val="2"/>
          <w:sz w:val="24"/>
          <w:szCs w:val="24"/>
          <w:vertAlign w:val="superscript"/>
          <w:lang w:val="id-ID" w:eastAsia="zh-CN"/>
        </w:rPr>
        <w:footnoteReference w:id="18"/>
      </w:r>
      <w:r w:rsidRPr="007F3C8E">
        <w:rPr>
          <w:rFonts w:ascii="Garamond" w:eastAsia="SimSun" w:hAnsi="Garamond" w:cs="Times New Roman"/>
          <w:kern w:val="2"/>
          <w:sz w:val="24"/>
          <w:szCs w:val="24"/>
          <w:lang w:val="id-ID" w:eastAsia="zh-CN"/>
        </w:rPr>
        <w:t xml:space="preserve"> planning is the basic process used to select objectives and determine the scope of their achievement. Planning means seeking the users of human resources, natural resources, and other resources. The purpose of this plan is to make a program to achieve a goal, the possibility of achieving the target is determined by the design of each task in the program and the specified task.</w:t>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ab/>
        <w:t xml:space="preserve"> Siswanto</w:t>
      </w:r>
      <w:r w:rsidRPr="007F3C8E">
        <w:rPr>
          <w:rFonts w:ascii="Garamond" w:eastAsia="SimSun" w:hAnsi="Garamond" w:cs="Times New Roman"/>
          <w:kern w:val="2"/>
          <w:sz w:val="24"/>
          <w:szCs w:val="24"/>
          <w:vertAlign w:val="superscript"/>
          <w:lang w:val="id-ID" w:eastAsia="zh-CN"/>
        </w:rPr>
        <w:footnoteReference w:id="19"/>
      </w:r>
      <w:r w:rsidRPr="007F3C8E">
        <w:rPr>
          <w:rFonts w:ascii="Garamond" w:eastAsia="SimSun" w:hAnsi="Garamond" w:cs="Times New Roman"/>
          <w:kern w:val="2"/>
          <w:sz w:val="24"/>
          <w:szCs w:val="24"/>
          <w:lang w:val="id-ID" w:eastAsia="zh-CN"/>
        </w:rPr>
        <w:t xml:space="preserve"> explains that organizing is a chart or structure that moves in order to achieve a common goal, in other terms often referred to as organizational structure or governance. Based on the description of the organization above, therefore organizing is the division of work planned to be completed by members of the work unit, establishing effective relationships between jobs between them.</w:t>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ab/>
        <w:t>Control according to Robert as quoted by Siswanto describes management control, which is a systematic business system for setting performance standards with planning objectives, designing information feedback systems, comparing actual performance with established standards, determining whether there are deviations and measure the significance of these deviations, and take corrective actions needed to ensure that all company resources are being used as far as possible more efficiently and effectively to achieve the company's goals.</w:t>
      </w:r>
      <w:r w:rsidRPr="007F3C8E">
        <w:rPr>
          <w:rFonts w:ascii="Garamond" w:eastAsia="SimSun" w:hAnsi="Garamond" w:cs="Times New Roman"/>
          <w:kern w:val="2"/>
          <w:sz w:val="24"/>
          <w:szCs w:val="24"/>
          <w:lang w:val="id-ID" w:eastAsia="zh-CN"/>
        </w:rPr>
        <w:tab/>
        <w:t xml:space="preserve">In carrying out the strategy it takes a management process </w:t>
      </w:r>
      <w:r w:rsidRPr="007F3C8E">
        <w:rPr>
          <w:rFonts w:ascii="Garamond" w:eastAsia="SimSun" w:hAnsi="Garamond" w:cs="Times New Roman"/>
          <w:kern w:val="2"/>
          <w:sz w:val="24"/>
          <w:szCs w:val="24"/>
          <w:lang w:val="id-ID" w:eastAsia="zh-CN"/>
        </w:rPr>
        <w:lastRenderedPageBreak/>
        <w:t>that functions as a way to manage the success of the strategy in the form, management and strategy are always related and therefore experts define management strategy.</w:t>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ab/>
        <w:t>According to Jusuf et al</w:t>
      </w:r>
      <w:r w:rsidRPr="007F3C8E">
        <w:rPr>
          <w:rFonts w:ascii="Garamond" w:eastAsia="SimSun" w:hAnsi="Garamond" w:cs="Times New Roman"/>
          <w:kern w:val="2"/>
          <w:sz w:val="24"/>
          <w:szCs w:val="24"/>
          <w:vertAlign w:val="superscript"/>
          <w:lang w:val="id-ID" w:eastAsia="zh-CN"/>
        </w:rPr>
        <w:footnoteReference w:id="20"/>
      </w:r>
      <w:r w:rsidRPr="007F3C8E">
        <w:rPr>
          <w:rFonts w:ascii="Garamond" w:eastAsia="SimSun" w:hAnsi="Garamond" w:cs="Times New Roman"/>
          <w:kern w:val="2"/>
          <w:sz w:val="24"/>
          <w:szCs w:val="24"/>
          <w:lang w:val="id-ID" w:eastAsia="zh-CN"/>
        </w:rPr>
        <w:t>, strategy management is one of the most important sciences mastered by a leader of an institution / organization of the company, both profit-oriented and non-profit oriented, without carrying out the right strategy management a leader will not succeed in achieving its purpose.</w:t>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ab/>
        <w:t>From the explanation of the experts above, the author can conclude that what is meant by strategy is a way to achieve an organizational goal by doing long-term processing and determine the resources needed and prepare all the potential that exists. Based on the explanation above, the researcher concludes that strategy is a process of planning to carry out the program to be implemented, so that the initial objectives of planning can be achieved properly.</w:t>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ab/>
        <w:t>Understanding Fundraising according to April Purwanto as quoted by Mayang</w:t>
      </w:r>
      <w:r w:rsidRPr="007F3C8E">
        <w:rPr>
          <w:rFonts w:ascii="Garamond" w:eastAsia="SimSun" w:hAnsi="Garamond" w:cs="Times New Roman"/>
          <w:kern w:val="2"/>
          <w:sz w:val="24"/>
          <w:szCs w:val="24"/>
          <w:vertAlign w:val="superscript"/>
          <w:lang w:val="id-ID" w:eastAsia="zh-CN"/>
        </w:rPr>
        <w:footnoteReference w:id="21"/>
      </w:r>
      <w:r w:rsidRPr="007F3C8E">
        <w:rPr>
          <w:rFonts w:ascii="Garamond" w:eastAsia="SimSun" w:hAnsi="Garamond" w:cs="Times New Roman"/>
          <w:kern w:val="2"/>
          <w:sz w:val="24"/>
          <w:szCs w:val="24"/>
          <w:lang w:val="id-ID" w:eastAsia="zh-CN"/>
        </w:rPr>
        <w:t xml:space="preserve"> is the process of influencing the community either individuals as individuals or community representatives or institutions in order to channel their funds to an organization. From the opinions of the experts above, the most dominant key word in fundraising is "to influence" this word has many meanings. The first word to influence can be interpreted to inform the people about UPZ (Zakat Management Unit). The two sentences of influence also mean to awaken. This means reminding donors to always pay zakat. The third influence in encouraging the community means that it can move the hearts of the community and individuals in doing Zakat, Infaq, and Sadaqah. Fourth defines fundrasing as a process of influencing the community, the intention is to provide an overview of how the work process, the program being formed and the implementation of activities so that they can touch the basics of one's conscience.</w:t>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ab/>
        <w:t>While the understanding of fundrasing according to Hendra Sutrisna as quoted by Zaki</w:t>
      </w:r>
      <w:r w:rsidRPr="007F3C8E">
        <w:rPr>
          <w:rFonts w:ascii="Garamond" w:eastAsia="SimSun" w:hAnsi="Garamond" w:cs="Times New Roman"/>
          <w:kern w:val="2"/>
          <w:sz w:val="24"/>
          <w:szCs w:val="24"/>
          <w:vertAlign w:val="superscript"/>
          <w:lang w:val="id-ID" w:eastAsia="zh-CN"/>
        </w:rPr>
        <w:footnoteReference w:id="22"/>
      </w:r>
      <w:r w:rsidRPr="007F3C8E">
        <w:rPr>
          <w:rFonts w:ascii="Garamond" w:eastAsia="SimSun" w:hAnsi="Garamond" w:cs="Times New Roman"/>
          <w:kern w:val="2"/>
          <w:sz w:val="24"/>
          <w:szCs w:val="24"/>
          <w:lang w:val="id-ID" w:eastAsia="zh-CN"/>
        </w:rPr>
        <w:t xml:space="preserve"> explains that Fundraising is defined as an activity to raise funds and other resources from the community be it individuals, groups, organizations, companies or governments. Which will be used to fund the program and operational activities of the institution which ultimately is to achieve the mission and objectives.</w:t>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ab/>
        <w:t>Fundraising has an important role for an institution / organization in carrying out its networked programs and operations, fundraising has become a social tradition in the Islamic world because a number of people use fundraising to fund institutional programs. The purpose of fundraiaing is to raise funds and be able to build the image of the institution, collect donors, increase donor satisfaction and can collect contributions and supporters.</w:t>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lastRenderedPageBreak/>
        <w:tab/>
        <w:t>From the explanation explained above, the researcher concludes that what is meant by fundraising is an activity to raise funds by selling ideas, creativity and imagination in order to touch the hearts of donors to finance the activities of organizations in fundraising. In carrying out fundraising activities, a technique or method must be performed. What is meant by a method is a form of activity carried out by an organization in the context of raising public funds.</w:t>
      </w:r>
      <w:r w:rsidRPr="007F3C8E">
        <w:rPr>
          <w:rFonts w:ascii="Garamond" w:eastAsia="SimSun" w:hAnsi="Garamond" w:cs="Times New Roman"/>
          <w:kern w:val="2"/>
          <w:sz w:val="24"/>
          <w:szCs w:val="24"/>
          <w:lang w:val="id-ID" w:eastAsia="zh-CN"/>
        </w:rPr>
        <w:tab/>
      </w:r>
      <w:r w:rsidRPr="007F3C8E">
        <w:rPr>
          <w:rFonts w:ascii="Garamond" w:eastAsia="SimSun" w:hAnsi="Garamond" w:cs="Times New Roman"/>
          <w:kern w:val="2"/>
          <w:sz w:val="24"/>
          <w:szCs w:val="24"/>
          <w:lang w:val="id-ID" w:eastAsia="zh-CN"/>
        </w:rPr>
        <w:tab/>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ab/>
        <w:t>The method here referred to according to Zaki</w:t>
      </w:r>
      <w:r w:rsidRPr="007F3C8E">
        <w:rPr>
          <w:rFonts w:ascii="Garamond" w:eastAsia="SimSun" w:hAnsi="Garamond" w:cs="Times New Roman"/>
          <w:kern w:val="2"/>
          <w:sz w:val="24"/>
          <w:szCs w:val="24"/>
          <w:vertAlign w:val="superscript"/>
          <w:lang w:val="id-ID" w:eastAsia="zh-CN"/>
        </w:rPr>
        <w:footnoteReference w:id="23"/>
      </w:r>
      <w:r w:rsidRPr="007F3C8E">
        <w:rPr>
          <w:rFonts w:ascii="Garamond" w:eastAsia="SimSun" w:hAnsi="Garamond" w:cs="Times New Roman"/>
          <w:kern w:val="2"/>
          <w:sz w:val="24"/>
          <w:szCs w:val="24"/>
          <w:lang w:val="id-ID" w:eastAsia="zh-CN"/>
        </w:rPr>
        <w:t xml:space="preserve"> there are two types of methods in doing fundraising namely the direct fundraising method is to use techniques or methods that involve participants directly muzakki and indirect fundraising methods. this method is a method that uses techniques or methods that do not involve the participation of muzakki indirectly. Both of these methods can be used as a whole and the institution must combine the two methods so that the network of a fundraising can be well addressed.</w:t>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ab/>
        <w:t>Judging from the initial journey and work structure of the Dompet Ummat Institute, this institution is a means to bridge the problems of the social economy. First, the Dompet Ummat Institution is an institution based on Zakat, Infaq, Sadaqah and Waqf (ZIZWAF) which is engaged to collect and manage a humanitarian fund intended for the poor.</w:t>
      </w:r>
      <w:r w:rsidRPr="007F3C8E">
        <w:rPr>
          <w:rFonts w:ascii="Garamond" w:eastAsia="SimSun" w:hAnsi="Garamond" w:cs="Times New Roman"/>
          <w:kern w:val="2"/>
          <w:sz w:val="24"/>
          <w:szCs w:val="24"/>
          <w:lang w:val="id-ID" w:eastAsia="zh-CN"/>
        </w:rPr>
        <w:tab/>
        <w:t>Daily activities This institution can not be separated to invite all people from the young and elderly, especially in the city of Pontianak to move in common concern to help people who have difficulty regulating the economy by doing zakat, infaq and shadaqah. This is a form of goodness that is made and planned for mutual interests so that with this the Dompet Ummat Institute carries out a fundraising strategy to collect zakat, infaq and shadaqah funds.</w:t>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ab/>
        <w:t>The Dompet Ummat Institute is inseparable from social activities because it is directly related to the disparity of the Ummah which includes low levels of the economy, on this basis the Dompet Ummat Institute stands by efforts to reduce poverty figures by managing zakat, infaq and shadaqah. This is the basis of the life of the Dompet Ummat Institute concern for the people below the poverty line.</w:t>
      </w:r>
    </w:p>
    <w:p w:rsidR="007F3C8E" w:rsidRPr="007F3C8E" w:rsidRDefault="007F3C8E" w:rsidP="007F3C8E">
      <w:pPr>
        <w:tabs>
          <w:tab w:val="left" w:pos="709"/>
        </w:tabs>
        <w:spacing w:after="80" w:line="280" w:lineRule="exact"/>
        <w:jc w:val="both"/>
        <w:rPr>
          <w:rFonts w:ascii="Garamond" w:eastAsia="SimSun" w:hAnsi="Garamond" w:cs="Times New Roman"/>
          <w:b/>
          <w:kern w:val="2"/>
          <w:sz w:val="24"/>
          <w:szCs w:val="24"/>
          <w:lang w:val="id-ID" w:eastAsia="zh-CN"/>
        </w:rPr>
      </w:pPr>
      <w:r w:rsidRPr="007F3C8E">
        <w:rPr>
          <w:rFonts w:ascii="Garamond" w:eastAsia="SimSun" w:hAnsi="Garamond" w:cs="Times New Roman"/>
          <w:b/>
          <w:kern w:val="2"/>
          <w:sz w:val="24"/>
          <w:szCs w:val="24"/>
          <w:lang w:eastAsia="zh-CN"/>
        </w:rPr>
        <w:t xml:space="preserve">The </w:t>
      </w:r>
      <w:proofErr w:type="spellStart"/>
      <w:r w:rsidRPr="007F3C8E">
        <w:rPr>
          <w:rFonts w:ascii="Garamond" w:eastAsia="SimSun" w:hAnsi="Garamond" w:cs="Times New Roman"/>
          <w:b/>
          <w:kern w:val="2"/>
          <w:sz w:val="24"/>
          <w:szCs w:val="24"/>
          <w:lang w:eastAsia="zh-CN"/>
        </w:rPr>
        <w:t>Dompet</w:t>
      </w:r>
      <w:proofErr w:type="spellEnd"/>
      <w:r w:rsidRPr="007F3C8E">
        <w:rPr>
          <w:rFonts w:ascii="Garamond" w:eastAsia="SimSun" w:hAnsi="Garamond" w:cs="Times New Roman"/>
          <w:b/>
          <w:kern w:val="2"/>
          <w:sz w:val="24"/>
          <w:szCs w:val="24"/>
          <w:lang w:eastAsia="zh-CN"/>
        </w:rPr>
        <w:t xml:space="preserve"> </w:t>
      </w:r>
      <w:proofErr w:type="spellStart"/>
      <w:r w:rsidRPr="007F3C8E">
        <w:rPr>
          <w:rFonts w:ascii="Garamond" w:eastAsia="SimSun" w:hAnsi="Garamond" w:cs="Times New Roman"/>
          <w:b/>
          <w:kern w:val="2"/>
          <w:sz w:val="24"/>
          <w:szCs w:val="24"/>
          <w:lang w:eastAsia="zh-CN"/>
        </w:rPr>
        <w:t>Ummat</w:t>
      </w:r>
      <w:proofErr w:type="spellEnd"/>
      <w:r w:rsidRPr="007F3C8E">
        <w:rPr>
          <w:rFonts w:ascii="Garamond" w:eastAsia="SimSun" w:hAnsi="Garamond" w:cs="Times New Roman"/>
          <w:b/>
          <w:kern w:val="2"/>
          <w:sz w:val="24"/>
          <w:szCs w:val="24"/>
          <w:lang w:eastAsia="zh-CN"/>
        </w:rPr>
        <w:t xml:space="preserve"> Institute sees </w:t>
      </w:r>
      <w:r w:rsidRPr="007F3C8E">
        <w:rPr>
          <w:rFonts w:ascii="Garamond" w:eastAsia="SimSun" w:hAnsi="Garamond" w:cs="Times New Roman"/>
          <w:b/>
          <w:kern w:val="2"/>
          <w:sz w:val="24"/>
          <w:szCs w:val="24"/>
          <w:lang w:val="id-ID" w:eastAsia="zh-CN"/>
        </w:rPr>
        <w:t>O</w:t>
      </w:r>
      <w:proofErr w:type="spellStart"/>
      <w:r w:rsidRPr="007F3C8E">
        <w:rPr>
          <w:rFonts w:ascii="Garamond" w:eastAsia="SimSun" w:hAnsi="Garamond" w:cs="Times New Roman"/>
          <w:b/>
          <w:kern w:val="2"/>
          <w:sz w:val="24"/>
          <w:szCs w:val="24"/>
          <w:lang w:eastAsia="zh-CN"/>
        </w:rPr>
        <w:t>pportunities</w:t>
      </w:r>
      <w:proofErr w:type="spellEnd"/>
      <w:r w:rsidRPr="007F3C8E">
        <w:rPr>
          <w:rFonts w:ascii="Garamond" w:eastAsia="SimSun" w:hAnsi="Garamond" w:cs="Times New Roman"/>
          <w:b/>
          <w:kern w:val="2"/>
          <w:sz w:val="24"/>
          <w:szCs w:val="24"/>
          <w:lang w:eastAsia="zh-CN"/>
        </w:rPr>
        <w:t xml:space="preserve"> in the </w:t>
      </w:r>
      <w:r w:rsidRPr="007F3C8E">
        <w:rPr>
          <w:rFonts w:ascii="Garamond" w:eastAsia="SimSun" w:hAnsi="Garamond" w:cs="Times New Roman"/>
          <w:b/>
          <w:kern w:val="2"/>
          <w:sz w:val="24"/>
          <w:szCs w:val="24"/>
          <w:lang w:val="id-ID" w:eastAsia="zh-CN"/>
        </w:rPr>
        <w:t>F</w:t>
      </w:r>
      <w:proofErr w:type="spellStart"/>
      <w:r w:rsidRPr="007F3C8E">
        <w:rPr>
          <w:rFonts w:ascii="Garamond" w:eastAsia="SimSun" w:hAnsi="Garamond" w:cs="Times New Roman"/>
          <w:b/>
          <w:kern w:val="2"/>
          <w:sz w:val="24"/>
          <w:szCs w:val="24"/>
          <w:lang w:eastAsia="zh-CN"/>
        </w:rPr>
        <w:t>ield</w:t>
      </w:r>
      <w:proofErr w:type="spellEnd"/>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ab/>
      </w:r>
      <w:r w:rsidRPr="007F3C8E">
        <w:rPr>
          <w:rFonts w:ascii="Garamond" w:eastAsia="SimSun" w:hAnsi="Garamond" w:cs="Times New Roman"/>
          <w:kern w:val="2"/>
          <w:sz w:val="24"/>
          <w:szCs w:val="24"/>
          <w:lang w:eastAsia="zh-CN"/>
        </w:rPr>
        <w:t xml:space="preserve">In seeing the opportunity, of course an institution has a strategy to look for potential donors. This is also done by the </w:t>
      </w:r>
      <w:proofErr w:type="spellStart"/>
      <w:r w:rsidRPr="007F3C8E">
        <w:rPr>
          <w:rFonts w:ascii="Garamond" w:eastAsia="SimSun" w:hAnsi="Garamond" w:cs="Times New Roman"/>
          <w:kern w:val="2"/>
          <w:sz w:val="24"/>
          <w:szCs w:val="24"/>
          <w:lang w:eastAsia="zh-CN"/>
        </w:rPr>
        <w:t>Dompet</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Ummat</w:t>
      </w:r>
      <w:proofErr w:type="spellEnd"/>
      <w:r w:rsidRPr="007F3C8E">
        <w:rPr>
          <w:rFonts w:ascii="Garamond" w:eastAsia="SimSun" w:hAnsi="Garamond" w:cs="Times New Roman"/>
          <w:kern w:val="2"/>
          <w:sz w:val="24"/>
          <w:szCs w:val="24"/>
          <w:lang w:eastAsia="zh-CN"/>
        </w:rPr>
        <w:t xml:space="preserve"> Institute, then there is a strategy in looking at the opportunities that exist in the field itself, while according to </w:t>
      </w:r>
      <w:proofErr w:type="spellStart"/>
      <w:r w:rsidRPr="007F3C8E">
        <w:rPr>
          <w:rFonts w:ascii="Garamond" w:eastAsia="SimSun" w:hAnsi="Garamond" w:cs="Times New Roman"/>
          <w:kern w:val="2"/>
          <w:sz w:val="24"/>
          <w:szCs w:val="24"/>
          <w:lang w:eastAsia="zh-CN"/>
        </w:rPr>
        <w:t>Efendy</w:t>
      </w:r>
      <w:proofErr w:type="spellEnd"/>
      <w:r w:rsidRPr="007F3C8E">
        <w:rPr>
          <w:rFonts w:ascii="Garamond" w:eastAsia="SimSun" w:hAnsi="Garamond" w:cs="Times New Roman"/>
          <w:kern w:val="2"/>
          <w:sz w:val="24"/>
          <w:szCs w:val="24"/>
          <w:vertAlign w:val="superscript"/>
          <w:lang w:eastAsia="zh-CN"/>
        </w:rPr>
        <w:footnoteReference w:id="24"/>
      </w:r>
      <w:r w:rsidRPr="007F3C8E">
        <w:rPr>
          <w:rFonts w:ascii="Garamond" w:eastAsia="SimSun" w:hAnsi="Garamond" w:cs="Times New Roman"/>
          <w:kern w:val="2"/>
          <w:sz w:val="24"/>
          <w:szCs w:val="24"/>
          <w:lang w:val="id-ID" w:eastAsia="zh-CN"/>
        </w:rPr>
        <w:t xml:space="preserve"> </w:t>
      </w:r>
      <w:r w:rsidRPr="007F3C8E">
        <w:rPr>
          <w:rFonts w:ascii="Garamond" w:eastAsia="SimSun" w:hAnsi="Garamond" w:cs="Times New Roman"/>
          <w:kern w:val="2"/>
          <w:sz w:val="24"/>
          <w:szCs w:val="24"/>
          <w:lang w:eastAsia="zh-CN"/>
        </w:rPr>
        <w:t>the strategy is essentially planning and management to achieve a goal, but to achieve that goal the strategy does not function as a road map that only shows direction, but must show how the tactics of the operation.</w:t>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ab/>
      </w:r>
      <w:r w:rsidRPr="007F3C8E">
        <w:rPr>
          <w:rFonts w:ascii="Garamond" w:eastAsia="SimSun" w:hAnsi="Garamond" w:cs="Times New Roman"/>
          <w:kern w:val="2"/>
          <w:sz w:val="24"/>
          <w:szCs w:val="24"/>
          <w:lang w:eastAsia="zh-CN"/>
        </w:rPr>
        <w:t>According to Umar</w:t>
      </w:r>
      <w:r w:rsidRPr="007F3C8E">
        <w:rPr>
          <w:rFonts w:ascii="Garamond" w:eastAsia="SimSun" w:hAnsi="Garamond" w:cs="Times New Roman"/>
          <w:kern w:val="2"/>
          <w:sz w:val="24"/>
          <w:szCs w:val="24"/>
          <w:vertAlign w:val="superscript"/>
          <w:lang w:eastAsia="zh-CN"/>
        </w:rPr>
        <w:footnoteReference w:id="25"/>
      </w:r>
      <w:r w:rsidRPr="007F3C8E">
        <w:rPr>
          <w:rFonts w:ascii="Garamond" w:eastAsia="SimSun" w:hAnsi="Garamond" w:cs="Times New Roman"/>
          <w:kern w:val="2"/>
          <w:sz w:val="24"/>
          <w:szCs w:val="24"/>
          <w:lang w:val="id-ID" w:eastAsia="zh-CN"/>
        </w:rPr>
        <w:t xml:space="preserve"> </w:t>
      </w:r>
      <w:r w:rsidRPr="007F3C8E">
        <w:rPr>
          <w:rFonts w:ascii="Garamond" w:eastAsia="SimSun" w:hAnsi="Garamond" w:cs="Times New Roman"/>
          <w:kern w:val="2"/>
          <w:sz w:val="24"/>
          <w:szCs w:val="24"/>
          <w:lang w:eastAsia="zh-CN"/>
        </w:rPr>
        <w:t xml:space="preserve">strategic management emphasizes and prioritizes observations and evaluations about opportunities and threats of the company's external environment by looking at strengths and weaknesses in the corporate environment. Meanwhile, the strategic </w:t>
      </w:r>
      <w:r w:rsidRPr="007F3C8E">
        <w:rPr>
          <w:rFonts w:ascii="Garamond" w:eastAsia="SimSun" w:hAnsi="Garamond" w:cs="Times New Roman"/>
          <w:kern w:val="2"/>
          <w:sz w:val="24"/>
          <w:szCs w:val="24"/>
          <w:lang w:eastAsia="zh-CN"/>
        </w:rPr>
        <w:lastRenderedPageBreak/>
        <w:t>management process includes four basic elements, namely: environmental observation, strategy formulation, strategy implementation and evaluation and control</w:t>
      </w:r>
      <w:r w:rsidRPr="007F3C8E">
        <w:rPr>
          <w:rFonts w:ascii="Garamond" w:eastAsia="SimSun" w:hAnsi="Garamond" w:cs="Times New Roman"/>
          <w:kern w:val="2"/>
          <w:sz w:val="24"/>
          <w:szCs w:val="24"/>
          <w:lang w:val="id-ID" w:eastAsia="zh-CN"/>
        </w:rPr>
        <w:t>.</w:t>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ab/>
      </w:r>
      <w:r w:rsidRPr="007F3C8E">
        <w:rPr>
          <w:rFonts w:ascii="Garamond" w:eastAsia="SimSun" w:hAnsi="Garamond" w:cs="Times New Roman"/>
          <w:kern w:val="2"/>
          <w:sz w:val="24"/>
          <w:szCs w:val="24"/>
          <w:lang w:eastAsia="zh-CN"/>
        </w:rPr>
        <w:t xml:space="preserve">The </w:t>
      </w:r>
      <w:proofErr w:type="spellStart"/>
      <w:r w:rsidRPr="007F3C8E">
        <w:rPr>
          <w:rFonts w:ascii="Garamond" w:eastAsia="SimSun" w:hAnsi="Garamond" w:cs="Times New Roman"/>
          <w:kern w:val="2"/>
          <w:sz w:val="24"/>
          <w:szCs w:val="24"/>
          <w:lang w:eastAsia="zh-CN"/>
        </w:rPr>
        <w:t>Dompet</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Ummat</w:t>
      </w:r>
      <w:proofErr w:type="spellEnd"/>
      <w:r w:rsidRPr="007F3C8E">
        <w:rPr>
          <w:rFonts w:ascii="Garamond" w:eastAsia="SimSun" w:hAnsi="Garamond" w:cs="Times New Roman"/>
          <w:kern w:val="2"/>
          <w:sz w:val="24"/>
          <w:szCs w:val="24"/>
          <w:lang w:eastAsia="zh-CN"/>
        </w:rPr>
        <w:t xml:space="preserve"> Institute before seeing the opportunity to make a plan in advance, which aims so that later after seeing the opportunity then </w:t>
      </w:r>
      <w:proofErr w:type="gramStart"/>
      <w:r w:rsidRPr="007F3C8E">
        <w:rPr>
          <w:rFonts w:ascii="Garamond" w:eastAsia="SimSun" w:hAnsi="Garamond" w:cs="Times New Roman"/>
          <w:kern w:val="2"/>
          <w:sz w:val="24"/>
          <w:szCs w:val="24"/>
          <w:lang w:eastAsia="zh-CN"/>
        </w:rPr>
        <w:t>came</w:t>
      </w:r>
      <w:proofErr w:type="gramEnd"/>
      <w:r w:rsidRPr="007F3C8E">
        <w:rPr>
          <w:rFonts w:ascii="Garamond" w:eastAsia="SimSun" w:hAnsi="Garamond" w:cs="Times New Roman"/>
          <w:kern w:val="2"/>
          <w:sz w:val="24"/>
          <w:szCs w:val="24"/>
          <w:lang w:eastAsia="zh-CN"/>
        </w:rPr>
        <w:t xml:space="preserve"> an idea to capture these opportunities. The </w:t>
      </w:r>
      <w:proofErr w:type="spellStart"/>
      <w:r w:rsidRPr="007F3C8E">
        <w:rPr>
          <w:rFonts w:ascii="Garamond" w:eastAsia="SimSun" w:hAnsi="Garamond" w:cs="Times New Roman"/>
          <w:kern w:val="2"/>
          <w:sz w:val="24"/>
          <w:szCs w:val="24"/>
          <w:lang w:eastAsia="zh-CN"/>
        </w:rPr>
        <w:t>Dompet</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Ummat</w:t>
      </w:r>
      <w:proofErr w:type="spellEnd"/>
      <w:r w:rsidRPr="007F3C8E">
        <w:rPr>
          <w:rFonts w:ascii="Garamond" w:eastAsia="SimSun" w:hAnsi="Garamond" w:cs="Times New Roman"/>
          <w:kern w:val="2"/>
          <w:sz w:val="24"/>
          <w:szCs w:val="24"/>
          <w:lang w:eastAsia="zh-CN"/>
        </w:rPr>
        <w:t xml:space="preserve"> itself sees opportunities to use various social media tools such as on </w:t>
      </w:r>
      <w:proofErr w:type="spellStart"/>
      <w:r w:rsidRPr="007F3C8E">
        <w:rPr>
          <w:rFonts w:ascii="Garamond" w:eastAsia="SimSun" w:hAnsi="Garamond" w:cs="Times New Roman"/>
          <w:kern w:val="2"/>
          <w:sz w:val="24"/>
          <w:szCs w:val="24"/>
          <w:lang w:eastAsia="zh-CN"/>
        </w:rPr>
        <w:t>facebooks</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Instagram</w:t>
      </w:r>
      <w:proofErr w:type="spellEnd"/>
      <w:r w:rsidRPr="007F3C8E">
        <w:rPr>
          <w:rFonts w:ascii="Garamond" w:eastAsia="SimSun" w:hAnsi="Garamond" w:cs="Times New Roman"/>
          <w:kern w:val="2"/>
          <w:sz w:val="24"/>
          <w:szCs w:val="24"/>
          <w:lang w:eastAsia="zh-CN"/>
        </w:rPr>
        <w:t>, and print media and even from the institution itself directly jumps into the field to see opportunities in the field and then the types of opportunities that exist in the field such as those while social media viral is the occurrence of a natural disaster or other calamities that are being struck and then the targets of these opportunities are the general public, individual offices and schools.</w:t>
      </w:r>
      <w:r w:rsidRPr="007F3C8E">
        <w:rPr>
          <w:rFonts w:ascii="Garamond" w:eastAsia="SimSun" w:hAnsi="Garamond" w:cs="Times New Roman"/>
          <w:kern w:val="2"/>
          <w:sz w:val="24"/>
          <w:szCs w:val="24"/>
          <w:lang w:val="id-ID" w:eastAsia="zh-CN"/>
        </w:rPr>
        <w:t xml:space="preserve"> </w:t>
      </w:r>
      <w:r w:rsidRPr="007F3C8E">
        <w:rPr>
          <w:rFonts w:ascii="Garamond" w:eastAsia="SimSun" w:hAnsi="Garamond" w:cs="Times New Roman"/>
          <w:kern w:val="2"/>
          <w:sz w:val="24"/>
          <w:szCs w:val="24"/>
          <w:lang w:eastAsia="zh-CN"/>
        </w:rPr>
        <w:t xml:space="preserve">The initial stages in establishing a strategy to gather opportunities as said by </w:t>
      </w:r>
      <w:proofErr w:type="spellStart"/>
      <w:r w:rsidRPr="007F3C8E">
        <w:rPr>
          <w:rFonts w:ascii="Garamond" w:eastAsia="SimSun" w:hAnsi="Garamond" w:cs="Times New Roman"/>
          <w:kern w:val="2"/>
          <w:sz w:val="24"/>
          <w:szCs w:val="24"/>
          <w:lang w:eastAsia="zh-CN"/>
        </w:rPr>
        <w:t>Sedarmayanti</w:t>
      </w:r>
      <w:proofErr w:type="spellEnd"/>
      <w:r w:rsidRPr="007F3C8E">
        <w:rPr>
          <w:rFonts w:ascii="Garamond" w:eastAsia="SimSun" w:hAnsi="Garamond" w:cs="Times New Roman"/>
          <w:kern w:val="2"/>
          <w:sz w:val="24"/>
          <w:szCs w:val="24"/>
          <w:vertAlign w:val="superscript"/>
          <w:lang w:eastAsia="zh-CN"/>
        </w:rPr>
        <w:footnoteReference w:id="26"/>
      </w:r>
      <w:r w:rsidRPr="007F3C8E">
        <w:rPr>
          <w:rFonts w:ascii="Garamond" w:eastAsia="SimSun" w:hAnsi="Garamond" w:cs="Times New Roman"/>
          <w:kern w:val="2"/>
          <w:sz w:val="24"/>
          <w:szCs w:val="24"/>
          <w:lang w:val="id-ID" w:eastAsia="zh-CN"/>
        </w:rPr>
        <w:t xml:space="preserve"> </w:t>
      </w:r>
      <w:proofErr w:type="gramStart"/>
      <w:r w:rsidRPr="007F3C8E">
        <w:rPr>
          <w:rFonts w:ascii="Garamond" w:eastAsia="SimSun" w:hAnsi="Garamond" w:cs="Times New Roman"/>
          <w:kern w:val="2"/>
          <w:sz w:val="24"/>
          <w:szCs w:val="24"/>
          <w:lang w:eastAsia="zh-CN"/>
        </w:rPr>
        <w:t>The</w:t>
      </w:r>
      <w:proofErr w:type="gramEnd"/>
      <w:r w:rsidRPr="007F3C8E">
        <w:rPr>
          <w:rFonts w:ascii="Garamond" w:eastAsia="SimSun" w:hAnsi="Garamond" w:cs="Times New Roman"/>
          <w:kern w:val="2"/>
          <w:sz w:val="24"/>
          <w:szCs w:val="24"/>
          <w:lang w:eastAsia="zh-CN"/>
        </w:rPr>
        <w:t xml:space="preserve"> initial stages in carrying out the Strategy are the formulation of strategies, namely:</w:t>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val="id-ID" w:eastAsia="zh-CN"/>
        </w:rPr>
      </w:pPr>
    </w:p>
    <w:p w:rsidR="007F3C8E" w:rsidRPr="007F3C8E" w:rsidRDefault="007F3C8E" w:rsidP="007F3C8E">
      <w:pPr>
        <w:tabs>
          <w:tab w:val="left" w:pos="709"/>
        </w:tabs>
        <w:spacing w:after="80" w:line="280" w:lineRule="exact"/>
        <w:ind w:left="284"/>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a.  Set a mission</w:t>
      </w:r>
    </w:p>
    <w:p w:rsidR="007F3C8E" w:rsidRPr="007F3C8E" w:rsidRDefault="007F3C8E" w:rsidP="007F3C8E">
      <w:pPr>
        <w:tabs>
          <w:tab w:val="left" w:pos="709"/>
        </w:tabs>
        <w:spacing w:after="80" w:line="280" w:lineRule="exact"/>
        <w:ind w:left="284"/>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b.  Setting goals</w:t>
      </w:r>
    </w:p>
    <w:p w:rsidR="007F3C8E" w:rsidRPr="007F3C8E" w:rsidRDefault="007F3C8E" w:rsidP="007F3C8E">
      <w:pPr>
        <w:tabs>
          <w:tab w:val="left" w:pos="709"/>
        </w:tabs>
        <w:spacing w:after="80" w:line="280" w:lineRule="exact"/>
        <w:ind w:left="284"/>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c. Analyzing existing strategies to establish their relationship with internal and external assessments</w:t>
      </w:r>
    </w:p>
    <w:p w:rsidR="007F3C8E" w:rsidRPr="007F3C8E" w:rsidRDefault="007F3C8E" w:rsidP="007F3C8E">
      <w:pPr>
        <w:tabs>
          <w:tab w:val="left" w:pos="709"/>
        </w:tabs>
        <w:spacing w:after="80" w:line="280" w:lineRule="exact"/>
        <w:ind w:left="284"/>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d. Establish organization-specific capabilities</w:t>
      </w:r>
    </w:p>
    <w:p w:rsidR="007F3C8E" w:rsidRPr="007F3C8E" w:rsidRDefault="007F3C8E" w:rsidP="007F3C8E">
      <w:pPr>
        <w:tabs>
          <w:tab w:val="left" w:pos="709"/>
        </w:tabs>
        <w:spacing w:after="80" w:line="280" w:lineRule="exact"/>
        <w:ind w:left="284"/>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e. Establishes the main strategic problems arising from the previous analysis</w:t>
      </w:r>
    </w:p>
    <w:p w:rsidR="007F3C8E" w:rsidRPr="007F3C8E" w:rsidRDefault="007F3C8E" w:rsidP="007F3C8E">
      <w:pPr>
        <w:tabs>
          <w:tab w:val="left" w:pos="709"/>
        </w:tabs>
        <w:spacing w:after="80" w:line="280" w:lineRule="exact"/>
        <w:ind w:left="284"/>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f. Implementing corporate and functional strategies</w:t>
      </w:r>
    </w:p>
    <w:p w:rsidR="007F3C8E" w:rsidRPr="007F3C8E" w:rsidRDefault="007F3C8E" w:rsidP="007F3C8E">
      <w:pPr>
        <w:tabs>
          <w:tab w:val="left" w:pos="709"/>
        </w:tabs>
        <w:spacing w:after="80" w:line="280" w:lineRule="exact"/>
        <w:ind w:left="284"/>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g. Prepare a strategy plan</w:t>
      </w:r>
    </w:p>
    <w:p w:rsidR="007F3C8E" w:rsidRPr="007F3C8E" w:rsidRDefault="007F3C8E" w:rsidP="007F3C8E">
      <w:pPr>
        <w:tabs>
          <w:tab w:val="left" w:pos="709"/>
        </w:tabs>
        <w:spacing w:after="80" w:line="280" w:lineRule="exact"/>
        <w:ind w:left="284"/>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h. Implementing strategy</w:t>
      </w:r>
      <w:r w:rsidRPr="007F3C8E">
        <w:rPr>
          <w:rFonts w:ascii="Garamond" w:eastAsia="SimSun" w:hAnsi="Garamond" w:cs="Times New Roman"/>
          <w:kern w:val="2"/>
          <w:sz w:val="24"/>
          <w:szCs w:val="24"/>
          <w:lang w:val="id-ID" w:eastAsia="zh-CN"/>
        </w:rPr>
        <w:tab/>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eastAsia="zh-CN"/>
        </w:rPr>
      </w:pPr>
      <w:r w:rsidRPr="007F3C8E">
        <w:rPr>
          <w:rFonts w:ascii="Garamond" w:eastAsia="SimSun" w:hAnsi="Garamond" w:cs="Times New Roman"/>
          <w:kern w:val="2"/>
          <w:sz w:val="24"/>
          <w:szCs w:val="24"/>
          <w:lang w:val="id-ID" w:eastAsia="zh-CN"/>
        </w:rPr>
        <w:tab/>
      </w:r>
      <w:r w:rsidRPr="007F3C8E">
        <w:rPr>
          <w:rFonts w:ascii="Garamond" w:eastAsia="SimSun" w:hAnsi="Garamond" w:cs="Times New Roman"/>
          <w:kern w:val="2"/>
          <w:sz w:val="24"/>
          <w:szCs w:val="24"/>
          <w:lang w:eastAsia="zh-CN"/>
        </w:rPr>
        <w:t xml:space="preserve">From the discussion above it has been explained how the steps of the </w:t>
      </w:r>
      <w:proofErr w:type="spellStart"/>
      <w:r w:rsidRPr="007F3C8E">
        <w:rPr>
          <w:rFonts w:ascii="Garamond" w:eastAsia="SimSun" w:hAnsi="Garamond" w:cs="Times New Roman"/>
          <w:kern w:val="2"/>
          <w:sz w:val="24"/>
          <w:szCs w:val="24"/>
          <w:lang w:eastAsia="zh-CN"/>
        </w:rPr>
        <w:t>Dompet</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Ummat</w:t>
      </w:r>
      <w:proofErr w:type="spellEnd"/>
      <w:r w:rsidRPr="007F3C8E">
        <w:rPr>
          <w:rFonts w:ascii="Garamond" w:eastAsia="SimSun" w:hAnsi="Garamond" w:cs="Times New Roman"/>
          <w:kern w:val="2"/>
          <w:sz w:val="24"/>
          <w:szCs w:val="24"/>
          <w:lang w:eastAsia="zh-CN"/>
        </w:rPr>
        <w:t xml:space="preserve"> Institution in determining strategies in gathering opportunities in the field. </w:t>
      </w:r>
      <w:proofErr w:type="gramStart"/>
      <w:r w:rsidRPr="007F3C8E">
        <w:rPr>
          <w:rFonts w:ascii="Garamond" w:eastAsia="SimSun" w:hAnsi="Garamond" w:cs="Times New Roman"/>
          <w:kern w:val="2"/>
          <w:sz w:val="24"/>
          <w:szCs w:val="24"/>
          <w:lang w:eastAsia="zh-CN"/>
        </w:rPr>
        <w:t xml:space="preserve">Can estimate the steps taken by the </w:t>
      </w:r>
      <w:proofErr w:type="spellStart"/>
      <w:r w:rsidRPr="007F3C8E">
        <w:rPr>
          <w:rFonts w:ascii="Garamond" w:eastAsia="SimSun" w:hAnsi="Garamond" w:cs="Times New Roman"/>
          <w:kern w:val="2"/>
          <w:sz w:val="24"/>
          <w:szCs w:val="24"/>
          <w:lang w:eastAsia="zh-CN"/>
        </w:rPr>
        <w:t>Dompet</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Ummat</w:t>
      </w:r>
      <w:proofErr w:type="spellEnd"/>
      <w:r w:rsidRPr="007F3C8E">
        <w:rPr>
          <w:rFonts w:ascii="Garamond" w:eastAsia="SimSun" w:hAnsi="Garamond" w:cs="Times New Roman"/>
          <w:kern w:val="2"/>
          <w:sz w:val="24"/>
          <w:szCs w:val="24"/>
          <w:lang w:eastAsia="zh-CN"/>
        </w:rPr>
        <w:t xml:space="preserve"> Institute in seeing the opportunities that exist in the field using a variety of media tools.</w:t>
      </w:r>
      <w:proofErr w:type="gramEnd"/>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eastAsia="zh-CN"/>
        </w:rPr>
        <w:t xml:space="preserve">The </w:t>
      </w:r>
      <w:proofErr w:type="spellStart"/>
      <w:r w:rsidRPr="007F3C8E">
        <w:rPr>
          <w:rFonts w:ascii="Garamond" w:eastAsia="SimSun" w:hAnsi="Garamond" w:cs="Times New Roman"/>
          <w:kern w:val="2"/>
          <w:sz w:val="24"/>
          <w:szCs w:val="24"/>
          <w:lang w:eastAsia="zh-CN"/>
        </w:rPr>
        <w:t>Dompet</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Ummat</w:t>
      </w:r>
      <w:proofErr w:type="spellEnd"/>
      <w:r w:rsidRPr="007F3C8E">
        <w:rPr>
          <w:rFonts w:ascii="Garamond" w:eastAsia="SimSun" w:hAnsi="Garamond" w:cs="Times New Roman"/>
          <w:kern w:val="2"/>
          <w:sz w:val="24"/>
          <w:szCs w:val="24"/>
          <w:lang w:eastAsia="zh-CN"/>
        </w:rPr>
        <w:t xml:space="preserve"> Institute also participates from what has been explained by the experts above in carrying out fundraising strategies that first complete the purposeful and clear mission, directing the direction by setting goals that are in line with these objectives also in order to make a profit. </w:t>
      </w:r>
      <w:proofErr w:type="gramStart"/>
      <w:r w:rsidRPr="007F3C8E">
        <w:rPr>
          <w:rFonts w:ascii="Garamond" w:eastAsia="SimSun" w:hAnsi="Garamond" w:cs="Times New Roman"/>
          <w:kern w:val="2"/>
          <w:sz w:val="24"/>
          <w:szCs w:val="24"/>
          <w:lang w:eastAsia="zh-CN"/>
        </w:rPr>
        <w:t>in</w:t>
      </w:r>
      <w:proofErr w:type="gramEnd"/>
      <w:r w:rsidRPr="007F3C8E">
        <w:rPr>
          <w:rFonts w:ascii="Garamond" w:eastAsia="SimSun" w:hAnsi="Garamond" w:cs="Times New Roman"/>
          <w:kern w:val="2"/>
          <w:sz w:val="24"/>
          <w:szCs w:val="24"/>
          <w:lang w:eastAsia="zh-CN"/>
        </w:rPr>
        <w:t xml:space="preserve"> the field.</w:t>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ab/>
      </w:r>
      <w:r w:rsidRPr="007F3C8E">
        <w:rPr>
          <w:rFonts w:ascii="Garamond" w:eastAsia="SimSun" w:hAnsi="Garamond" w:cs="Times New Roman"/>
          <w:kern w:val="2"/>
          <w:sz w:val="24"/>
          <w:szCs w:val="24"/>
          <w:lang w:eastAsia="zh-CN"/>
        </w:rPr>
        <w:t xml:space="preserve">Then after that HR involved in carrying out the fundraising strategy as explained by </w:t>
      </w:r>
      <w:proofErr w:type="spellStart"/>
      <w:r w:rsidRPr="007F3C8E">
        <w:rPr>
          <w:rFonts w:ascii="Garamond" w:eastAsia="SimSun" w:hAnsi="Garamond" w:cs="Times New Roman"/>
          <w:kern w:val="2"/>
          <w:sz w:val="24"/>
          <w:szCs w:val="24"/>
          <w:lang w:eastAsia="zh-CN"/>
        </w:rPr>
        <w:t>Mondy</w:t>
      </w:r>
      <w:proofErr w:type="spellEnd"/>
      <w:r w:rsidRPr="007F3C8E">
        <w:rPr>
          <w:rFonts w:ascii="Garamond" w:eastAsia="SimSun" w:hAnsi="Garamond" w:cs="Times New Roman"/>
          <w:kern w:val="2"/>
          <w:sz w:val="24"/>
          <w:szCs w:val="24"/>
          <w:lang w:eastAsia="zh-CN"/>
        </w:rPr>
        <w:t xml:space="preserve"> cited by </w:t>
      </w:r>
      <w:proofErr w:type="spellStart"/>
      <w:r w:rsidRPr="007F3C8E">
        <w:rPr>
          <w:rFonts w:ascii="Garamond" w:eastAsia="SimSun" w:hAnsi="Garamond" w:cs="Times New Roman"/>
          <w:kern w:val="2"/>
          <w:sz w:val="24"/>
          <w:szCs w:val="24"/>
          <w:lang w:eastAsia="zh-CN"/>
        </w:rPr>
        <w:t>Syarifudin</w:t>
      </w:r>
      <w:proofErr w:type="spellEnd"/>
      <w:r w:rsidRPr="007F3C8E">
        <w:rPr>
          <w:rFonts w:ascii="Garamond" w:eastAsia="SimSun" w:hAnsi="Garamond" w:cs="Times New Roman"/>
          <w:kern w:val="2"/>
          <w:sz w:val="24"/>
          <w:szCs w:val="24"/>
          <w:lang w:eastAsia="zh-CN"/>
        </w:rPr>
        <w:t xml:space="preserve"> cooperation of two or more people in one coordinated condition to achieve the desired results. It can be said that in carrying out an opportunity gathering it requires two or more people this can maximize the results of what is intended by an institution.</w:t>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eastAsia="zh-CN"/>
        </w:rPr>
      </w:pPr>
      <w:r w:rsidRPr="007F3C8E">
        <w:rPr>
          <w:rFonts w:ascii="Garamond" w:eastAsia="SimSun" w:hAnsi="Garamond" w:cs="Times New Roman"/>
          <w:kern w:val="2"/>
          <w:sz w:val="24"/>
          <w:szCs w:val="24"/>
          <w:lang w:val="id-ID" w:eastAsia="zh-CN"/>
        </w:rPr>
        <w:lastRenderedPageBreak/>
        <w:tab/>
      </w:r>
      <w:r w:rsidRPr="007F3C8E">
        <w:rPr>
          <w:rFonts w:ascii="Garamond" w:eastAsia="SimSun" w:hAnsi="Garamond" w:cs="Times New Roman"/>
          <w:kern w:val="2"/>
          <w:sz w:val="24"/>
          <w:szCs w:val="24"/>
          <w:lang w:eastAsia="zh-CN"/>
        </w:rPr>
        <w:t xml:space="preserve">The next step after seeing the opportunities that exist in the field is certainly to determine a </w:t>
      </w:r>
      <w:proofErr w:type="spellStart"/>
      <w:r w:rsidRPr="007F3C8E">
        <w:rPr>
          <w:rFonts w:ascii="Garamond" w:eastAsia="SimSun" w:hAnsi="Garamond" w:cs="Times New Roman"/>
          <w:kern w:val="2"/>
          <w:sz w:val="24"/>
          <w:szCs w:val="24"/>
          <w:lang w:eastAsia="zh-CN"/>
        </w:rPr>
        <w:t>Fundrasing</w:t>
      </w:r>
      <w:proofErr w:type="spellEnd"/>
      <w:r w:rsidRPr="007F3C8E">
        <w:rPr>
          <w:rFonts w:ascii="Garamond" w:eastAsia="SimSun" w:hAnsi="Garamond" w:cs="Times New Roman"/>
          <w:kern w:val="2"/>
          <w:sz w:val="24"/>
          <w:szCs w:val="24"/>
          <w:lang w:eastAsia="zh-CN"/>
        </w:rPr>
        <w:t xml:space="preserve"> strategy formulation that is right to capture the opportunities that exist in the field. In formulating the strategy, what is done by the </w:t>
      </w:r>
      <w:proofErr w:type="spellStart"/>
      <w:r w:rsidRPr="007F3C8E">
        <w:rPr>
          <w:rFonts w:ascii="Garamond" w:eastAsia="SimSun" w:hAnsi="Garamond" w:cs="Times New Roman"/>
          <w:kern w:val="2"/>
          <w:sz w:val="24"/>
          <w:szCs w:val="24"/>
          <w:lang w:eastAsia="zh-CN"/>
        </w:rPr>
        <w:t>Dompet</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Ummat</w:t>
      </w:r>
      <w:proofErr w:type="spellEnd"/>
      <w:r w:rsidRPr="007F3C8E">
        <w:rPr>
          <w:rFonts w:ascii="Garamond" w:eastAsia="SimSun" w:hAnsi="Garamond" w:cs="Times New Roman"/>
          <w:kern w:val="2"/>
          <w:sz w:val="24"/>
          <w:szCs w:val="24"/>
          <w:lang w:eastAsia="zh-CN"/>
        </w:rPr>
        <w:t xml:space="preserve"> Institute is to understand in advance what type of strategy will be used in fundraising.</w:t>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ab/>
      </w:r>
      <w:r w:rsidRPr="007F3C8E">
        <w:rPr>
          <w:rFonts w:ascii="Garamond" w:eastAsia="SimSun" w:hAnsi="Garamond" w:cs="Times New Roman"/>
          <w:kern w:val="2"/>
          <w:sz w:val="24"/>
          <w:szCs w:val="24"/>
          <w:lang w:eastAsia="zh-CN"/>
        </w:rPr>
        <w:t xml:space="preserve">The initial step taken by the </w:t>
      </w:r>
      <w:proofErr w:type="spellStart"/>
      <w:r w:rsidRPr="007F3C8E">
        <w:rPr>
          <w:rFonts w:ascii="Garamond" w:eastAsia="SimSun" w:hAnsi="Garamond" w:cs="Times New Roman"/>
          <w:kern w:val="2"/>
          <w:sz w:val="24"/>
          <w:szCs w:val="24"/>
          <w:lang w:eastAsia="zh-CN"/>
        </w:rPr>
        <w:t>Dompet</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Umat</w:t>
      </w:r>
      <w:proofErr w:type="spellEnd"/>
      <w:r w:rsidRPr="007F3C8E">
        <w:rPr>
          <w:rFonts w:ascii="Garamond" w:eastAsia="SimSun" w:hAnsi="Garamond" w:cs="Times New Roman"/>
          <w:kern w:val="2"/>
          <w:sz w:val="24"/>
          <w:szCs w:val="24"/>
          <w:lang w:eastAsia="zh-CN"/>
        </w:rPr>
        <w:t xml:space="preserve"> Institute is to determine the right time in formulating a time strategy when it is conducting meetings both annual meetings and weekly meetings. After conducting the meeting, a strategy was formed that could be used to capture the opportunities in the field of the formulation. The strategy used was the direct fundraising method, which is using techniques or methods that involve the participants of </w:t>
      </w:r>
      <w:proofErr w:type="spellStart"/>
      <w:r w:rsidRPr="007F3C8E">
        <w:rPr>
          <w:rFonts w:ascii="Garamond" w:eastAsia="SimSun" w:hAnsi="Garamond" w:cs="Times New Roman"/>
          <w:kern w:val="2"/>
          <w:sz w:val="24"/>
          <w:szCs w:val="24"/>
          <w:lang w:eastAsia="zh-CN"/>
        </w:rPr>
        <w:t>Muzakki</w:t>
      </w:r>
      <w:proofErr w:type="spellEnd"/>
      <w:r w:rsidRPr="007F3C8E">
        <w:rPr>
          <w:rFonts w:ascii="Garamond" w:eastAsia="SimSun" w:hAnsi="Garamond" w:cs="Times New Roman"/>
          <w:kern w:val="2"/>
          <w:sz w:val="24"/>
          <w:szCs w:val="24"/>
          <w:lang w:eastAsia="zh-CN"/>
        </w:rPr>
        <w:t xml:space="preserve"> directly. It can be said that Fundraising is directly because the </w:t>
      </w:r>
      <w:proofErr w:type="spellStart"/>
      <w:r w:rsidRPr="007F3C8E">
        <w:rPr>
          <w:rFonts w:ascii="Garamond" w:eastAsia="SimSun" w:hAnsi="Garamond" w:cs="Times New Roman"/>
          <w:kern w:val="2"/>
          <w:sz w:val="24"/>
          <w:szCs w:val="24"/>
          <w:lang w:eastAsia="zh-CN"/>
        </w:rPr>
        <w:t>Dompet</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Ummat</w:t>
      </w:r>
      <w:proofErr w:type="spellEnd"/>
      <w:r w:rsidRPr="007F3C8E">
        <w:rPr>
          <w:rFonts w:ascii="Garamond" w:eastAsia="SimSun" w:hAnsi="Garamond" w:cs="Times New Roman"/>
          <w:kern w:val="2"/>
          <w:sz w:val="24"/>
          <w:szCs w:val="24"/>
          <w:lang w:eastAsia="zh-CN"/>
        </w:rPr>
        <w:t xml:space="preserve"> Institute in collecting opportunities more often uses social media and keep abreast of the times and conducts surveys or plunges directly into the field.</w:t>
      </w:r>
      <w:r w:rsidRPr="007F3C8E">
        <w:rPr>
          <w:rFonts w:ascii="Garamond" w:eastAsia="SimSun" w:hAnsi="Garamond" w:cs="Times New Roman"/>
          <w:kern w:val="2"/>
          <w:sz w:val="24"/>
          <w:szCs w:val="24"/>
          <w:lang w:val="id-ID" w:eastAsia="zh-CN"/>
        </w:rPr>
        <w:tab/>
      </w:r>
      <w:r w:rsidRPr="007F3C8E">
        <w:rPr>
          <w:rFonts w:ascii="Garamond" w:eastAsia="SimSun" w:hAnsi="Garamond" w:cs="Times New Roman"/>
          <w:kern w:val="2"/>
          <w:sz w:val="24"/>
          <w:szCs w:val="24"/>
          <w:lang w:eastAsia="zh-CN"/>
        </w:rPr>
        <w:t xml:space="preserve">Then after determining the time in planning the program, formed a program that will be carried out by the </w:t>
      </w:r>
      <w:proofErr w:type="spellStart"/>
      <w:r w:rsidRPr="007F3C8E">
        <w:rPr>
          <w:rFonts w:ascii="Garamond" w:eastAsia="SimSun" w:hAnsi="Garamond" w:cs="Times New Roman"/>
          <w:kern w:val="2"/>
          <w:sz w:val="24"/>
          <w:szCs w:val="24"/>
          <w:lang w:eastAsia="zh-CN"/>
        </w:rPr>
        <w:t>Dompet</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Ummat</w:t>
      </w:r>
      <w:proofErr w:type="spellEnd"/>
      <w:r w:rsidRPr="007F3C8E">
        <w:rPr>
          <w:rFonts w:ascii="Garamond" w:eastAsia="SimSun" w:hAnsi="Garamond" w:cs="Times New Roman"/>
          <w:kern w:val="2"/>
          <w:sz w:val="24"/>
          <w:szCs w:val="24"/>
          <w:lang w:eastAsia="zh-CN"/>
        </w:rPr>
        <w:t xml:space="preserve"> Institute for the future of the programs that will be run are:</w:t>
      </w:r>
    </w:p>
    <w:p w:rsidR="007F3C8E" w:rsidRPr="007F3C8E" w:rsidRDefault="007F3C8E" w:rsidP="007F3C8E">
      <w:pPr>
        <w:tabs>
          <w:tab w:val="left" w:pos="709"/>
        </w:tabs>
        <w:spacing w:after="80" w:line="280" w:lineRule="exact"/>
        <w:ind w:left="426"/>
        <w:jc w:val="both"/>
        <w:rPr>
          <w:rFonts w:ascii="Garamond" w:eastAsia="SimSun" w:hAnsi="Garamond" w:cs="Times New Roman"/>
          <w:kern w:val="2"/>
          <w:sz w:val="24"/>
          <w:szCs w:val="24"/>
          <w:lang w:eastAsia="zh-CN"/>
        </w:rPr>
      </w:pPr>
      <w:r w:rsidRPr="007F3C8E">
        <w:rPr>
          <w:rFonts w:ascii="Garamond" w:eastAsia="SimSun" w:hAnsi="Garamond" w:cs="Times New Roman"/>
          <w:kern w:val="2"/>
          <w:sz w:val="24"/>
          <w:szCs w:val="24"/>
          <w:lang w:eastAsia="zh-CN"/>
        </w:rPr>
        <w:t>a.</w:t>
      </w:r>
      <w:r w:rsidRPr="007F3C8E">
        <w:rPr>
          <w:rFonts w:ascii="Garamond" w:eastAsia="SimSun" w:hAnsi="Garamond" w:cs="Times New Roman"/>
          <w:kern w:val="2"/>
          <w:sz w:val="24"/>
          <w:szCs w:val="24"/>
          <w:lang w:eastAsia="zh-CN"/>
        </w:rPr>
        <w:tab/>
        <w:t>Zakat is a distribution of zakat funds 2.5% of his income</w:t>
      </w:r>
    </w:p>
    <w:p w:rsidR="007F3C8E" w:rsidRPr="007F3C8E" w:rsidRDefault="007F3C8E" w:rsidP="007F3C8E">
      <w:pPr>
        <w:tabs>
          <w:tab w:val="left" w:pos="960"/>
        </w:tabs>
        <w:spacing w:after="80" w:line="280" w:lineRule="exact"/>
        <w:ind w:left="720" w:hanging="294"/>
        <w:contextualSpacing/>
        <w:jc w:val="both"/>
        <w:rPr>
          <w:rFonts w:ascii="Garamond" w:eastAsia="SimSun" w:hAnsi="Garamond" w:cs="Times New Roman"/>
          <w:kern w:val="2"/>
          <w:sz w:val="24"/>
          <w:szCs w:val="24"/>
          <w:lang w:eastAsia="zh-CN"/>
        </w:rPr>
      </w:pPr>
      <w:r w:rsidRPr="007F3C8E">
        <w:rPr>
          <w:rFonts w:ascii="Garamond" w:eastAsia="SimSun" w:hAnsi="Garamond" w:cs="Times New Roman"/>
          <w:kern w:val="2"/>
          <w:sz w:val="24"/>
          <w:szCs w:val="24"/>
          <w:lang w:eastAsia="zh-CN"/>
        </w:rPr>
        <w:t>b.</w:t>
      </w:r>
      <w:r w:rsidRPr="007F3C8E">
        <w:rPr>
          <w:rFonts w:ascii="Garamond" w:eastAsia="SimSun" w:hAnsi="Garamond" w:cs="Times New Roman"/>
          <w:kern w:val="2"/>
          <w:sz w:val="24"/>
          <w:szCs w:val="24"/>
          <w:lang w:eastAsia="zh-CN"/>
        </w:rPr>
        <w:tab/>
        <w:t xml:space="preserve">Monthly </w:t>
      </w:r>
      <w:proofErr w:type="spellStart"/>
      <w:r w:rsidRPr="007F3C8E">
        <w:rPr>
          <w:rFonts w:ascii="Garamond" w:eastAsia="SimSun" w:hAnsi="Garamond" w:cs="Times New Roman"/>
          <w:kern w:val="2"/>
          <w:sz w:val="24"/>
          <w:szCs w:val="24"/>
          <w:lang w:eastAsia="zh-CN"/>
        </w:rPr>
        <w:t>infa</w:t>
      </w:r>
      <w:proofErr w:type="spellEnd"/>
      <w:r w:rsidRPr="007F3C8E">
        <w:rPr>
          <w:rFonts w:ascii="Garamond" w:eastAsia="SimSun" w:hAnsi="Garamond" w:cs="Times New Roman"/>
          <w:kern w:val="2"/>
          <w:sz w:val="24"/>
          <w:szCs w:val="24"/>
          <w:lang w:eastAsia="zh-CN"/>
        </w:rPr>
        <w:t xml:space="preserve"> on is a routine health service that is channeled for education, health and economic empowerment programs</w:t>
      </w:r>
    </w:p>
    <w:p w:rsidR="007F3C8E" w:rsidRPr="007F3C8E" w:rsidRDefault="007F3C8E" w:rsidP="007F3C8E">
      <w:pPr>
        <w:tabs>
          <w:tab w:val="left" w:pos="960"/>
        </w:tabs>
        <w:spacing w:after="80" w:line="280" w:lineRule="exact"/>
        <w:ind w:left="720" w:hanging="294"/>
        <w:contextualSpacing/>
        <w:jc w:val="both"/>
        <w:rPr>
          <w:rFonts w:ascii="Garamond" w:eastAsia="SimSun" w:hAnsi="Garamond" w:cs="Times New Roman"/>
          <w:kern w:val="2"/>
          <w:sz w:val="24"/>
          <w:szCs w:val="24"/>
          <w:lang w:eastAsia="zh-CN"/>
        </w:rPr>
      </w:pPr>
      <w:proofErr w:type="gramStart"/>
      <w:r w:rsidRPr="007F3C8E">
        <w:rPr>
          <w:rFonts w:ascii="Garamond" w:eastAsia="SimSun" w:hAnsi="Garamond" w:cs="Times New Roman"/>
          <w:kern w:val="2"/>
          <w:sz w:val="24"/>
          <w:szCs w:val="24"/>
          <w:lang w:eastAsia="zh-CN"/>
        </w:rPr>
        <w:t>c</w:t>
      </w:r>
      <w:proofErr w:type="gramEnd"/>
      <w:r w:rsidRPr="007F3C8E">
        <w:rPr>
          <w:rFonts w:ascii="Garamond" w:eastAsia="SimSun" w:hAnsi="Garamond" w:cs="Times New Roman"/>
          <w:kern w:val="2"/>
          <w:sz w:val="24"/>
          <w:szCs w:val="24"/>
          <w:lang w:eastAsia="zh-CN"/>
        </w:rPr>
        <w:t>.</w:t>
      </w:r>
      <w:r w:rsidRPr="007F3C8E">
        <w:rPr>
          <w:rFonts w:ascii="Garamond" w:eastAsia="SimSun" w:hAnsi="Garamond" w:cs="Times New Roman"/>
          <w:kern w:val="2"/>
          <w:sz w:val="24"/>
          <w:szCs w:val="24"/>
          <w:lang w:eastAsia="zh-CN"/>
        </w:rPr>
        <w:tab/>
      </w:r>
      <w:proofErr w:type="spellStart"/>
      <w:r w:rsidRPr="007F3C8E">
        <w:rPr>
          <w:rFonts w:ascii="Garamond" w:eastAsia="SimSun" w:hAnsi="Garamond" w:cs="Times New Roman"/>
          <w:kern w:val="2"/>
          <w:sz w:val="24"/>
          <w:szCs w:val="24"/>
          <w:lang w:eastAsia="zh-CN"/>
        </w:rPr>
        <w:t>Waqf</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Ummah</w:t>
      </w:r>
      <w:proofErr w:type="spellEnd"/>
      <w:r w:rsidRPr="007F3C8E">
        <w:rPr>
          <w:rFonts w:ascii="Garamond" w:eastAsia="SimSun" w:hAnsi="Garamond" w:cs="Times New Roman"/>
          <w:kern w:val="2"/>
          <w:sz w:val="24"/>
          <w:szCs w:val="24"/>
          <w:lang w:eastAsia="zh-CN"/>
        </w:rPr>
        <w:t xml:space="preserve"> is a fundraising endowment and self-help workshop that will be designated as a training center and skills for the poor such as sewing, computer training, AC service training and make-up.</w:t>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ab/>
      </w:r>
      <w:r w:rsidRPr="007F3C8E">
        <w:rPr>
          <w:rFonts w:ascii="Garamond" w:eastAsia="SimSun" w:hAnsi="Garamond" w:cs="Times New Roman"/>
          <w:kern w:val="2"/>
          <w:sz w:val="24"/>
          <w:szCs w:val="24"/>
          <w:lang w:eastAsia="zh-CN"/>
        </w:rPr>
        <w:t xml:space="preserve">These are programs of fundraising strategies that have been planned and then designed with as attractive as possible and make various banners, brochures and billboards then distributed using existing social media and for zakat itself we do it using a donation pick-up service that aims to facilitate services prospective donors, besides that the </w:t>
      </w:r>
      <w:proofErr w:type="spellStart"/>
      <w:r w:rsidRPr="007F3C8E">
        <w:rPr>
          <w:rFonts w:ascii="Garamond" w:eastAsia="SimSun" w:hAnsi="Garamond" w:cs="Times New Roman"/>
          <w:kern w:val="2"/>
          <w:sz w:val="24"/>
          <w:szCs w:val="24"/>
          <w:lang w:eastAsia="zh-CN"/>
        </w:rPr>
        <w:t>Dompet</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Ummat</w:t>
      </w:r>
      <w:proofErr w:type="spellEnd"/>
      <w:r w:rsidRPr="007F3C8E">
        <w:rPr>
          <w:rFonts w:ascii="Garamond" w:eastAsia="SimSun" w:hAnsi="Garamond" w:cs="Times New Roman"/>
          <w:kern w:val="2"/>
          <w:sz w:val="24"/>
          <w:szCs w:val="24"/>
          <w:lang w:eastAsia="zh-CN"/>
        </w:rPr>
        <w:t xml:space="preserve"> also creates a bank account to make it easier for prospective donors.</w:t>
      </w:r>
    </w:p>
    <w:p w:rsidR="007F3C8E" w:rsidRPr="007F3C8E" w:rsidRDefault="007F3C8E" w:rsidP="007F3C8E">
      <w:pPr>
        <w:tabs>
          <w:tab w:val="left" w:pos="709"/>
        </w:tabs>
        <w:spacing w:after="80" w:line="280" w:lineRule="exact"/>
        <w:jc w:val="both"/>
        <w:rPr>
          <w:rFonts w:ascii="Garamond" w:eastAsia="SimSun" w:hAnsi="Garamond" w:cs="Times New Roman"/>
          <w:b/>
          <w:kern w:val="2"/>
          <w:sz w:val="24"/>
          <w:szCs w:val="24"/>
          <w:lang w:val="id-ID" w:eastAsia="zh-CN"/>
        </w:rPr>
      </w:pPr>
      <w:r w:rsidRPr="007F3C8E">
        <w:rPr>
          <w:rFonts w:ascii="Garamond" w:eastAsia="SimSun" w:hAnsi="Garamond" w:cs="Times New Roman"/>
          <w:b/>
          <w:kern w:val="2"/>
          <w:sz w:val="24"/>
          <w:szCs w:val="24"/>
          <w:lang w:eastAsia="zh-CN"/>
        </w:rPr>
        <w:t xml:space="preserve">The </w:t>
      </w:r>
      <w:proofErr w:type="spellStart"/>
      <w:r w:rsidRPr="007F3C8E">
        <w:rPr>
          <w:rFonts w:ascii="Garamond" w:eastAsia="SimSun" w:hAnsi="Garamond" w:cs="Times New Roman"/>
          <w:b/>
          <w:kern w:val="2"/>
          <w:sz w:val="24"/>
          <w:szCs w:val="24"/>
          <w:lang w:eastAsia="zh-CN"/>
        </w:rPr>
        <w:t>Dompet</w:t>
      </w:r>
      <w:proofErr w:type="spellEnd"/>
      <w:r w:rsidRPr="007F3C8E">
        <w:rPr>
          <w:rFonts w:ascii="Garamond" w:eastAsia="SimSun" w:hAnsi="Garamond" w:cs="Times New Roman"/>
          <w:b/>
          <w:kern w:val="2"/>
          <w:sz w:val="24"/>
          <w:szCs w:val="24"/>
          <w:lang w:eastAsia="zh-CN"/>
        </w:rPr>
        <w:t xml:space="preserve"> </w:t>
      </w:r>
      <w:proofErr w:type="spellStart"/>
      <w:r w:rsidRPr="007F3C8E">
        <w:rPr>
          <w:rFonts w:ascii="Garamond" w:eastAsia="SimSun" w:hAnsi="Garamond" w:cs="Times New Roman"/>
          <w:b/>
          <w:kern w:val="2"/>
          <w:sz w:val="24"/>
          <w:szCs w:val="24"/>
          <w:lang w:eastAsia="zh-CN"/>
        </w:rPr>
        <w:t>Ummat</w:t>
      </w:r>
      <w:proofErr w:type="spellEnd"/>
      <w:r w:rsidRPr="007F3C8E">
        <w:rPr>
          <w:rFonts w:ascii="Garamond" w:eastAsia="SimSun" w:hAnsi="Garamond" w:cs="Times New Roman"/>
          <w:b/>
          <w:kern w:val="2"/>
          <w:sz w:val="24"/>
          <w:szCs w:val="24"/>
          <w:lang w:eastAsia="zh-CN"/>
        </w:rPr>
        <w:t xml:space="preserve"> Institute in </w:t>
      </w:r>
      <w:r w:rsidRPr="007F3C8E">
        <w:rPr>
          <w:rFonts w:ascii="Garamond" w:eastAsia="SimSun" w:hAnsi="Garamond" w:cs="Times New Roman"/>
          <w:b/>
          <w:kern w:val="2"/>
          <w:sz w:val="24"/>
          <w:szCs w:val="24"/>
          <w:lang w:val="id-ID" w:eastAsia="zh-CN"/>
        </w:rPr>
        <w:t>I</w:t>
      </w:r>
      <w:proofErr w:type="spellStart"/>
      <w:r w:rsidRPr="007F3C8E">
        <w:rPr>
          <w:rFonts w:ascii="Garamond" w:eastAsia="SimSun" w:hAnsi="Garamond" w:cs="Times New Roman"/>
          <w:b/>
          <w:kern w:val="2"/>
          <w:sz w:val="24"/>
          <w:szCs w:val="24"/>
          <w:lang w:eastAsia="zh-CN"/>
        </w:rPr>
        <w:t>mplementing</w:t>
      </w:r>
      <w:proofErr w:type="spellEnd"/>
      <w:r w:rsidRPr="007F3C8E">
        <w:rPr>
          <w:rFonts w:ascii="Garamond" w:eastAsia="SimSun" w:hAnsi="Garamond" w:cs="Times New Roman"/>
          <w:b/>
          <w:kern w:val="2"/>
          <w:sz w:val="24"/>
          <w:szCs w:val="24"/>
          <w:lang w:eastAsia="zh-CN"/>
        </w:rPr>
        <w:t xml:space="preserve"> the Fundraising </w:t>
      </w:r>
      <w:r w:rsidRPr="007F3C8E">
        <w:rPr>
          <w:rFonts w:ascii="Garamond" w:eastAsia="SimSun" w:hAnsi="Garamond" w:cs="Times New Roman"/>
          <w:b/>
          <w:kern w:val="2"/>
          <w:sz w:val="24"/>
          <w:szCs w:val="24"/>
          <w:lang w:val="id-ID" w:eastAsia="zh-CN"/>
        </w:rPr>
        <w:t>S</w:t>
      </w:r>
      <w:proofErr w:type="spellStart"/>
      <w:r w:rsidRPr="007F3C8E">
        <w:rPr>
          <w:rFonts w:ascii="Garamond" w:eastAsia="SimSun" w:hAnsi="Garamond" w:cs="Times New Roman"/>
          <w:b/>
          <w:kern w:val="2"/>
          <w:sz w:val="24"/>
          <w:szCs w:val="24"/>
          <w:lang w:eastAsia="zh-CN"/>
        </w:rPr>
        <w:t>trategy</w:t>
      </w:r>
      <w:proofErr w:type="spellEnd"/>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ab/>
      </w:r>
      <w:r w:rsidRPr="007F3C8E">
        <w:rPr>
          <w:rFonts w:ascii="Garamond" w:eastAsia="SimSun" w:hAnsi="Garamond" w:cs="Times New Roman"/>
          <w:kern w:val="2"/>
          <w:sz w:val="24"/>
          <w:szCs w:val="24"/>
          <w:lang w:eastAsia="zh-CN"/>
        </w:rPr>
        <w:t xml:space="preserve">According to April </w:t>
      </w:r>
      <w:proofErr w:type="spellStart"/>
      <w:r w:rsidRPr="007F3C8E">
        <w:rPr>
          <w:rFonts w:ascii="Garamond" w:eastAsia="SimSun" w:hAnsi="Garamond" w:cs="Times New Roman"/>
          <w:kern w:val="2"/>
          <w:sz w:val="24"/>
          <w:szCs w:val="24"/>
          <w:lang w:eastAsia="zh-CN"/>
        </w:rPr>
        <w:t>Purwanto</w:t>
      </w:r>
      <w:proofErr w:type="spellEnd"/>
      <w:r w:rsidRPr="007F3C8E">
        <w:rPr>
          <w:rFonts w:ascii="Garamond" w:eastAsia="SimSun" w:hAnsi="Garamond" w:cs="Times New Roman"/>
          <w:kern w:val="2"/>
          <w:sz w:val="24"/>
          <w:szCs w:val="24"/>
          <w:lang w:eastAsia="zh-CN"/>
        </w:rPr>
        <w:t xml:space="preserve">, fundraising as quoted in </w:t>
      </w:r>
      <w:proofErr w:type="spellStart"/>
      <w:r w:rsidRPr="007F3C8E">
        <w:rPr>
          <w:rFonts w:ascii="Garamond" w:eastAsia="SimSun" w:hAnsi="Garamond" w:cs="Times New Roman"/>
          <w:kern w:val="2"/>
          <w:sz w:val="24"/>
          <w:szCs w:val="24"/>
          <w:lang w:eastAsia="zh-CN"/>
        </w:rPr>
        <w:t>Mayang</w:t>
      </w:r>
      <w:proofErr w:type="spellEnd"/>
      <w:r w:rsidRPr="007F3C8E">
        <w:rPr>
          <w:rFonts w:ascii="Garamond" w:eastAsia="SimSun" w:hAnsi="Garamond" w:cs="Times New Roman"/>
          <w:kern w:val="2"/>
          <w:sz w:val="24"/>
          <w:szCs w:val="24"/>
          <w:lang w:eastAsia="zh-CN"/>
        </w:rPr>
        <w:t xml:space="preserve"> is the process of influencing the community, both individuals and as representatives of the community and institutions, to channel their funds to an organization. From the opinions of the experts above, the most dominant key word in fundraising is "to influence" this word has many meanings. The first word to influence can be interpreted to inform the public about UPZ (Zakat Management Unit). The two sentences of influence also mean to awaken. This means reminding donors to always pay zakat. The third influence in encouraging the community means that it can move the hearts of the community and individuals in doing Zakat, </w:t>
      </w:r>
      <w:proofErr w:type="spellStart"/>
      <w:r w:rsidRPr="007F3C8E">
        <w:rPr>
          <w:rFonts w:ascii="Garamond" w:eastAsia="SimSun" w:hAnsi="Garamond" w:cs="Times New Roman"/>
          <w:kern w:val="2"/>
          <w:sz w:val="24"/>
          <w:szCs w:val="24"/>
          <w:lang w:eastAsia="zh-CN"/>
        </w:rPr>
        <w:t>Infaq</w:t>
      </w:r>
      <w:proofErr w:type="spellEnd"/>
      <w:r w:rsidRPr="007F3C8E">
        <w:rPr>
          <w:rFonts w:ascii="Garamond" w:eastAsia="SimSun" w:hAnsi="Garamond" w:cs="Times New Roman"/>
          <w:kern w:val="2"/>
          <w:sz w:val="24"/>
          <w:szCs w:val="24"/>
          <w:lang w:eastAsia="zh-CN"/>
        </w:rPr>
        <w:t xml:space="preserve">, and </w:t>
      </w:r>
      <w:proofErr w:type="spellStart"/>
      <w:r w:rsidRPr="007F3C8E">
        <w:rPr>
          <w:rFonts w:ascii="Garamond" w:eastAsia="SimSun" w:hAnsi="Garamond" w:cs="Times New Roman"/>
          <w:kern w:val="2"/>
          <w:sz w:val="24"/>
          <w:szCs w:val="24"/>
          <w:lang w:eastAsia="zh-CN"/>
        </w:rPr>
        <w:t>Sadaqah</w:t>
      </w:r>
      <w:proofErr w:type="spellEnd"/>
      <w:r w:rsidRPr="007F3C8E">
        <w:rPr>
          <w:rFonts w:ascii="Garamond" w:eastAsia="SimSun" w:hAnsi="Garamond" w:cs="Times New Roman"/>
          <w:kern w:val="2"/>
          <w:sz w:val="24"/>
          <w:szCs w:val="24"/>
          <w:lang w:eastAsia="zh-CN"/>
        </w:rPr>
        <w:t xml:space="preserve">. This is also taught in the word of Allah SWT. Which reads "And among them there are those who criticize you about (distribution) of zakat; if they are given one of them, they are happy, and if they are not given one of them, they will immediately become </w:t>
      </w:r>
      <w:proofErr w:type="gramStart"/>
      <w:r w:rsidRPr="007F3C8E">
        <w:rPr>
          <w:rFonts w:ascii="Garamond" w:eastAsia="SimSun" w:hAnsi="Garamond" w:cs="Times New Roman"/>
          <w:kern w:val="2"/>
          <w:sz w:val="24"/>
          <w:szCs w:val="24"/>
          <w:lang w:eastAsia="zh-CN"/>
        </w:rPr>
        <w:t>angry ”</w:t>
      </w:r>
      <w:proofErr w:type="gramEnd"/>
      <w:r w:rsidRPr="007F3C8E">
        <w:rPr>
          <w:rFonts w:ascii="Garamond" w:eastAsia="SimSun" w:hAnsi="Garamond" w:cs="Times New Roman"/>
          <w:kern w:val="2"/>
          <w:sz w:val="24"/>
          <w:szCs w:val="24"/>
          <w:vertAlign w:val="superscript"/>
          <w:lang w:eastAsia="zh-CN"/>
        </w:rPr>
        <w:footnoteReference w:id="27"/>
      </w:r>
      <w:r w:rsidRPr="007F3C8E">
        <w:rPr>
          <w:rFonts w:ascii="Garamond" w:eastAsia="SimSun" w:hAnsi="Garamond" w:cs="Times New Roman"/>
          <w:kern w:val="2"/>
          <w:sz w:val="24"/>
          <w:szCs w:val="24"/>
          <w:lang w:eastAsia="zh-CN"/>
        </w:rPr>
        <w:t xml:space="preserve"> </w:t>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eastAsia="zh-CN"/>
        </w:rPr>
      </w:pPr>
      <w:r w:rsidRPr="007F3C8E">
        <w:rPr>
          <w:rFonts w:ascii="Garamond" w:eastAsia="SimSun" w:hAnsi="Garamond" w:cs="Times New Roman"/>
          <w:kern w:val="2"/>
          <w:sz w:val="24"/>
          <w:szCs w:val="24"/>
          <w:lang w:val="id-ID" w:eastAsia="zh-CN"/>
        </w:rPr>
        <w:lastRenderedPageBreak/>
        <w:tab/>
      </w:r>
      <w:r w:rsidRPr="007F3C8E">
        <w:rPr>
          <w:rFonts w:ascii="Garamond" w:eastAsia="SimSun" w:hAnsi="Garamond" w:cs="Times New Roman"/>
          <w:kern w:val="2"/>
          <w:sz w:val="24"/>
          <w:szCs w:val="24"/>
          <w:lang w:eastAsia="zh-CN"/>
        </w:rPr>
        <w:t>Zakat is an Islamic religious obligation as explained in the Word of God in the Koran Surah Al-</w:t>
      </w:r>
      <w:proofErr w:type="spellStart"/>
      <w:r w:rsidRPr="007F3C8E">
        <w:rPr>
          <w:rFonts w:ascii="Garamond" w:eastAsia="SimSun" w:hAnsi="Garamond" w:cs="Times New Roman"/>
          <w:kern w:val="2"/>
          <w:sz w:val="24"/>
          <w:szCs w:val="24"/>
          <w:lang w:eastAsia="zh-CN"/>
        </w:rPr>
        <w:t>Baqarah</w:t>
      </w:r>
      <w:proofErr w:type="spellEnd"/>
      <w:r w:rsidRPr="007F3C8E">
        <w:rPr>
          <w:rFonts w:ascii="Garamond" w:eastAsia="SimSun" w:hAnsi="Garamond" w:cs="Times New Roman"/>
          <w:kern w:val="2"/>
          <w:sz w:val="24"/>
          <w:szCs w:val="24"/>
          <w:lang w:eastAsia="zh-CN"/>
        </w:rPr>
        <w:t xml:space="preserve"> which means: Establish prayer, pay zakat and bow together with those who bow and say "And establish prayer, perform zakat and bowing" is with the people who </w:t>
      </w:r>
      <w:proofErr w:type="spellStart"/>
      <w:r w:rsidRPr="007F3C8E">
        <w:rPr>
          <w:rFonts w:ascii="Garamond" w:eastAsia="SimSun" w:hAnsi="Garamond" w:cs="Times New Roman"/>
          <w:kern w:val="2"/>
          <w:sz w:val="24"/>
          <w:szCs w:val="24"/>
          <w:lang w:eastAsia="zh-CN"/>
        </w:rPr>
        <w:t>ruku</w:t>
      </w:r>
      <w:proofErr w:type="spellEnd"/>
      <w:r w:rsidRPr="007F3C8E">
        <w:rPr>
          <w:rFonts w:ascii="Garamond" w:eastAsia="SimSun" w:hAnsi="Garamond" w:cs="Times New Roman"/>
          <w:kern w:val="2"/>
          <w:sz w:val="24"/>
          <w:szCs w:val="24"/>
          <w:lang w:eastAsia="zh-CN"/>
        </w:rPr>
        <w:t xml:space="preserve"> ".</w:t>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ab/>
      </w:r>
      <w:r w:rsidRPr="007F3C8E">
        <w:rPr>
          <w:rFonts w:ascii="Garamond" w:eastAsia="SimSun" w:hAnsi="Garamond" w:cs="Times New Roman"/>
          <w:kern w:val="2"/>
          <w:sz w:val="24"/>
          <w:szCs w:val="24"/>
          <w:lang w:eastAsia="zh-CN"/>
        </w:rPr>
        <w:t xml:space="preserve">Islam calls on humans to set aside some of their assets. Because possessed property is a deposit that God has given us. The above verse has explained to us that it was moved by the human heart to pay zakat and because of Allah's orders the </w:t>
      </w:r>
      <w:proofErr w:type="spellStart"/>
      <w:r w:rsidRPr="007F3C8E">
        <w:rPr>
          <w:rFonts w:ascii="Garamond" w:eastAsia="SimSun" w:hAnsi="Garamond" w:cs="Times New Roman"/>
          <w:kern w:val="2"/>
          <w:sz w:val="24"/>
          <w:szCs w:val="24"/>
          <w:lang w:eastAsia="zh-CN"/>
        </w:rPr>
        <w:t>Dompet</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Ummat</w:t>
      </w:r>
      <w:proofErr w:type="spellEnd"/>
      <w:r w:rsidRPr="007F3C8E">
        <w:rPr>
          <w:rFonts w:ascii="Garamond" w:eastAsia="SimSun" w:hAnsi="Garamond" w:cs="Times New Roman"/>
          <w:kern w:val="2"/>
          <w:sz w:val="24"/>
          <w:szCs w:val="24"/>
          <w:lang w:eastAsia="zh-CN"/>
        </w:rPr>
        <w:t xml:space="preserve"> Institute also conducts fundraising to collect zakat funds. The </w:t>
      </w:r>
      <w:proofErr w:type="spellStart"/>
      <w:r w:rsidRPr="007F3C8E">
        <w:rPr>
          <w:rFonts w:ascii="Garamond" w:eastAsia="SimSun" w:hAnsi="Garamond" w:cs="Times New Roman"/>
          <w:kern w:val="2"/>
          <w:sz w:val="24"/>
          <w:szCs w:val="24"/>
          <w:lang w:eastAsia="zh-CN"/>
        </w:rPr>
        <w:t>Dompet</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Ummat</w:t>
      </w:r>
      <w:proofErr w:type="spellEnd"/>
      <w:r w:rsidRPr="007F3C8E">
        <w:rPr>
          <w:rFonts w:ascii="Garamond" w:eastAsia="SimSun" w:hAnsi="Garamond" w:cs="Times New Roman"/>
          <w:kern w:val="2"/>
          <w:sz w:val="24"/>
          <w:szCs w:val="24"/>
          <w:lang w:eastAsia="zh-CN"/>
        </w:rPr>
        <w:t xml:space="preserve"> Institute also has interesting programs and is likely to attract the hearts of donors to perform zakat worship.</w:t>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ab/>
        <w:t>Then the next step after moving the hearts of the people to do zakat then the Dompet Ummat Institute implemented a program called a donation pick-up service. This service is very good and is highly relied on by the Dompet Ummat Institute itself because of this service, prospective donors become easy, not having to bother anymore to pay zakat at the zakat institution's own office.</w:t>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ab/>
        <w:t>After picking up donations, prospective donors are then prayed by UPZ (zakat collection unit), this also includes an interesting strategy, of course, to attract the hearts of donors. After praying, UPZ then conducts a socialization and conducts a seminar containing community gaps that are not able to aim to provide a broad picture of how the programs that will be carried out by the Dompet Ummat Institute.</w:t>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ab/>
      </w:r>
      <w:r w:rsidRPr="007F3C8E">
        <w:rPr>
          <w:rFonts w:ascii="Garamond" w:eastAsia="SimSun" w:hAnsi="Garamond" w:cs="Times New Roman"/>
          <w:kern w:val="2"/>
          <w:sz w:val="24"/>
          <w:szCs w:val="24"/>
          <w:lang w:eastAsia="zh-CN"/>
        </w:rPr>
        <w:t xml:space="preserve">In carrying out a responsible pickup, donations are from the fundraising team itself. It can be concluded that what is done by the </w:t>
      </w:r>
      <w:proofErr w:type="spellStart"/>
      <w:r w:rsidRPr="007F3C8E">
        <w:rPr>
          <w:rFonts w:ascii="Garamond" w:eastAsia="SimSun" w:hAnsi="Garamond" w:cs="Times New Roman"/>
          <w:kern w:val="2"/>
          <w:sz w:val="24"/>
          <w:szCs w:val="24"/>
          <w:lang w:eastAsia="zh-CN"/>
        </w:rPr>
        <w:t>Dompet</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Ummat</w:t>
      </w:r>
      <w:proofErr w:type="spellEnd"/>
      <w:r w:rsidRPr="007F3C8E">
        <w:rPr>
          <w:rFonts w:ascii="Garamond" w:eastAsia="SimSun" w:hAnsi="Garamond" w:cs="Times New Roman"/>
          <w:kern w:val="2"/>
          <w:sz w:val="24"/>
          <w:szCs w:val="24"/>
          <w:lang w:eastAsia="zh-CN"/>
        </w:rPr>
        <w:t xml:space="preserve"> Institute in carrying out the implementation is the first to choose the </w:t>
      </w:r>
      <w:proofErr w:type="spellStart"/>
      <w:r w:rsidRPr="007F3C8E">
        <w:rPr>
          <w:rFonts w:ascii="Garamond" w:eastAsia="SimSun" w:hAnsi="Garamond" w:cs="Times New Roman"/>
          <w:kern w:val="2"/>
          <w:sz w:val="24"/>
          <w:szCs w:val="24"/>
          <w:lang w:eastAsia="zh-CN"/>
        </w:rPr>
        <w:t>Pj</w:t>
      </w:r>
      <w:proofErr w:type="spellEnd"/>
      <w:r w:rsidRPr="007F3C8E">
        <w:rPr>
          <w:rFonts w:ascii="Garamond" w:eastAsia="SimSun" w:hAnsi="Garamond" w:cs="Times New Roman"/>
          <w:kern w:val="2"/>
          <w:sz w:val="24"/>
          <w:szCs w:val="24"/>
          <w:lang w:eastAsia="zh-CN"/>
        </w:rPr>
        <w:t xml:space="preserve"> (responsible) and determine the time in carrying out an implementation of the planned programs. The second is the form of implementation by designing a program and then designing the program is as practical as possible so as to be able to touch the prospective donors. The third is the HR that runs from its own </w:t>
      </w:r>
      <w:proofErr w:type="gramStart"/>
      <w:r w:rsidRPr="007F3C8E">
        <w:rPr>
          <w:rFonts w:ascii="Garamond" w:eastAsia="SimSun" w:hAnsi="Garamond" w:cs="Times New Roman"/>
          <w:kern w:val="2"/>
          <w:sz w:val="24"/>
          <w:szCs w:val="24"/>
          <w:lang w:eastAsia="zh-CN"/>
        </w:rPr>
        <w:t>programs,</w:t>
      </w:r>
      <w:proofErr w:type="gramEnd"/>
      <w:r w:rsidRPr="007F3C8E">
        <w:rPr>
          <w:rFonts w:ascii="Garamond" w:eastAsia="SimSun" w:hAnsi="Garamond" w:cs="Times New Roman"/>
          <w:kern w:val="2"/>
          <w:sz w:val="24"/>
          <w:szCs w:val="24"/>
          <w:lang w:eastAsia="zh-CN"/>
        </w:rPr>
        <w:t xml:space="preserve"> the responsibility for implementing is from the fundraising team itself.</w:t>
      </w:r>
    </w:p>
    <w:p w:rsidR="007F3C8E" w:rsidRPr="007F3C8E" w:rsidRDefault="007F3C8E" w:rsidP="007F3C8E">
      <w:pPr>
        <w:tabs>
          <w:tab w:val="left" w:pos="709"/>
        </w:tabs>
        <w:spacing w:after="80" w:line="280" w:lineRule="exact"/>
        <w:jc w:val="both"/>
        <w:rPr>
          <w:rFonts w:ascii="Garamond" w:eastAsia="SimSun" w:hAnsi="Garamond" w:cs="Times New Roman"/>
          <w:b/>
          <w:kern w:val="2"/>
          <w:sz w:val="24"/>
          <w:szCs w:val="24"/>
          <w:lang w:val="id-ID" w:eastAsia="zh-CN"/>
        </w:rPr>
      </w:pPr>
      <w:r w:rsidRPr="007F3C8E">
        <w:rPr>
          <w:rFonts w:ascii="Garamond" w:eastAsia="SimSun" w:hAnsi="Garamond" w:cs="Times New Roman"/>
          <w:b/>
          <w:kern w:val="2"/>
          <w:sz w:val="24"/>
          <w:szCs w:val="24"/>
          <w:lang w:eastAsia="zh-CN"/>
        </w:rPr>
        <w:t xml:space="preserve">The </w:t>
      </w:r>
      <w:proofErr w:type="spellStart"/>
      <w:r w:rsidRPr="007F3C8E">
        <w:rPr>
          <w:rFonts w:ascii="Garamond" w:eastAsia="SimSun" w:hAnsi="Garamond" w:cs="Times New Roman"/>
          <w:b/>
          <w:kern w:val="2"/>
          <w:sz w:val="24"/>
          <w:szCs w:val="24"/>
          <w:lang w:eastAsia="zh-CN"/>
        </w:rPr>
        <w:t>Dompet</w:t>
      </w:r>
      <w:proofErr w:type="spellEnd"/>
      <w:r w:rsidRPr="007F3C8E">
        <w:rPr>
          <w:rFonts w:ascii="Garamond" w:eastAsia="SimSun" w:hAnsi="Garamond" w:cs="Times New Roman"/>
          <w:b/>
          <w:kern w:val="2"/>
          <w:sz w:val="24"/>
          <w:szCs w:val="24"/>
          <w:lang w:eastAsia="zh-CN"/>
        </w:rPr>
        <w:t xml:space="preserve"> </w:t>
      </w:r>
      <w:proofErr w:type="spellStart"/>
      <w:r w:rsidRPr="007F3C8E">
        <w:rPr>
          <w:rFonts w:ascii="Garamond" w:eastAsia="SimSun" w:hAnsi="Garamond" w:cs="Times New Roman"/>
          <w:b/>
          <w:kern w:val="2"/>
          <w:sz w:val="24"/>
          <w:szCs w:val="24"/>
          <w:lang w:eastAsia="zh-CN"/>
        </w:rPr>
        <w:t>Ummat</w:t>
      </w:r>
      <w:proofErr w:type="spellEnd"/>
      <w:r w:rsidRPr="007F3C8E">
        <w:rPr>
          <w:rFonts w:ascii="Garamond" w:eastAsia="SimSun" w:hAnsi="Garamond" w:cs="Times New Roman"/>
          <w:b/>
          <w:kern w:val="2"/>
          <w:sz w:val="24"/>
          <w:szCs w:val="24"/>
          <w:lang w:eastAsia="zh-CN"/>
        </w:rPr>
        <w:t xml:space="preserve"> Institute in carrying out monitoring and evaluation after implementing the Fundraising strategy</w:t>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ab/>
      </w:r>
      <w:r w:rsidRPr="007F3C8E">
        <w:rPr>
          <w:rFonts w:ascii="Garamond" w:eastAsia="SimSun" w:hAnsi="Garamond" w:cs="Times New Roman"/>
          <w:kern w:val="2"/>
          <w:sz w:val="24"/>
          <w:szCs w:val="24"/>
          <w:lang w:eastAsia="zh-CN"/>
        </w:rPr>
        <w:t xml:space="preserve">The next step after implementing the </w:t>
      </w:r>
      <w:proofErr w:type="spellStart"/>
      <w:r w:rsidRPr="007F3C8E">
        <w:rPr>
          <w:rFonts w:ascii="Garamond" w:eastAsia="SimSun" w:hAnsi="Garamond" w:cs="Times New Roman"/>
          <w:kern w:val="2"/>
          <w:sz w:val="24"/>
          <w:szCs w:val="24"/>
          <w:lang w:eastAsia="zh-CN"/>
        </w:rPr>
        <w:t>Dompet</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Ummat</w:t>
      </w:r>
      <w:proofErr w:type="spellEnd"/>
      <w:r w:rsidRPr="007F3C8E">
        <w:rPr>
          <w:rFonts w:ascii="Garamond" w:eastAsia="SimSun" w:hAnsi="Garamond" w:cs="Times New Roman"/>
          <w:kern w:val="2"/>
          <w:sz w:val="24"/>
          <w:szCs w:val="24"/>
          <w:lang w:eastAsia="zh-CN"/>
        </w:rPr>
        <w:t xml:space="preserve"> Institute must be to carry out a monitoring and evaluation so that the type of activity or program that is formed to the maximum is also revealed by Terry as quoted by </w:t>
      </w:r>
      <w:proofErr w:type="spellStart"/>
      <w:r w:rsidRPr="007F3C8E">
        <w:rPr>
          <w:rFonts w:ascii="Garamond" w:eastAsia="SimSun" w:hAnsi="Garamond" w:cs="Times New Roman"/>
          <w:kern w:val="2"/>
          <w:sz w:val="24"/>
          <w:szCs w:val="24"/>
          <w:lang w:eastAsia="zh-CN"/>
        </w:rPr>
        <w:t>Hasibuan</w:t>
      </w:r>
      <w:proofErr w:type="spellEnd"/>
      <w:r w:rsidRPr="007F3C8E">
        <w:rPr>
          <w:rFonts w:ascii="Garamond" w:eastAsia="SimSun" w:hAnsi="Garamond" w:cs="Times New Roman"/>
          <w:kern w:val="2"/>
          <w:sz w:val="24"/>
          <w:szCs w:val="24"/>
          <w:lang w:eastAsia="zh-CN"/>
        </w:rPr>
        <w:t xml:space="preserve"> explaining that the direction is to make all group members want to work together and work in a way sincere and passionate to achieve goals in accordance with planning and organizing efforts, while the notion of control is the process of regulating various factors within a company so that it suits the accuracy.</w:t>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eastAsia="zh-CN"/>
        </w:rPr>
      </w:pPr>
      <w:r w:rsidRPr="007F3C8E">
        <w:rPr>
          <w:rFonts w:ascii="Garamond" w:eastAsia="SimSun" w:hAnsi="Garamond" w:cs="Times New Roman"/>
          <w:kern w:val="2"/>
          <w:sz w:val="24"/>
          <w:szCs w:val="24"/>
          <w:lang w:val="id-ID" w:eastAsia="zh-CN"/>
        </w:rPr>
        <w:tab/>
      </w:r>
      <w:r w:rsidRPr="007F3C8E">
        <w:rPr>
          <w:rFonts w:ascii="Garamond" w:eastAsia="SimSun" w:hAnsi="Garamond" w:cs="Times New Roman"/>
          <w:kern w:val="2"/>
          <w:sz w:val="24"/>
          <w:szCs w:val="24"/>
          <w:lang w:eastAsia="zh-CN"/>
        </w:rPr>
        <w:t xml:space="preserve">From the expert opinion above it is clearly said that in carrying out a performance management must be controlled so that the performance program that will be run can run </w:t>
      </w:r>
      <w:r w:rsidRPr="007F3C8E">
        <w:rPr>
          <w:rFonts w:ascii="Garamond" w:eastAsia="SimSun" w:hAnsi="Garamond" w:cs="Times New Roman"/>
          <w:kern w:val="2"/>
          <w:sz w:val="24"/>
          <w:szCs w:val="24"/>
          <w:lang w:eastAsia="zh-CN"/>
        </w:rPr>
        <w:lastRenderedPageBreak/>
        <w:t xml:space="preserve">according to the targets that have been set. This is also done by the </w:t>
      </w:r>
      <w:proofErr w:type="spellStart"/>
      <w:r w:rsidRPr="007F3C8E">
        <w:rPr>
          <w:rFonts w:ascii="Garamond" w:eastAsia="SimSun" w:hAnsi="Garamond" w:cs="Times New Roman"/>
          <w:kern w:val="2"/>
          <w:sz w:val="24"/>
          <w:szCs w:val="24"/>
          <w:lang w:eastAsia="zh-CN"/>
        </w:rPr>
        <w:t>Dompet</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Ummat</w:t>
      </w:r>
      <w:proofErr w:type="spellEnd"/>
      <w:r w:rsidRPr="007F3C8E">
        <w:rPr>
          <w:rFonts w:ascii="Garamond" w:eastAsia="SimSun" w:hAnsi="Garamond" w:cs="Times New Roman"/>
          <w:kern w:val="2"/>
          <w:sz w:val="24"/>
          <w:szCs w:val="24"/>
          <w:lang w:eastAsia="zh-CN"/>
        </w:rPr>
        <w:t xml:space="preserve"> Institute in carrying out a control and evaluation.</w:t>
      </w:r>
    </w:p>
    <w:p w:rsidR="007F3C8E" w:rsidRPr="007F3C8E" w:rsidRDefault="007F3C8E" w:rsidP="007F3C8E">
      <w:pPr>
        <w:tabs>
          <w:tab w:val="left" w:pos="709"/>
        </w:tabs>
        <w:spacing w:after="80" w:line="280" w:lineRule="exact"/>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ab/>
      </w:r>
      <w:r w:rsidRPr="007F3C8E">
        <w:rPr>
          <w:rFonts w:ascii="Garamond" w:eastAsia="SimSun" w:hAnsi="Garamond" w:cs="Times New Roman"/>
          <w:kern w:val="2"/>
          <w:sz w:val="24"/>
          <w:szCs w:val="24"/>
          <w:lang w:eastAsia="zh-CN"/>
        </w:rPr>
        <w:t xml:space="preserve">The </w:t>
      </w:r>
      <w:proofErr w:type="spellStart"/>
      <w:r w:rsidRPr="007F3C8E">
        <w:rPr>
          <w:rFonts w:ascii="Garamond" w:eastAsia="SimSun" w:hAnsi="Garamond" w:cs="Times New Roman"/>
          <w:kern w:val="2"/>
          <w:sz w:val="24"/>
          <w:szCs w:val="24"/>
          <w:lang w:eastAsia="zh-CN"/>
        </w:rPr>
        <w:t>Dompet</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Ummat</w:t>
      </w:r>
      <w:proofErr w:type="spellEnd"/>
      <w:r w:rsidRPr="007F3C8E">
        <w:rPr>
          <w:rFonts w:ascii="Garamond" w:eastAsia="SimSun" w:hAnsi="Garamond" w:cs="Times New Roman"/>
          <w:kern w:val="2"/>
          <w:sz w:val="24"/>
          <w:szCs w:val="24"/>
          <w:lang w:eastAsia="zh-CN"/>
        </w:rPr>
        <w:t xml:space="preserve"> Institute itself controls programs when the program is run and then later it will find out where the weaknesses and strengths are and this is also used as a lesson for the future so that in the future when running the program will be better than before and </w:t>
      </w:r>
      <w:proofErr w:type="gramStart"/>
      <w:r w:rsidRPr="007F3C8E">
        <w:rPr>
          <w:rFonts w:ascii="Garamond" w:eastAsia="SimSun" w:hAnsi="Garamond" w:cs="Times New Roman"/>
          <w:kern w:val="2"/>
          <w:sz w:val="24"/>
          <w:szCs w:val="24"/>
          <w:lang w:eastAsia="zh-CN"/>
        </w:rPr>
        <w:t>before .</w:t>
      </w:r>
      <w:proofErr w:type="gramEnd"/>
    </w:p>
    <w:p w:rsidR="007F3C8E" w:rsidRPr="007F3C8E" w:rsidRDefault="007F3C8E" w:rsidP="007F3C8E">
      <w:pPr>
        <w:tabs>
          <w:tab w:val="left" w:pos="709"/>
        </w:tabs>
        <w:spacing w:after="80" w:line="280" w:lineRule="exact"/>
        <w:jc w:val="both"/>
        <w:rPr>
          <w:rFonts w:ascii="Garamond" w:eastAsia="SimSun" w:hAnsi="Garamond" w:cs="Times New Roman"/>
          <w:b/>
          <w:bCs/>
          <w:kern w:val="2"/>
          <w:sz w:val="24"/>
          <w:szCs w:val="24"/>
          <w:lang w:eastAsia="zh-CN"/>
        </w:rPr>
      </w:pPr>
      <w:r w:rsidRPr="007F3C8E">
        <w:rPr>
          <w:rFonts w:ascii="Garamond" w:eastAsia="SimSun" w:hAnsi="Garamond" w:cs="Times New Roman"/>
          <w:b/>
          <w:bCs/>
          <w:kern w:val="2"/>
          <w:sz w:val="24"/>
          <w:szCs w:val="24"/>
          <w:lang w:val="id-ID" w:eastAsia="zh-CN"/>
        </w:rPr>
        <w:t xml:space="preserve">D. </w:t>
      </w:r>
      <w:r w:rsidRPr="007F3C8E">
        <w:rPr>
          <w:rFonts w:ascii="Garamond" w:eastAsia="SimSun" w:hAnsi="Garamond" w:cs="Times New Roman"/>
          <w:b/>
          <w:bCs/>
          <w:kern w:val="2"/>
          <w:sz w:val="24"/>
          <w:szCs w:val="24"/>
          <w:lang w:eastAsia="zh-CN"/>
        </w:rPr>
        <w:t>CONCLUSION</w:t>
      </w:r>
    </w:p>
    <w:p w:rsidR="007F3C8E" w:rsidRPr="007F3C8E" w:rsidRDefault="007F3C8E" w:rsidP="007F3C8E">
      <w:pPr>
        <w:tabs>
          <w:tab w:val="left" w:pos="960"/>
        </w:tabs>
        <w:spacing w:after="80" w:line="280" w:lineRule="exact"/>
        <w:jc w:val="both"/>
        <w:rPr>
          <w:rFonts w:ascii="Garamond" w:eastAsia="SimSun" w:hAnsi="Garamond" w:cs="Times New Roman"/>
          <w:kern w:val="2"/>
          <w:sz w:val="24"/>
          <w:szCs w:val="24"/>
          <w:lang w:eastAsia="zh-CN"/>
        </w:rPr>
      </w:pPr>
      <w:r w:rsidRPr="007F3C8E">
        <w:rPr>
          <w:rFonts w:ascii="Garamond" w:eastAsia="SimSun" w:hAnsi="Garamond" w:cs="Times New Roman"/>
          <w:kern w:val="2"/>
          <w:sz w:val="24"/>
          <w:szCs w:val="24"/>
          <w:lang w:val="id-ID" w:eastAsia="zh-CN"/>
        </w:rPr>
        <w:tab/>
      </w:r>
      <w:r w:rsidRPr="007F3C8E">
        <w:rPr>
          <w:rFonts w:ascii="Garamond" w:eastAsia="SimSun" w:hAnsi="Garamond" w:cs="Times New Roman"/>
          <w:kern w:val="2"/>
          <w:sz w:val="24"/>
          <w:szCs w:val="24"/>
          <w:lang w:eastAsia="zh-CN"/>
        </w:rPr>
        <w:t xml:space="preserve">Based on the description that the researchers have described in the next chapter, then in the concluding part of this thesis the researcher can conclude about the Fundraising Strategy of the </w:t>
      </w:r>
      <w:proofErr w:type="spellStart"/>
      <w:r w:rsidRPr="007F3C8E">
        <w:rPr>
          <w:rFonts w:ascii="Garamond" w:eastAsia="SimSun" w:hAnsi="Garamond" w:cs="Times New Roman"/>
          <w:kern w:val="2"/>
          <w:sz w:val="24"/>
          <w:szCs w:val="24"/>
          <w:lang w:eastAsia="zh-CN"/>
        </w:rPr>
        <w:t>Dompet</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Ummat</w:t>
      </w:r>
      <w:proofErr w:type="spellEnd"/>
      <w:r w:rsidRPr="007F3C8E">
        <w:rPr>
          <w:rFonts w:ascii="Garamond" w:eastAsia="SimSun" w:hAnsi="Garamond" w:cs="Times New Roman"/>
          <w:kern w:val="2"/>
          <w:sz w:val="24"/>
          <w:szCs w:val="24"/>
          <w:lang w:eastAsia="zh-CN"/>
        </w:rPr>
        <w:t xml:space="preserve"> Institute in Pontianak City, it can be concluded that:</w:t>
      </w:r>
    </w:p>
    <w:p w:rsidR="007F3C8E" w:rsidRPr="007F3C8E" w:rsidRDefault="007F3C8E" w:rsidP="007F3C8E">
      <w:pPr>
        <w:numPr>
          <w:ilvl w:val="0"/>
          <w:numId w:val="2"/>
        </w:numPr>
        <w:tabs>
          <w:tab w:val="left" w:pos="960"/>
        </w:tabs>
        <w:spacing w:after="80" w:line="280" w:lineRule="exact"/>
        <w:contextualSpacing/>
        <w:jc w:val="both"/>
        <w:rPr>
          <w:rFonts w:ascii="Garamond" w:eastAsia="SimSun" w:hAnsi="Garamond" w:cs="Times New Roman"/>
          <w:kern w:val="2"/>
          <w:sz w:val="24"/>
          <w:szCs w:val="24"/>
          <w:lang w:eastAsia="zh-CN"/>
        </w:rPr>
      </w:pPr>
      <w:r w:rsidRPr="007F3C8E">
        <w:rPr>
          <w:rFonts w:ascii="Garamond" w:eastAsia="SimSun" w:hAnsi="Garamond" w:cs="Times New Roman"/>
          <w:kern w:val="2"/>
          <w:sz w:val="24"/>
          <w:szCs w:val="24"/>
          <w:lang w:eastAsia="zh-CN"/>
        </w:rPr>
        <w:t xml:space="preserve">The </w:t>
      </w:r>
      <w:proofErr w:type="spellStart"/>
      <w:r w:rsidRPr="007F3C8E">
        <w:rPr>
          <w:rFonts w:ascii="Garamond" w:eastAsia="SimSun" w:hAnsi="Garamond" w:cs="Times New Roman"/>
          <w:kern w:val="2"/>
          <w:sz w:val="24"/>
          <w:szCs w:val="24"/>
          <w:lang w:eastAsia="zh-CN"/>
        </w:rPr>
        <w:t>Dompet</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Ummat</w:t>
      </w:r>
      <w:proofErr w:type="spellEnd"/>
      <w:r w:rsidRPr="007F3C8E">
        <w:rPr>
          <w:rFonts w:ascii="Garamond" w:eastAsia="SimSun" w:hAnsi="Garamond" w:cs="Times New Roman"/>
          <w:kern w:val="2"/>
          <w:sz w:val="24"/>
          <w:szCs w:val="24"/>
          <w:lang w:eastAsia="zh-CN"/>
        </w:rPr>
        <w:t xml:space="preserve"> Institute in looking at the opportunities that exist by using a variety of media tools both from online and online media that aim to capture any type of opportunity that exists in the field. After knowing the types of opportunities available, the </w:t>
      </w:r>
      <w:proofErr w:type="spellStart"/>
      <w:r w:rsidRPr="007F3C8E">
        <w:rPr>
          <w:rFonts w:ascii="Garamond" w:eastAsia="SimSun" w:hAnsi="Garamond" w:cs="Times New Roman"/>
          <w:kern w:val="2"/>
          <w:sz w:val="24"/>
          <w:szCs w:val="24"/>
          <w:lang w:eastAsia="zh-CN"/>
        </w:rPr>
        <w:t>Dompet</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Ummat</w:t>
      </w:r>
      <w:proofErr w:type="spellEnd"/>
      <w:r w:rsidRPr="007F3C8E">
        <w:rPr>
          <w:rFonts w:ascii="Garamond" w:eastAsia="SimSun" w:hAnsi="Garamond" w:cs="Times New Roman"/>
          <w:kern w:val="2"/>
          <w:sz w:val="24"/>
          <w:szCs w:val="24"/>
          <w:lang w:eastAsia="zh-CN"/>
        </w:rPr>
        <w:t xml:space="preserve"> Institute carries out an implementation by giving an invitation letter, giving public seminars, and showing videos to individuals and offices to schools so that the purpose is to capture prospective candidates. </w:t>
      </w:r>
      <w:proofErr w:type="gramStart"/>
      <w:r w:rsidRPr="007F3C8E">
        <w:rPr>
          <w:rFonts w:ascii="Garamond" w:eastAsia="SimSun" w:hAnsi="Garamond" w:cs="Times New Roman"/>
          <w:kern w:val="2"/>
          <w:sz w:val="24"/>
          <w:szCs w:val="24"/>
          <w:lang w:eastAsia="zh-CN"/>
        </w:rPr>
        <w:t>prospective</w:t>
      </w:r>
      <w:proofErr w:type="gramEnd"/>
      <w:r w:rsidRPr="007F3C8E">
        <w:rPr>
          <w:rFonts w:ascii="Garamond" w:eastAsia="SimSun" w:hAnsi="Garamond" w:cs="Times New Roman"/>
          <w:kern w:val="2"/>
          <w:sz w:val="24"/>
          <w:szCs w:val="24"/>
          <w:lang w:eastAsia="zh-CN"/>
        </w:rPr>
        <w:t xml:space="preserve"> donors, then other than that it was published again with a variety of online social media.</w:t>
      </w:r>
    </w:p>
    <w:p w:rsidR="007F3C8E" w:rsidRPr="007F3C8E" w:rsidRDefault="007F3C8E" w:rsidP="007F3C8E">
      <w:pPr>
        <w:numPr>
          <w:ilvl w:val="0"/>
          <w:numId w:val="2"/>
        </w:numPr>
        <w:tabs>
          <w:tab w:val="left" w:pos="960"/>
        </w:tabs>
        <w:spacing w:after="80" w:line="280" w:lineRule="exact"/>
        <w:contextualSpacing/>
        <w:jc w:val="both"/>
        <w:rPr>
          <w:rFonts w:ascii="Garamond" w:eastAsia="SimSun" w:hAnsi="Garamond" w:cs="Times New Roman"/>
          <w:kern w:val="2"/>
          <w:sz w:val="24"/>
          <w:szCs w:val="24"/>
          <w:lang w:eastAsia="zh-CN"/>
        </w:rPr>
      </w:pPr>
      <w:r w:rsidRPr="007F3C8E">
        <w:rPr>
          <w:rFonts w:ascii="Garamond" w:eastAsia="SimSun" w:hAnsi="Garamond" w:cs="Times New Roman"/>
          <w:kern w:val="2"/>
          <w:sz w:val="24"/>
          <w:szCs w:val="24"/>
          <w:lang w:eastAsia="zh-CN"/>
        </w:rPr>
        <w:t xml:space="preserve">The </w:t>
      </w:r>
      <w:proofErr w:type="spellStart"/>
      <w:r w:rsidRPr="007F3C8E">
        <w:rPr>
          <w:rFonts w:ascii="Garamond" w:eastAsia="SimSun" w:hAnsi="Garamond" w:cs="Times New Roman"/>
          <w:kern w:val="2"/>
          <w:sz w:val="24"/>
          <w:szCs w:val="24"/>
          <w:lang w:eastAsia="zh-CN"/>
        </w:rPr>
        <w:t>Dompet</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Ummat</w:t>
      </w:r>
      <w:proofErr w:type="spellEnd"/>
      <w:r w:rsidRPr="007F3C8E">
        <w:rPr>
          <w:rFonts w:ascii="Garamond" w:eastAsia="SimSun" w:hAnsi="Garamond" w:cs="Times New Roman"/>
          <w:kern w:val="2"/>
          <w:sz w:val="24"/>
          <w:szCs w:val="24"/>
          <w:lang w:eastAsia="zh-CN"/>
        </w:rPr>
        <w:t xml:space="preserve"> Institution in determining the right strategy to seize opportunities by making program plans and then designing the program as interesting as possible so that it can awaken potential donors.</w:t>
      </w:r>
    </w:p>
    <w:p w:rsidR="007F3C8E" w:rsidRPr="007F3C8E" w:rsidRDefault="007F3C8E" w:rsidP="007F3C8E">
      <w:pPr>
        <w:numPr>
          <w:ilvl w:val="0"/>
          <w:numId w:val="2"/>
        </w:numPr>
        <w:tabs>
          <w:tab w:val="left" w:pos="960"/>
        </w:tabs>
        <w:spacing w:after="80" w:line="280" w:lineRule="exact"/>
        <w:contextualSpacing/>
        <w:jc w:val="both"/>
        <w:rPr>
          <w:rFonts w:ascii="Garamond" w:eastAsia="SimSun" w:hAnsi="Garamond" w:cs="Times New Roman"/>
          <w:kern w:val="2"/>
          <w:sz w:val="24"/>
          <w:szCs w:val="24"/>
          <w:lang w:eastAsia="zh-CN"/>
        </w:rPr>
      </w:pPr>
      <w:r w:rsidRPr="007F3C8E">
        <w:rPr>
          <w:rFonts w:ascii="Garamond" w:eastAsia="SimSun" w:hAnsi="Garamond" w:cs="Times New Roman"/>
          <w:kern w:val="2"/>
          <w:sz w:val="24"/>
          <w:szCs w:val="24"/>
          <w:lang w:eastAsia="zh-CN"/>
        </w:rPr>
        <w:t xml:space="preserve">The </w:t>
      </w:r>
      <w:proofErr w:type="spellStart"/>
      <w:r w:rsidRPr="007F3C8E">
        <w:rPr>
          <w:rFonts w:ascii="Garamond" w:eastAsia="SimSun" w:hAnsi="Garamond" w:cs="Times New Roman"/>
          <w:kern w:val="2"/>
          <w:sz w:val="24"/>
          <w:szCs w:val="24"/>
          <w:lang w:eastAsia="zh-CN"/>
        </w:rPr>
        <w:t>Dompet</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Ummat</w:t>
      </w:r>
      <w:proofErr w:type="spellEnd"/>
      <w:r w:rsidRPr="007F3C8E">
        <w:rPr>
          <w:rFonts w:ascii="Garamond" w:eastAsia="SimSun" w:hAnsi="Garamond" w:cs="Times New Roman"/>
          <w:kern w:val="2"/>
          <w:sz w:val="24"/>
          <w:szCs w:val="24"/>
          <w:lang w:eastAsia="zh-CN"/>
        </w:rPr>
        <w:t xml:space="preserve"> Institute implements the strategy by providing a donation pick-up service, conducting seminars containing economic inequality, and installing a </w:t>
      </w:r>
      <w:proofErr w:type="spellStart"/>
      <w:r w:rsidRPr="007F3C8E">
        <w:rPr>
          <w:rFonts w:ascii="Garamond" w:eastAsia="SimSun" w:hAnsi="Garamond" w:cs="Times New Roman"/>
          <w:kern w:val="2"/>
          <w:sz w:val="24"/>
          <w:szCs w:val="24"/>
          <w:lang w:eastAsia="zh-CN"/>
        </w:rPr>
        <w:t>baner</w:t>
      </w:r>
      <w:proofErr w:type="spellEnd"/>
      <w:r w:rsidRPr="007F3C8E">
        <w:rPr>
          <w:rFonts w:ascii="Garamond" w:eastAsia="SimSun" w:hAnsi="Garamond" w:cs="Times New Roman"/>
          <w:kern w:val="2"/>
          <w:sz w:val="24"/>
          <w:szCs w:val="24"/>
          <w:lang w:eastAsia="zh-CN"/>
        </w:rPr>
        <w:t xml:space="preserve"> or billboard in every corner of Pontianak and publishing on various online social media. This service can greatly facilitate the prospective donors, who are involved in implementing an implementation that is none other than the Fundraising team itself</w:t>
      </w:r>
    </w:p>
    <w:p w:rsidR="007F3C8E" w:rsidRPr="007F3C8E" w:rsidRDefault="007F3C8E" w:rsidP="007F3C8E">
      <w:pPr>
        <w:numPr>
          <w:ilvl w:val="0"/>
          <w:numId w:val="2"/>
        </w:numPr>
        <w:tabs>
          <w:tab w:val="left" w:pos="960"/>
        </w:tabs>
        <w:spacing w:after="80" w:line="280" w:lineRule="exact"/>
        <w:contextualSpacing/>
        <w:jc w:val="both"/>
        <w:rPr>
          <w:rFonts w:ascii="Garamond" w:eastAsia="SimSun" w:hAnsi="Garamond" w:cs="Times New Roman"/>
          <w:kern w:val="2"/>
          <w:sz w:val="24"/>
          <w:szCs w:val="24"/>
          <w:lang w:eastAsia="zh-CN"/>
        </w:rPr>
      </w:pPr>
      <w:r w:rsidRPr="007F3C8E">
        <w:rPr>
          <w:rFonts w:ascii="Garamond" w:eastAsia="SimSun" w:hAnsi="Garamond" w:cs="Times New Roman"/>
          <w:kern w:val="2"/>
          <w:sz w:val="24"/>
          <w:szCs w:val="24"/>
          <w:lang w:eastAsia="zh-CN"/>
        </w:rPr>
        <w:t xml:space="preserve">The </w:t>
      </w:r>
      <w:proofErr w:type="spellStart"/>
      <w:r w:rsidRPr="007F3C8E">
        <w:rPr>
          <w:rFonts w:ascii="Garamond" w:eastAsia="SimSun" w:hAnsi="Garamond" w:cs="Times New Roman"/>
          <w:kern w:val="2"/>
          <w:sz w:val="24"/>
          <w:szCs w:val="24"/>
          <w:lang w:eastAsia="zh-CN"/>
        </w:rPr>
        <w:t>Dompet</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Ummat</w:t>
      </w:r>
      <w:proofErr w:type="spellEnd"/>
      <w:r w:rsidRPr="007F3C8E">
        <w:rPr>
          <w:rFonts w:ascii="Garamond" w:eastAsia="SimSun" w:hAnsi="Garamond" w:cs="Times New Roman"/>
          <w:kern w:val="2"/>
          <w:sz w:val="24"/>
          <w:szCs w:val="24"/>
          <w:lang w:eastAsia="zh-CN"/>
        </w:rPr>
        <w:t xml:space="preserve"> Institute implements the strategy by providing a donation pick-up service, conducting seminars containing economic inequality, and installing a </w:t>
      </w:r>
      <w:proofErr w:type="spellStart"/>
      <w:r w:rsidRPr="007F3C8E">
        <w:rPr>
          <w:rFonts w:ascii="Garamond" w:eastAsia="SimSun" w:hAnsi="Garamond" w:cs="Times New Roman"/>
          <w:kern w:val="2"/>
          <w:sz w:val="24"/>
          <w:szCs w:val="24"/>
          <w:lang w:eastAsia="zh-CN"/>
        </w:rPr>
        <w:t>baner</w:t>
      </w:r>
      <w:proofErr w:type="spellEnd"/>
      <w:r w:rsidRPr="007F3C8E">
        <w:rPr>
          <w:rFonts w:ascii="Garamond" w:eastAsia="SimSun" w:hAnsi="Garamond" w:cs="Times New Roman"/>
          <w:kern w:val="2"/>
          <w:sz w:val="24"/>
          <w:szCs w:val="24"/>
          <w:lang w:eastAsia="zh-CN"/>
        </w:rPr>
        <w:t xml:space="preserve"> or billboard in every corner of Pontianak and publishing on various online social media. This service can greatly facilitate the prospective donors, who are involved in implementing an implementation that is none other than the Fundraising team itself</w:t>
      </w:r>
    </w:p>
    <w:p w:rsidR="007F3C8E" w:rsidRPr="007F3C8E" w:rsidRDefault="007F3C8E" w:rsidP="007F3C8E">
      <w:pPr>
        <w:tabs>
          <w:tab w:val="left" w:pos="960"/>
        </w:tabs>
        <w:spacing w:after="80" w:line="280" w:lineRule="exact"/>
        <w:ind w:left="720"/>
        <w:contextualSpacing/>
        <w:jc w:val="both"/>
        <w:rPr>
          <w:rFonts w:ascii="Garamond" w:eastAsia="SimSun" w:hAnsi="Garamond" w:cs="Times New Roman"/>
          <w:kern w:val="2"/>
          <w:sz w:val="24"/>
          <w:szCs w:val="24"/>
          <w:lang w:val="id-ID" w:eastAsia="zh-CN"/>
        </w:rPr>
      </w:pPr>
    </w:p>
    <w:p w:rsidR="007F3C8E" w:rsidRPr="007F3C8E" w:rsidRDefault="007F3C8E" w:rsidP="007F3C8E">
      <w:pPr>
        <w:tabs>
          <w:tab w:val="left" w:pos="960"/>
        </w:tabs>
        <w:spacing w:after="80" w:line="280" w:lineRule="exact"/>
        <w:ind w:left="720"/>
        <w:contextualSpacing/>
        <w:jc w:val="both"/>
        <w:rPr>
          <w:rFonts w:ascii="Garamond" w:eastAsia="SimSun" w:hAnsi="Garamond" w:cs="Times New Roman"/>
          <w:kern w:val="2"/>
          <w:sz w:val="24"/>
          <w:szCs w:val="24"/>
          <w:lang w:val="id-ID" w:eastAsia="zh-CN"/>
        </w:rPr>
      </w:pPr>
    </w:p>
    <w:p w:rsidR="007F3C8E" w:rsidRPr="007F3C8E" w:rsidRDefault="007F3C8E" w:rsidP="007F3C8E">
      <w:pPr>
        <w:tabs>
          <w:tab w:val="left" w:pos="960"/>
        </w:tabs>
        <w:spacing w:after="80" w:line="280" w:lineRule="exact"/>
        <w:ind w:left="720"/>
        <w:contextualSpacing/>
        <w:jc w:val="both"/>
        <w:rPr>
          <w:rFonts w:ascii="Garamond" w:eastAsia="SimSun" w:hAnsi="Garamond" w:cs="Times New Roman"/>
          <w:kern w:val="2"/>
          <w:sz w:val="24"/>
          <w:szCs w:val="24"/>
          <w:lang w:val="id-ID" w:eastAsia="zh-CN"/>
        </w:rPr>
      </w:pPr>
    </w:p>
    <w:p w:rsidR="007F3C8E" w:rsidRPr="007F3C8E" w:rsidRDefault="007F3C8E" w:rsidP="007F3C8E">
      <w:pPr>
        <w:widowControl w:val="0"/>
        <w:spacing w:after="80" w:line="240" w:lineRule="exact"/>
        <w:jc w:val="both"/>
        <w:rPr>
          <w:rFonts w:ascii="Garamond" w:eastAsia="SimSun" w:hAnsi="Garamond" w:cs="Times New Roman"/>
          <w:b/>
          <w:bCs/>
          <w:kern w:val="2"/>
          <w:sz w:val="24"/>
          <w:szCs w:val="24"/>
          <w:lang w:eastAsia="zh-CN"/>
        </w:rPr>
      </w:pPr>
      <w:r w:rsidRPr="007F3C8E">
        <w:rPr>
          <w:rFonts w:ascii="Garamond" w:eastAsia="SimSun" w:hAnsi="Garamond" w:cs="Times New Roman"/>
          <w:b/>
          <w:bCs/>
          <w:kern w:val="2"/>
          <w:sz w:val="24"/>
          <w:szCs w:val="24"/>
          <w:lang w:val="id-ID" w:eastAsia="zh-CN"/>
        </w:rPr>
        <w:t xml:space="preserve">E. </w:t>
      </w:r>
      <w:r w:rsidRPr="007F3C8E">
        <w:rPr>
          <w:rFonts w:ascii="Garamond" w:eastAsia="SimSun" w:hAnsi="Garamond" w:cs="Times New Roman"/>
          <w:b/>
          <w:bCs/>
          <w:kern w:val="2"/>
          <w:sz w:val="24"/>
          <w:szCs w:val="24"/>
          <w:lang w:eastAsia="zh-CN"/>
        </w:rPr>
        <w:t>REFERENCES</w:t>
      </w: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proofErr w:type="spellStart"/>
      <w:r w:rsidRPr="007F3C8E">
        <w:rPr>
          <w:rFonts w:ascii="Garamond" w:eastAsia="SimSun" w:hAnsi="Garamond" w:cs="Times New Roman"/>
          <w:kern w:val="2"/>
          <w:sz w:val="24"/>
          <w:szCs w:val="24"/>
          <w:lang w:eastAsia="zh-CN"/>
        </w:rPr>
        <w:t>Aravik</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Havis</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i/>
          <w:iCs/>
          <w:kern w:val="2"/>
          <w:sz w:val="24"/>
          <w:szCs w:val="24"/>
          <w:lang w:eastAsia="zh-CN"/>
        </w:rPr>
        <w:t>Ekonomi</w:t>
      </w:r>
      <w:proofErr w:type="spellEnd"/>
      <w:r w:rsidRPr="007F3C8E">
        <w:rPr>
          <w:rFonts w:ascii="Garamond" w:eastAsia="SimSun" w:hAnsi="Garamond" w:cs="Times New Roman"/>
          <w:i/>
          <w:iCs/>
          <w:kern w:val="2"/>
          <w:sz w:val="24"/>
          <w:szCs w:val="24"/>
          <w:lang w:eastAsia="zh-CN"/>
        </w:rPr>
        <w:t xml:space="preserve"> Islam</w:t>
      </w:r>
      <w:r w:rsidRPr="007F3C8E">
        <w:rPr>
          <w:rFonts w:ascii="Garamond" w:eastAsia="SimSun" w:hAnsi="Garamond" w:cs="Times New Roman"/>
          <w:kern w:val="2"/>
          <w:sz w:val="24"/>
          <w:szCs w:val="24"/>
          <w:lang w:eastAsia="zh-CN"/>
        </w:rPr>
        <w:t xml:space="preserve">, </w:t>
      </w:r>
      <w:proofErr w:type="gramStart"/>
      <w:r w:rsidRPr="007F3C8E">
        <w:rPr>
          <w:rFonts w:ascii="Garamond" w:eastAsia="SimSun" w:hAnsi="Garamond" w:cs="Times New Roman"/>
          <w:kern w:val="2"/>
          <w:sz w:val="24"/>
          <w:szCs w:val="24"/>
          <w:lang w:eastAsia="zh-CN"/>
        </w:rPr>
        <w:t>Malang :</w:t>
      </w:r>
      <w:proofErr w:type="gram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Empat</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Dua</w:t>
      </w:r>
      <w:proofErr w:type="spellEnd"/>
      <w:r w:rsidRPr="007F3C8E">
        <w:rPr>
          <w:rFonts w:ascii="Garamond" w:eastAsia="SimSun" w:hAnsi="Garamond" w:cs="Times New Roman"/>
          <w:kern w:val="2"/>
          <w:sz w:val="24"/>
          <w:szCs w:val="24"/>
          <w:lang w:eastAsia="zh-CN"/>
        </w:rPr>
        <w:t>, 2016</w:t>
      </w:r>
      <w:r w:rsidRPr="007F3C8E">
        <w:rPr>
          <w:rFonts w:ascii="Garamond" w:eastAsia="SimSun" w:hAnsi="Garamond" w:cs="Times New Roman"/>
          <w:kern w:val="2"/>
          <w:sz w:val="24"/>
          <w:szCs w:val="24"/>
          <w:lang w:val="id-ID" w:eastAsia="zh-CN"/>
        </w:rPr>
        <w:t>.</w:t>
      </w:r>
      <w:r w:rsidRPr="007F3C8E">
        <w:rPr>
          <w:rFonts w:ascii="Garamond" w:eastAsia="SimSun" w:hAnsi="Garamond" w:cs="Times New Roman"/>
          <w:kern w:val="2"/>
          <w:sz w:val="24"/>
          <w:szCs w:val="24"/>
          <w:lang w:eastAsia="zh-CN"/>
        </w:rPr>
        <w:t xml:space="preserve"> </w:t>
      </w: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proofErr w:type="spellStart"/>
      <w:proofErr w:type="gramStart"/>
      <w:r w:rsidRPr="007F3C8E">
        <w:rPr>
          <w:rFonts w:ascii="Garamond" w:eastAsia="SimSun" w:hAnsi="Garamond" w:cs="Times New Roman"/>
          <w:kern w:val="2"/>
          <w:sz w:val="24"/>
          <w:szCs w:val="24"/>
          <w:lang w:eastAsia="zh-CN"/>
        </w:rPr>
        <w:t>Akdon</w:t>
      </w:r>
      <w:proofErr w:type="spellEnd"/>
      <w:r w:rsidRPr="007F3C8E">
        <w:rPr>
          <w:rFonts w:ascii="Garamond" w:eastAsia="SimSun" w:hAnsi="Garamond" w:cs="Times New Roman"/>
          <w:kern w:val="2"/>
          <w:sz w:val="24"/>
          <w:szCs w:val="24"/>
          <w:lang w:val="id-ID" w:eastAsia="zh-CN"/>
        </w:rPr>
        <w:t>.</w:t>
      </w:r>
      <w:proofErr w:type="gramEnd"/>
      <w:r w:rsidRPr="007F3C8E">
        <w:rPr>
          <w:rFonts w:ascii="Garamond" w:eastAsia="SimSun" w:hAnsi="Garamond" w:cs="Times New Roman"/>
          <w:kern w:val="2"/>
          <w:sz w:val="24"/>
          <w:szCs w:val="24"/>
          <w:lang w:val="id-ID" w:eastAsia="zh-CN"/>
        </w:rPr>
        <w:t xml:space="preserve"> </w:t>
      </w:r>
      <w:proofErr w:type="spellStart"/>
      <w:r w:rsidRPr="007F3C8E">
        <w:rPr>
          <w:rFonts w:ascii="Garamond" w:eastAsia="SimSun" w:hAnsi="Garamond" w:cs="Times New Roman"/>
          <w:i/>
          <w:kern w:val="2"/>
          <w:sz w:val="24"/>
          <w:szCs w:val="24"/>
          <w:lang w:eastAsia="zh-CN"/>
        </w:rPr>
        <w:t>Manajemen</w:t>
      </w:r>
      <w:proofErr w:type="spellEnd"/>
      <w:r w:rsidRPr="007F3C8E">
        <w:rPr>
          <w:rFonts w:ascii="Garamond" w:eastAsia="SimSun" w:hAnsi="Garamond" w:cs="Times New Roman"/>
          <w:i/>
          <w:kern w:val="2"/>
          <w:sz w:val="24"/>
          <w:szCs w:val="24"/>
          <w:lang w:eastAsia="zh-CN"/>
        </w:rPr>
        <w:t xml:space="preserve"> </w:t>
      </w:r>
      <w:proofErr w:type="spellStart"/>
      <w:r w:rsidRPr="007F3C8E">
        <w:rPr>
          <w:rFonts w:ascii="Garamond" w:eastAsia="SimSun" w:hAnsi="Garamond" w:cs="Times New Roman"/>
          <w:i/>
          <w:kern w:val="2"/>
          <w:sz w:val="24"/>
          <w:szCs w:val="24"/>
          <w:lang w:eastAsia="zh-CN"/>
        </w:rPr>
        <w:t>Pendidikan</w:t>
      </w:r>
      <w:proofErr w:type="spellEnd"/>
      <w:r w:rsidRPr="007F3C8E">
        <w:rPr>
          <w:rFonts w:ascii="Garamond" w:eastAsia="SimSun" w:hAnsi="Garamond" w:cs="Times New Roman"/>
          <w:i/>
          <w:kern w:val="2"/>
          <w:sz w:val="24"/>
          <w:szCs w:val="24"/>
          <w:lang w:eastAsia="zh-CN"/>
        </w:rPr>
        <w:t xml:space="preserve">, </w:t>
      </w:r>
      <w:r w:rsidRPr="007F3C8E">
        <w:rPr>
          <w:rFonts w:ascii="Garamond" w:eastAsia="SimSun" w:hAnsi="Garamond" w:cs="Times New Roman"/>
          <w:kern w:val="2"/>
          <w:sz w:val="24"/>
          <w:szCs w:val="24"/>
          <w:lang w:eastAsia="zh-CN"/>
        </w:rPr>
        <w:t xml:space="preserve">Bandung: </w:t>
      </w:r>
      <w:proofErr w:type="spellStart"/>
      <w:r w:rsidRPr="007F3C8E">
        <w:rPr>
          <w:rFonts w:ascii="Garamond" w:eastAsia="SimSun" w:hAnsi="Garamond" w:cs="Times New Roman"/>
          <w:kern w:val="2"/>
          <w:sz w:val="24"/>
          <w:szCs w:val="24"/>
          <w:lang w:eastAsia="zh-CN"/>
        </w:rPr>
        <w:t>Pustaka</w:t>
      </w:r>
      <w:proofErr w:type="spellEnd"/>
      <w:r w:rsidRPr="007F3C8E">
        <w:rPr>
          <w:rFonts w:ascii="Garamond" w:eastAsia="SimSun" w:hAnsi="Garamond" w:cs="Times New Roman"/>
          <w:kern w:val="2"/>
          <w:sz w:val="24"/>
          <w:szCs w:val="24"/>
          <w:lang w:eastAsia="zh-CN"/>
        </w:rPr>
        <w:t xml:space="preserve"> </w:t>
      </w:r>
      <w:proofErr w:type="spellStart"/>
      <w:proofErr w:type="gramStart"/>
      <w:r w:rsidRPr="007F3C8E">
        <w:rPr>
          <w:rFonts w:ascii="Garamond" w:eastAsia="SimSun" w:hAnsi="Garamond" w:cs="Times New Roman"/>
          <w:kern w:val="2"/>
          <w:sz w:val="24"/>
          <w:szCs w:val="24"/>
          <w:lang w:eastAsia="zh-CN"/>
        </w:rPr>
        <w:t>Setia</w:t>
      </w:r>
      <w:proofErr w:type="spellEnd"/>
      <w:r w:rsidRPr="007F3C8E">
        <w:rPr>
          <w:rFonts w:ascii="Garamond" w:eastAsia="SimSun" w:hAnsi="Garamond" w:cs="Times New Roman"/>
          <w:kern w:val="2"/>
          <w:sz w:val="24"/>
          <w:szCs w:val="24"/>
          <w:lang w:eastAsia="zh-CN"/>
        </w:rPr>
        <w:t xml:space="preserve"> ,</w:t>
      </w:r>
      <w:proofErr w:type="gramEnd"/>
      <w:r w:rsidRPr="007F3C8E">
        <w:rPr>
          <w:rFonts w:ascii="Garamond" w:eastAsia="SimSun" w:hAnsi="Garamond" w:cs="Times New Roman"/>
          <w:kern w:val="2"/>
          <w:sz w:val="24"/>
          <w:szCs w:val="24"/>
          <w:lang w:eastAsia="zh-CN"/>
        </w:rPr>
        <w:t xml:space="preserve"> 2009</w:t>
      </w:r>
      <w:r w:rsidRPr="007F3C8E">
        <w:rPr>
          <w:rFonts w:ascii="Garamond" w:eastAsia="SimSun" w:hAnsi="Garamond" w:cs="Times New Roman"/>
          <w:kern w:val="2"/>
          <w:sz w:val="24"/>
          <w:szCs w:val="24"/>
          <w:lang w:val="id-ID" w:eastAsia="zh-CN"/>
        </w:rPr>
        <w:t>.</w:t>
      </w: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proofErr w:type="spellStart"/>
      <w:r w:rsidRPr="007F3C8E">
        <w:rPr>
          <w:rFonts w:ascii="Garamond" w:eastAsia="SimSun" w:hAnsi="Garamond" w:cs="Times New Roman"/>
          <w:kern w:val="2"/>
          <w:sz w:val="24"/>
          <w:szCs w:val="24"/>
          <w:lang w:eastAsia="zh-CN"/>
        </w:rPr>
        <w:lastRenderedPageBreak/>
        <w:t>Athoillah</w:t>
      </w:r>
      <w:proofErr w:type="spellEnd"/>
      <w:r w:rsidRPr="007F3C8E">
        <w:rPr>
          <w:rFonts w:ascii="Garamond" w:eastAsia="SimSun" w:hAnsi="Garamond" w:cs="Times New Roman"/>
          <w:kern w:val="2"/>
          <w:sz w:val="24"/>
          <w:szCs w:val="24"/>
          <w:lang w:val="id-ID" w:eastAsia="zh-CN"/>
        </w:rPr>
        <w:t xml:space="preserve">, </w:t>
      </w:r>
      <w:r w:rsidRPr="007F3C8E">
        <w:rPr>
          <w:rFonts w:ascii="Garamond" w:eastAsia="SimSun" w:hAnsi="Garamond" w:cs="Times New Roman"/>
          <w:kern w:val="2"/>
          <w:sz w:val="24"/>
          <w:szCs w:val="24"/>
          <w:lang w:eastAsia="zh-CN"/>
        </w:rPr>
        <w:t>Anton</w:t>
      </w:r>
      <w:r w:rsidRPr="007F3C8E">
        <w:rPr>
          <w:rFonts w:ascii="Garamond" w:eastAsia="SimSun" w:hAnsi="Garamond" w:cs="Times New Roman"/>
          <w:kern w:val="2"/>
          <w:sz w:val="24"/>
          <w:szCs w:val="24"/>
          <w:lang w:val="id-ID" w:eastAsia="zh-CN"/>
        </w:rPr>
        <w:t>.</w:t>
      </w:r>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i/>
          <w:iCs/>
          <w:kern w:val="2"/>
          <w:sz w:val="24"/>
          <w:szCs w:val="24"/>
          <w:lang w:eastAsia="zh-CN"/>
        </w:rPr>
        <w:t>Dasar-dasar</w:t>
      </w:r>
      <w:proofErr w:type="spellEnd"/>
      <w:r w:rsidRPr="007F3C8E">
        <w:rPr>
          <w:rFonts w:ascii="Garamond" w:eastAsia="SimSun" w:hAnsi="Garamond" w:cs="Times New Roman"/>
          <w:i/>
          <w:iCs/>
          <w:kern w:val="2"/>
          <w:sz w:val="24"/>
          <w:szCs w:val="24"/>
          <w:lang w:eastAsia="zh-CN"/>
        </w:rPr>
        <w:t xml:space="preserve"> </w:t>
      </w:r>
      <w:proofErr w:type="spellStart"/>
      <w:r w:rsidRPr="007F3C8E">
        <w:rPr>
          <w:rFonts w:ascii="Garamond" w:eastAsia="SimSun" w:hAnsi="Garamond" w:cs="Times New Roman"/>
          <w:i/>
          <w:iCs/>
          <w:kern w:val="2"/>
          <w:sz w:val="24"/>
          <w:szCs w:val="24"/>
          <w:lang w:eastAsia="zh-CN"/>
        </w:rPr>
        <w:t>Manajemen</w:t>
      </w:r>
      <w:proofErr w:type="spellEnd"/>
      <w:r w:rsidRPr="007F3C8E">
        <w:rPr>
          <w:rFonts w:ascii="Garamond" w:eastAsia="SimSun" w:hAnsi="Garamond" w:cs="Times New Roman"/>
          <w:i/>
          <w:iCs/>
          <w:kern w:val="2"/>
          <w:sz w:val="24"/>
          <w:szCs w:val="24"/>
          <w:lang w:eastAsia="zh-CN"/>
        </w:rPr>
        <w:t>,</w:t>
      </w:r>
      <w:r w:rsidRPr="007F3C8E">
        <w:rPr>
          <w:rFonts w:ascii="Garamond" w:eastAsia="SimSun" w:hAnsi="Garamond" w:cs="Times New Roman"/>
          <w:kern w:val="2"/>
          <w:sz w:val="24"/>
          <w:szCs w:val="24"/>
          <w:lang w:eastAsia="zh-CN"/>
        </w:rPr>
        <w:t xml:space="preserve"> Bandung: </w:t>
      </w:r>
      <w:proofErr w:type="spellStart"/>
      <w:r w:rsidRPr="007F3C8E">
        <w:rPr>
          <w:rFonts w:ascii="Garamond" w:eastAsia="SimSun" w:hAnsi="Garamond" w:cs="Times New Roman"/>
          <w:kern w:val="2"/>
          <w:sz w:val="24"/>
          <w:szCs w:val="24"/>
          <w:lang w:eastAsia="zh-CN"/>
        </w:rPr>
        <w:t>Pustaka</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Setia</w:t>
      </w:r>
      <w:proofErr w:type="spellEnd"/>
      <w:r w:rsidRPr="007F3C8E">
        <w:rPr>
          <w:rFonts w:ascii="Garamond" w:eastAsia="SimSun" w:hAnsi="Garamond" w:cs="Times New Roman"/>
          <w:kern w:val="2"/>
          <w:sz w:val="24"/>
          <w:szCs w:val="24"/>
          <w:lang w:eastAsia="zh-CN"/>
        </w:rPr>
        <w:t>, 2010</w:t>
      </w:r>
      <w:r w:rsidRPr="007F3C8E">
        <w:rPr>
          <w:rFonts w:ascii="Garamond" w:eastAsia="SimSun" w:hAnsi="Garamond" w:cs="Times New Roman"/>
          <w:kern w:val="2"/>
          <w:sz w:val="24"/>
          <w:szCs w:val="24"/>
          <w:lang w:val="id-ID" w:eastAsia="zh-CN"/>
        </w:rPr>
        <w:t>.</w:t>
      </w:r>
      <w:r w:rsidRPr="007F3C8E">
        <w:rPr>
          <w:rFonts w:ascii="Garamond" w:eastAsia="SimSun" w:hAnsi="Garamond" w:cs="Times New Roman"/>
          <w:kern w:val="2"/>
          <w:sz w:val="24"/>
          <w:szCs w:val="24"/>
          <w:lang w:eastAsia="zh-CN"/>
        </w:rPr>
        <w:t xml:space="preserve"> </w:t>
      </w: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 xml:space="preserve">Bungin, Burhan. </w:t>
      </w:r>
      <w:r w:rsidRPr="007F3C8E">
        <w:rPr>
          <w:rFonts w:ascii="Garamond" w:eastAsia="SimSun" w:hAnsi="Garamond" w:cs="Times New Roman"/>
          <w:i/>
          <w:kern w:val="2"/>
          <w:sz w:val="24"/>
          <w:szCs w:val="24"/>
          <w:lang w:val="id-ID" w:eastAsia="zh-CN"/>
        </w:rPr>
        <w:t xml:space="preserve">Penelitian Kkualitatif, </w:t>
      </w:r>
      <w:r w:rsidRPr="007F3C8E">
        <w:rPr>
          <w:rFonts w:ascii="Garamond" w:eastAsia="SimSun" w:hAnsi="Garamond" w:cs="Times New Roman"/>
          <w:kern w:val="2"/>
          <w:sz w:val="24"/>
          <w:szCs w:val="24"/>
          <w:lang w:val="id-ID" w:eastAsia="zh-CN"/>
        </w:rPr>
        <w:t>Jakarta : PT Kharisma Putra Utama, 2007.</w:t>
      </w: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eastAsia="zh-CN"/>
        </w:rPr>
      </w:pPr>
      <w:r w:rsidRPr="007F3C8E">
        <w:rPr>
          <w:rFonts w:ascii="Garamond" w:eastAsia="SimSun" w:hAnsi="Garamond" w:cs="Times New Roman"/>
          <w:kern w:val="2"/>
          <w:sz w:val="24"/>
          <w:szCs w:val="24"/>
          <w:lang w:val="id-ID" w:eastAsia="zh-CN"/>
        </w:rPr>
        <w:t xml:space="preserve">  </w:t>
      </w: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 xml:space="preserve">Depdikbud. </w:t>
      </w:r>
      <w:r w:rsidRPr="007F3C8E">
        <w:rPr>
          <w:rFonts w:ascii="Garamond" w:eastAsia="SimSun" w:hAnsi="Garamond" w:cs="Times New Roman"/>
          <w:i/>
          <w:kern w:val="2"/>
          <w:sz w:val="24"/>
          <w:szCs w:val="24"/>
          <w:lang w:val="id-ID" w:eastAsia="zh-CN"/>
        </w:rPr>
        <w:t xml:space="preserve">Kamus Besar Bahasa Indonesai, </w:t>
      </w:r>
      <w:r w:rsidRPr="007F3C8E">
        <w:rPr>
          <w:rFonts w:ascii="Garamond" w:eastAsia="SimSun" w:hAnsi="Garamond" w:cs="Times New Roman"/>
          <w:kern w:val="2"/>
          <w:sz w:val="24"/>
          <w:szCs w:val="24"/>
          <w:lang w:val="id-ID" w:eastAsia="zh-CN"/>
        </w:rPr>
        <w:t>Jakarta : Balai Pusaka</w:t>
      </w:r>
      <w:r w:rsidRPr="007F3C8E">
        <w:rPr>
          <w:rFonts w:ascii="Garamond" w:eastAsia="SimSun" w:hAnsi="Garamond" w:cs="Times New Roman"/>
          <w:kern w:val="2"/>
          <w:sz w:val="24"/>
          <w:szCs w:val="24"/>
          <w:lang w:eastAsia="zh-CN"/>
        </w:rPr>
        <w:t xml:space="preserve">, </w:t>
      </w:r>
      <w:r w:rsidRPr="007F3C8E">
        <w:rPr>
          <w:rFonts w:ascii="Garamond" w:eastAsia="SimSun" w:hAnsi="Garamond" w:cs="Times New Roman"/>
          <w:kern w:val="2"/>
          <w:sz w:val="24"/>
          <w:szCs w:val="24"/>
          <w:lang w:val="id-ID" w:eastAsia="zh-CN"/>
        </w:rPr>
        <w:t>1978.</w:t>
      </w: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eastAsia="zh-CN"/>
        </w:rPr>
      </w:pPr>
      <w:r w:rsidRPr="007F3C8E">
        <w:rPr>
          <w:rFonts w:ascii="Garamond" w:eastAsia="SimSun" w:hAnsi="Garamond" w:cs="Times New Roman"/>
          <w:kern w:val="2"/>
          <w:sz w:val="24"/>
          <w:szCs w:val="24"/>
          <w:lang w:val="id-ID" w:eastAsia="zh-CN"/>
        </w:rPr>
        <w:t xml:space="preserve"> </w:t>
      </w: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eastAsia="zh-CN"/>
        </w:rPr>
        <w:t>David, R. Fred</w:t>
      </w:r>
      <w:r w:rsidRPr="007F3C8E">
        <w:rPr>
          <w:rFonts w:ascii="Garamond" w:eastAsia="SimSun" w:hAnsi="Garamond" w:cs="Times New Roman"/>
          <w:kern w:val="2"/>
          <w:sz w:val="24"/>
          <w:szCs w:val="24"/>
          <w:lang w:val="id-ID" w:eastAsia="zh-CN"/>
        </w:rPr>
        <w:t xml:space="preserve">. </w:t>
      </w:r>
      <w:proofErr w:type="spellStart"/>
      <w:r w:rsidRPr="007F3C8E">
        <w:rPr>
          <w:rFonts w:ascii="Garamond" w:eastAsia="SimSun" w:hAnsi="Garamond" w:cs="Times New Roman"/>
          <w:i/>
          <w:kern w:val="2"/>
          <w:sz w:val="24"/>
          <w:szCs w:val="24"/>
          <w:lang w:eastAsia="zh-CN"/>
        </w:rPr>
        <w:t>Manajemen</w:t>
      </w:r>
      <w:proofErr w:type="spellEnd"/>
      <w:r w:rsidRPr="007F3C8E">
        <w:rPr>
          <w:rFonts w:ascii="Garamond" w:eastAsia="SimSun" w:hAnsi="Garamond" w:cs="Times New Roman"/>
          <w:i/>
          <w:kern w:val="2"/>
          <w:sz w:val="24"/>
          <w:szCs w:val="24"/>
          <w:lang w:eastAsia="zh-CN"/>
        </w:rPr>
        <w:t xml:space="preserve"> </w:t>
      </w:r>
      <w:proofErr w:type="spellStart"/>
      <w:r w:rsidRPr="007F3C8E">
        <w:rPr>
          <w:rFonts w:ascii="Garamond" w:eastAsia="SimSun" w:hAnsi="Garamond" w:cs="Times New Roman"/>
          <w:i/>
          <w:kern w:val="2"/>
          <w:sz w:val="24"/>
          <w:szCs w:val="24"/>
          <w:lang w:eastAsia="zh-CN"/>
        </w:rPr>
        <w:t>Strategi</w:t>
      </w:r>
      <w:proofErr w:type="spellEnd"/>
      <w:r w:rsidRPr="007F3C8E">
        <w:rPr>
          <w:rFonts w:ascii="Garamond" w:eastAsia="SimSun" w:hAnsi="Garamond" w:cs="Times New Roman"/>
          <w:i/>
          <w:kern w:val="2"/>
          <w:sz w:val="24"/>
          <w:szCs w:val="24"/>
          <w:lang w:eastAsia="zh-CN"/>
        </w:rPr>
        <w:t xml:space="preserve"> </w:t>
      </w:r>
      <w:proofErr w:type="spellStart"/>
      <w:r w:rsidRPr="007F3C8E">
        <w:rPr>
          <w:rFonts w:ascii="Garamond" w:eastAsia="SimSun" w:hAnsi="Garamond" w:cs="Times New Roman"/>
          <w:i/>
          <w:kern w:val="2"/>
          <w:sz w:val="24"/>
          <w:szCs w:val="24"/>
          <w:lang w:eastAsia="zh-CN"/>
        </w:rPr>
        <w:t>Konsep</w:t>
      </w:r>
      <w:proofErr w:type="spellEnd"/>
      <w:r w:rsidRPr="007F3C8E">
        <w:rPr>
          <w:rFonts w:ascii="Garamond" w:eastAsia="SimSun" w:hAnsi="Garamond" w:cs="Times New Roman"/>
          <w:i/>
          <w:kern w:val="2"/>
          <w:sz w:val="24"/>
          <w:szCs w:val="24"/>
          <w:lang w:eastAsia="zh-CN"/>
        </w:rPr>
        <w:t xml:space="preserve"> </w:t>
      </w:r>
      <w:proofErr w:type="spellStart"/>
      <w:r w:rsidRPr="007F3C8E">
        <w:rPr>
          <w:rFonts w:ascii="Garamond" w:eastAsia="SimSun" w:hAnsi="Garamond" w:cs="Times New Roman"/>
          <w:i/>
          <w:kern w:val="2"/>
          <w:sz w:val="24"/>
          <w:szCs w:val="24"/>
          <w:lang w:eastAsia="zh-CN"/>
        </w:rPr>
        <w:t>Edisi</w:t>
      </w:r>
      <w:proofErr w:type="spellEnd"/>
      <w:r w:rsidRPr="007F3C8E">
        <w:rPr>
          <w:rFonts w:ascii="Garamond" w:eastAsia="SimSun" w:hAnsi="Garamond" w:cs="Times New Roman"/>
          <w:i/>
          <w:kern w:val="2"/>
          <w:sz w:val="24"/>
          <w:szCs w:val="24"/>
          <w:lang w:eastAsia="zh-CN"/>
        </w:rPr>
        <w:t xml:space="preserve"> 12, </w:t>
      </w:r>
      <w:proofErr w:type="spellStart"/>
      <w:r w:rsidRPr="007F3C8E">
        <w:rPr>
          <w:rFonts w:ascii="Garamond" w:eastAsia="SimSun" w:hAnsi="Garamond" w:cs="Times New Roman"/>
          <w:i/>
          <w:kern w:val="2"/>
          <w:sz w:val="24"/>
          <w:szCs w:val="24"/>
          <w:lang w:eastAsia="zh-CN"/>
        </w:rPr>
        <w:t>terj</w:t>
      </w:r>
      <w:proofErr w:type="spellEnd"/>
      <w:r w:rsidRPr="007F3C8E">
        <w:rPr>
          <w:rFonts w:ascii="Garamond" w:eastAsia="SimSun" w:hAnsi="Garamond" w:cs="Times New Roman"/>
          <w:i/>
          <w:kern w:val="2"/>
          <w:sz w:val="24"/>
          <w:szCs w:val="24"/>
          <w:lang w:eastAsia="zh-CN"/>
        </w:rPr>
        <w:t xml:space="preserve">. </w:t>
      </w:r>
      <w:proofErr w:type="spellStart"/>
      <w:r w:rsidRPr="007F3C8E">
        <w:rPr>
          <w:rFonts w:ascii="Garamond" w:eastAsia="SimSun" w:hAnsi="Garamond" w:cs="Times New Roman"/>
          <w:i/>
          <w:kern w:val="2"/>
          <w:sz w:val="24"/>
          <w:szCs w:val="24"/>
          <w:lang w:eastAsia="zh-CN"/>
        </w:rPr>
        <w:t>Dono</w:t>
      </w:r>
      <w:proofErr w:type="spellEnd"/>
      <w:r w:rsidRPr="007F3C8E">
        <w:rPr>
          <w:rFonts w:ascii="Garamond" w:eastAsia="SimSun" w:hAnsi="Garamond" w:cs="Times New Roman"/>
          <w:i/>
          <w:kern w:val="2"/>
          <w:sz w:val="24"/>
          <w:szCs w:val="24"/>
          <w:lang w:eastAsia="zh-CN"/>
        </w:rPr>
        <w:t xml:space="preserve"> </w:t>
      </w:r>
      <w:proofErr w:type="spellStart"/>
      <w:r w:rsidRPr="007F3C8E">
        <w:rPr>
          <w:rFonts w:ascii="Garamond" w:eastAsia="SimSun" w:hAnsi="Garamond" w:cs="Times New Roman"/>
          <w:i/>
          <w:kern w:val="2"/>
          <w:sz w:val="24"/>
          <w:szCs w:val="24"/>
          <w:lang w:eastAsia="zh-CN"/>
        </w:rPr>
        <w:t>Sunardi</w:t>
      </w:r>
      <w:proofErr w:type="spellEnd"/>
      <w:r w:rsidRPr="007F3C8E">
        <w:rPr>
          <w:rFonts w:ascii="Garamond" w:eastAsia="SimSun" w:hAnsi="Garamond" w:cs="Times New Roman"/>
          <w:i/>
          <w:kern w:val="2"/>
          <w:sz w:val="24"/>
          <w:szCs w:val="24"/>
          <w:lang w:eastAsia="zh-CN"/>
        </w:rPr>
        <w:t xml:space="preserve">. </w:t>
      </w:r>
      <w:r w:rsidRPr="007F3C8E">
        <w:rPr>
          <w:rFonts w:ascii="Garamond" w:eastAsia="SimSun" w:hAnsi="Garamond" w:cs="Times New Roman"/>
          <w:kern w:val="2"/>
          <w:sz w:val="24"/>
          <w:szCs w:val="24"/>
          <w:lang w:eastAsia="zh-CN"/>
        </w:rPr>
        <w:t xml:space="preserve">Jakarta: </w:t>
      </w:r>
      <w:proofErr w:type="spellStart"/>
      <w:r w:rsidRPr="007F3C8E">
        <w:rPr>
          <w:rFonts w:ascii="Garamond" w:eastAsia="SimSun" w:hAnsi="Garamond" w:cs="Times New Roman"/>
          <w:kern w:val="2"/>
          <w:sz w:val="24"/>
          <w:szCs w:val="24"/>
          <w:lang w:eastAsia="zh-CN"/>
        </w:rPr>
        <w:t>Salemba</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Empat</w:t>
      </w:r>
      <w:proofErr w:type="spellEnd"/>
      <w:r w:rsidRPr="007F3C8E">
        <w:rPr>
          <w:rFonts w:ascii="Garamond" w:eastAsia="SimSun" w:hAnsi="Garamond" w:cs="Times New Roman"/>
          <w:kern w:val="2"/>
          <w:sz w:val="24"/>
          <w:szCs w:val="24"/>
          <w:lang w:eastAsia="zh-CN"/>
        </w:rPr>
        <w:t>, 2011</w:t>
      </w:r>
      <w:r w:rsidRPr="007F3C8E">
        <w:rPr>
          <w:rFonts w:ascii="Garamond" w:eastAsia="SimSun" w:hAnsi="Garamond" w:cs="Times New Roman"/>
          <w:kern w:val="2"/>
          <w:sz w:val="24"/>
          <w:szCs w:val="24"/>
          <w:lang w:val="id-ID" w:eastAsia="zh-CN"/>
        </w:rPr>
        <w:t>.</w:t>
      </w: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Effendy</w:t>
      </w:r>
      <w:r w:rsidRPr="007F3C8E">
        <w:rPr>
          <w:rFonts w:ascii="Garamond" w:eastAsia="SimSun" w:hAnsi="Garamond" w:cs="Times New Roman"/>
          <w:kern w:val="2"/>
          <w:sz w:val="24"/>
          <w:szCs w:val="24"/>
          <w:lang w:eastAsia="zh-CN"/>
        </w:rPr>
        <w:t>,</w:t>
      </w:r>
      <w:r w:rsidRPr="007F3C8E">
        <w:rPr>
          <w:rFonts w:ascii="Garamond" w:eastAsia="SimSun" w:hAnsi="Garamond" w:cs="Times New Roman"/>
          <w:kern w:val="2"/>
          <w:sz w:val="24"/>
          <w:szCs w:val="24"/>
          <w:lang w:val="id-ID" w:eastAsia="zh-CN"/>
        </w:rPr>
        <w:t xml:space="preserve"> Onong. </w:t>
      </w:r>
      <w:r w:rsidRPr="007F3C8E">
        <w:rPr>
          <w:rFonts w:ascii="Garamond" w:eastAsia="SimSun" w:hAnsi="Garamond" w:cs="Times New Roman"/>
          <w:i/>
          <w:kern w:val="2"/>
          <w:sz w:val="24"/>
          <w:szCs w:val="24"/>
          <w:lang w:val="id-ID" w:eastAsia="zh-CN"/>
        </w:rPr>
        <w:t xml:space="preserve">Dinamika Komunikasi, </w:t>
      </w:r>
      <w:r w:rsidRPr="007F3C8E">
        <w:rPr>
          <w:rFonts w:ascii="Garamond" w:eastAsia="SimSun" w:hAnsi="Garamond" w:cs="Times New Roman"/>
          <w:kern w:val="2"/>
          <w:sz w:val="24"/>
          <w:szCs w:val="24"/>
          <w:lang w:val="id-ID" w:eastAsia="zh-CN"/>
        </w:rPr>
        <w:t>Bandung : PT. Remaja Rosdakary</w:t>
      </w:r>
      <w:r w:rsidRPr="007F3C8E">
        <w:rPr>
          <w:rFonts w:ascii="Garamond" w:eastAsia="SimSun" w:hAnsi="Garamond" w:cs="Times New Roman"/>
          <w:kern w:val="2"/>
          <w:sz w:val="24"/>
          <w:szCs w:val="24"/>
          <w:lang w:eastAsia="zh-CN"/>
        </w:rPr>
        <w:t>a</w:t>
      </w:r>
      <w:r w:rsidRPr="007F3C8E">
        <w:rPr>
          <w:rFonts w:ascii="Garamond" w:eastAsia="SimSun" w:hAnsi="Garamond" w:cs="Times New Roman"/>
          <w:kern w:val="2"/>
          <w:sz w:val="24"/>
          <w:szCs w:val="24"/>
          <w:lang w:val="id-ID" w:eastAsia="zh-CN"/>
        </w:rPr>
        <w:t>,</w:t>
      </w:r>
      <w:r w:rsidRPr="007F3C8E">
        <w:rPr>
          <w:rFonts w:ascii="Garamond" w:eastAsia="SimSun" w:hAnsi="Garamond" w:cs="Times New Roman"/>
          <w:kern w:val="2"/>
          <w:sz w:val="24"/>
          <w:szCs w:val="24"/>
          <w:lang w:eastAsia="zh-CN"/>
        </w:rPr>
        <w:t xml:space="preserve"> </w:t>
      </w:r>
      <w:r w:rsidRPr="007F3C8E">
        <w:rPr>
          <w:rFonts w:ascii="Garamond" w:eastAsia="SimSun" w:hAnsi="Garamond" w:cs="Times New Roman"/>
          <w:kern w:val="2"/>
          <w:sz w:val="24"/>
          <w:szCs w:val="24"/>
          <w:lang w:val="id-ID" w:eastAsia="zh-CN"/>
        </w:rPr>
        <w:t>1993.</w:t>
      </w: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Hasibuan,</w:t>
      </w:r>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Malayu</w:t>
      </w:r>
      <w:proofErr w:type="spellEnd"/>
      <w:r w:rsidRPr="007F3C8E">
        <w:rPr>
          <w:rFonts w:ascii="Garamond" w:eastAsia="SimSun" w:hAnsi="Garamond" w:cs="Times New Roman"/>
          <w:kern w:val="2"/>
          <w:sz w:val="24"/>
          <w:szCs w:val="24"/>
          <w:lang w:val="id-ID" w:eastAsia="zh-CN"/>
        </w:rPr>
        <w:t xml:space="preserve">. </w:t>
      </w:r>
      <w:r w:rsidRPr="007F3C8E">
        <w:rPr>
          <w:rFonts w:ascii="Garamond" w:eastAsia="SimSun" w:hAnsi="Garamond" w:cs="Times New Roman"/>
          <w:i/>
          <w:kern w:val="2"/>
          <w:sz w:val="24"/>
          <w:szCs w:val="24"/>
          <w:lang w:val="id-ID" w:eastAsia="zh-CN"/>
        </w:rPr>
        <w:t xml:space="preserve">Manajemen Dasar, Pengertian, dan Masalah, </w:t>
      </w:r>
      <w:r w:rsidRPr="007F3C8E">
        <w:rPr>
          <w:rFonts w:ascii="Garamond" w:eastAsia="SimSun" w:hAnsi="Garamond" w:cs="Times New Roman"/>
          <w:kern w:val="2"/>
          <w:sz w:val="24"/>
          <w:szCs w:val="24"/>
          <w:lang w:val="id-ID" w:eastAsia="zh-CN"/>
        </w:rPr>
        <w:t>Jakarta : PT Bumi Askara</w:t>
      </w:r>
      <w:r w:rsidRPr="007F3C8E">
        <w:rPr>
          <w:rFonts w:ascii="Garamond" w:eastAsia="SimSun" w:hAnsi="Garamond" w:cs="Times New Roman"/>
          <w:kern w:val="2"/>
          <w:sz w:val="24"/>
          <w:szCs w:val="24"/>
          <w:lang w:eastAsia="zh-CN"/>
        </w:rPr>
        <w:t>,</w:t>
      </w:r>
      <w:r w:rsidRPr="007F3C8E">
        <w:rPr>
          <w:rFonts w:ascii="Garamond" w:eastAsia="SimSun" w:hAnsi="Garamond" w:cs="Times New Roman"/>
          <w:kern w:val="2"/>
          <w:sz w:val="24"/>
          <w:szCs w:val="24"/>
          <w:lang w:val="id-ID" w:eastAsia="zh-CN"/>
        </w:rPr>
        <w:t xml:space="preserve"> 2005.</w:t>
      </w: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eastAsia="zh-CN"/>
        </w:rPr>
      </w:pPr>
      <w:r w:rsidRPr="007F3C8E">
        <w:rPr>
          <w:rFonts w:ascii="Garamond" w:eastAsia="SimSun" w:hAnsi="Garamond" w:cs="Times New Roman"/>
          <w:kern w:val="2"/>
          <w:sz w:val="24"/>
          <w:szCs w:val="24"/>
          <w:lang w:val="id-ID" w:eastAsia="zh-CN"/>
        </w:rPr>
        <w:t xml:space="preserve"> </w:t>
      </w: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Hadi</w:t>
      </w:r>
      <w:r w:rsidRPr="007F3C8E">
        <w:rPr>
          <w:rFonts w:ascii="Garamond" w:eastAsia="SimSun" w:hAnsi="Garamond" w:cs="Times New Roman"/>
          <w:kern w:val="2"/>
          <w:sz w:val="24"/>
          <w:szCs w:val="24"/>
          <w:lang w:eastAsia="zh-CN"/>
        </w:rPr>
        <w:t>, Muhammad</w:t>
      </w:r>
      <w:r w:rsidRPr="007F3C8E">
        <w:rPr>
          <w:rFonts w:ascii="Garamond" w:eastAsia="SimSun" w:hAnsi="Garamond" w:cs="Times New Roman"/>
          <w:kern w:val="2"/>
          <w:sz w:val="24"/>
          <w:szCs w:val="24"/>
          <w:lang w:val="id-ID" w:eastAsia="zh-CN"/>
        </w:rPr>
        <w:t xml:space="preserve">. </w:t>
      </w:r>
      <w:r w:rsidRPr="007F3C8E">
        <w:rPr>
          <w:rFonts w:ascii="Garamond" w:eastAsia="SimSun" w:hAnsi="Garamond" w:cs="Times New Roman"/>
          <w:i/>
          <w:kern w:val="2"/>
          <w:sz w:val="24"/>
          <w:szCs w:val="24"/>
          <w:lang w:val="id-ID" w:eastAsia="zh-CN"/>
        </w:rPr>
        <w:t>Problematika Zakat Profesi da</w:t>
      </w:r>
      <w:r w:rsidRPr="007F3C8E">
        <w:rPr>
          <w:rFonts w:ascii="Garamond" w:eastAsia="SimSun" w:hAnsi="Garamond" w:cs="Times New Roman"/>
          <w:i/>
          <w:kern w:val="2"/>
          <w:sz w:val="24"/>
          <w:szCs w:val="24"/>
          <w:lang w:eastAsia="zh-CN"/>
        </w:rPr>
        <w:t>n</w:t>
      </w:r>
      <w:r w:rsidRPr="007F3C8E">
        <w:rPr>
          <w:rFonts w:ascii="Garamond" w:eastAsia="SimSun" w:hAnsi="Garamond" w:cs="Times New Roman"/>
          <w:i/>
          <w:kern w:val="2"/>
          <w:sz w:val="24"/>
          <w:szCs w:val="24"/>
          <w:lang w:val="id-ID" w:eastAsia="zh-CN"/>
        </w:rPr>
        <w:t xml:space="preserve"> Solusinya, </w:t>
      </w:r>
      <w:r w:rsidRPr="007F3C8E">
        <w:rPr>
          <w:rFonts w:ascii="Garamond" w:eastAsia="SimSun" w:hAnsi="Garamond" w:cs="Times New Roman"/>
          <w:kern w:val="2"/>
          <w:sz w:val="24"/>
          <w:szCs w:val="24"/>
          <w:lang w:val="id-ID" w:eastAsia="zh-CN"/>
        </w:rPr>
        <w:t>Yogyakarta: Pustaka Pelajar</w:t>
      </w:r>
      <w:r w:rsidRPr="007F3C8E">
        <w:rPr>
          <w:rFonts w:ascii="Garamond" w:eastAsia="SimSun" w:hAnsi="Garamond" w:cs="Times New Roman"/>
          <w:kern w:val="2"/>
          <w:sz w:val="24"/>
          <w:szCs w:val="24"/>
          <w:lang w:eastAsia="zh-CN"/>
        </w:rPr>
        <w:t xml:space="preserve">,  </w:t>
      </w:r>
      <w:r w:rsidRPr="007F3C8E">
        <w:rPr>
          <w:rFonts w:ascii="Garamond" w:eastAsia="SimSun" w:hAnsi="Garamond" w:cs="Times New Roman"/>
          <w:kern w:val="2"/>
          <w:sz w:val="24"/>
          <w:szCs w:val="24"/>
          <w:lang w:val="id-ID" w:eastAsia="zh-CN"/>
        </w:rPr>
        <w:t>2010.</w:t>
      </w: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proofErr w:type="gramStart"/>
      <w:r w:rsidRPr="007F3C8E">
        <w:rPr>
          <w:rFonts w:ascii="Garamond" w:eastAsia="SimSun" w:hAnsi="Garamond" w:cs="Times New Roman"/>
          <w:kern w:val="2"/>
          <w:sz w:val="24"/>
          <w:szCs w:val="24"/>
          <w:lang w:eastAsia="zh-CN"/>
        </w:rPr>
        <w:t>Ibrahim</w:t>
      </w:r>
      <w:r w:rsidRPr="007F3C8E">
        <w:rPr>
          <w:rFonts w:ascii="Garamond" w:eastAsia="SimSun" w:hAnsi="Garamond" w:cs="Times New Roman"/>
          <w:kern w:val="2"/>
          <w:sz w:val="24"/>
          <w:szCs w:val="24"/>
          <w:lang w:val="id-ID" w:eastAsia="zh-CN"/>
        </w:rPr>
        <w:t>.</w:t>
      </w:r>
      <w:proofErr w:type="gramEnd"/>
      <w:r w:rsidRPr="007F3C8E">
        <w:rPr>
          <w:rFonts w:ascii="Garamond" w:eastAsia="SimSun" w:hAnsi="Garamond" w:cs="Times New Roman"/>
          <w:kern w:val="2"/>
          <w:sz w:val="24"/>
          <w:szCs w:val="24"/>
          <w:lang w:val="id-ID" w:eastAsia="zh-CN"/>
        </w:rPr>
        <w:t xml:space="preserve"> </w:t>
      </w:r>
      <w:r w:rsidRPr="007F3C8E">
        <w:rPr>
          <w:rFonts w:ascii="Garamond" w:eastAsia="SimSun" w:hAnsi="Garamond" w:cs="Times New Roman"/>
          <w:i/>
          <w:kern w:val="2"/>
          <w:sz w:val="24"/>
          <w:szCs w:val="24"/>
          <w:lang w:val="id-ID" w:eastAsia="zh-CN"/>
        </w:rPr>
        <w:t>Metodologi Penelitian Kualitatif</w:t>
      </w:r>
      <w:r w:rsidRPr="007F3C8E">
        <w:rPr>
          <w:rFonts w:ascii="Garamond" w:eastAsia="SimSun" w:hAnsi="Garamond" w:cs="Times New Roman"/>
          <w:i/>
          <w:kern w:val="2"/>
          <w:sz w:val="24"/>
          <w:szCs w:val="24"/>
          <w:lang w:eastAsia="zh-CN"/>
        </w:rPr>
        <w:t xml:space="preserve">, </w:t>
      </w:r>
      <w:r w:rsidRPr="007F3C8E">
        <w:rPr>
          <w:rFonts w:ascii="Garamond" w:eastAsia="SimSun" w:hAnsi="Garamond" w:cs="Times New Roman"/>
          <w:iCs/>
          <w:kern w:val="2"/>
          <w:sz w:val="24"/>
          <w:szCs w:val="24"/>
          <w:lang w:eastAsia="zh-CN"/>
        </w:rPr>
        <w:t>Pontianak : IAIN Pontianak Press</w:t>
      </w:r>
      <w:r w:rsidRPr="007F3C8E">
        <w:rPr>
          <w:rFonts w:ascii="Garamond" w:eastAsia="SimSun" w:hAnsi="Garamond" w:cs="Times New Roman"/>
          <w:kern w:val="2"/>
          <w:sz w:val="24"/>
          <w:szCs w:val="24"/>
          <w:lang w:eastAsia="zh-CN"/>
        </w:rPr>
        <w:t>, 2015.</w:t>
      </w:r>
    </w:p>
    <w:p w:rsidR="007F3C8E" w:rsidRPr="007F3C8E" w:rsidRDefault="007F3C8E" w:rsidP="007F3C8E">
      <w:pPr>
        <w:widowControl w:val="0"/>
        <w:snapToGrid w:val="0"/>
        <w:spacing w:after="0" w:line="240" w:lineRule="exact"/>
        <w:ind w:left="709" w:hanging="709"/>
        <w:jc w:val="both"/>
        <w:rPr>
          <w:rFonts w:ascii="Garamond" w:eastAsia="SimSun" w:hAnsi="Garamond" w:cs="Times New Roman"/>
          <w:iCs/>
          <w:kern w:val="2"/>
          <w:sz w:val="24"/>
          <w:szCs w:val="24"/>
          <w:lang w:val="id-ID" w:eastAsia="zh-CN"/>
        </w:rPr>
      </w:pP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 xml:space="preserve">Jusuf, Udaya </w:t>
      </w:r>
      <w:r w:rsidRPr="007F3C8E">
        <w:rPr>
          <w:rFonts w:ascii="Garamond" w:eastAsia="SimSun" w:hAnsi="Garamond" w:cs="Times New Roman"/>
          <w:i/>
          <w:kern w:val="2"/>
          <w:sz w:val="24"/>
          <w:szCs w:val="24"/>
          <w:lang w:eastAsia="zh-CN"/>
        </w:rPr>
        <w:t>et</w:t>
      </w:r>
      <w:r w:rsidRPr="007F3C8E">
        <w:rPr>
          <w:rFonts w:ascii="Garamond" w:eastAsia="SimSun" w:hAnsi="Garamond" w:cs="Times New Roman"/>
          <w:i/>
          <w:kern w:val="2"/>
          <w:sz w:val="24"/>
          <w:szCs w:val="24"/>
          <w:lang w:val="id-ID" w:eastAsia="zh-CN"/>
        </w:rPr>
        <w:t>,</w:t>
      </w:r>
      <w:r w:rsidRPr="007F3C8E">
        <w:rPr>
          <w:rFonts w:ascii="Garamond" w:eastAsia="SimSun" w:hAnsi="Garamond" w:cs="Times New Roman"/>
          <w:i/>
          <w:kern w:val="2"/>
          <w:sz w:val="24"/>
          <w:szCs w:val="24"/>
          <w:lang w:eastAsia="zh-CN"/>
        </w:rPr>
        <w:t xml:space="preserve"> al</w:t>
      </w:r>
      <w:r w:rsidRPr="007F3C8E">
        <w:rPr>
          <w:rFonts w:ascii="Garamond" w:eastAsia="SimSun" w:hAnsi="Garamond" w:cs="Times New Roman"/>
          <w:i/>
          <w:kern w:val="2"/>
          <w:sz w:val="24"/>
          <w:szCs w:val="24"/>
          <w:lang w:val="id-ID" w:eastAsia="zh-CN"/>
        </w:rPr>
        <w:t xml:space="preserve">. Managemen </w:t>
      </w:r>
      <w:r w:rsidRPr="007F3C8E">
        <w:rPr>
          <w:rFonts w:ascii="Garamond" w:eastAsia="SimSun" w:hAnsi="Garamond" w:cs="Times New Roman"/>
          <w:i/>
          <w:kern w:val="2"/>
          <w:sz w:val="24"/>
          <w:szCs w:val="24"/>
          <w:lang w:eastAsia="zh-CN"/>
        </w:rPr>
        <w:t>S</w:t>
      </w:r>
      <w:r w:rsidRPr="007F3C8E">
        <w:rPr>
          <w:rFonts w:ascii="Garamond" w:eastAsia="SimSun" w:hAnsi="Garamond" w:cs="Times New Roman"/>
          <w:i/>
          <w:kern w:val="2"/>
          <w:sz w:val="24"/>
          <w:szCs w:val="24"/>
          <w:lang w:val="id-ID" w:eastAsia="zh-CN"/>
        </w:rPr>
        <w:t>tratejik,</w:t>
      </w:r>
      <w:r w:rsidRPr="007F3C8E">
        <w:rPr>
          <w:rFonts w:ascii="Garamond" w:eastAsia="SimSun" w:hAnsi="Garamond" w:cs="Times New Roman"/>
          <w:kern w:val="2"/>
          <w:sz w:val="24"/>
          <w:szCs w:val="24"/>
          <w:lang w:val="id-ID" w:eastAsia="zh-CN"/>
        </w:rPr>
        <w:t>Yogyakarta: Graha Ilmu</w:t>
      </w:r>
      <w:r w:rsidRPr="007F3C8E">
        <w:rPr>
          <w:rFonts w:ascii="Garamond" w:eastAsia="SimSun" w:hAnsi="Garamond" w:cs="Times New Roman"/>
          <w:i/>
          <w:kern w:val="2"/>
          <w:sz w:val="24"/>
          <w:szCs w:val="24"/>
          <w:lang w:eastAsia="zh-CN"/>
        </w:rPr>
        <w:t xml:space="preserve">, </w:t>
      </w:r>
      <w:r w:rsidRPr="007F3C8E">
        <w:rPr>
          <w:rFonts w:ascii="Garamond" w:eastAsia="SimSun" w:hAnsi="Garamond" w:cs="Times New Roman"/>
          <w:kern w:val="2"/>
          <w:sz w:val="24"/>
          <w:szCs w:val="24"/>
          <w:lang w:val="id-ID" w:eastAsia="zh-CN"/>
        </w:rPr>
        <w:t>2013.</w:t>
      </w: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eastAsia="zh-CN"/>
        </w:rPr>
      </w:pP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proofErr w:type="spellStart"/>
      <w:proofErr w:type="gramStart"/>
      <w:r w:rsidRPr="007F3C8E">
        <w:rPr>
          <w:rFonts w:ascii="Garamond" w:eastAsia="SimSun" w:hAnsi="Garamond" w:cs="Times New Roman"/>
          <w:kern w:val="2"/>
          <w:sz w:val="24"/>
          <w:szCs w:val="24"/>
          <w:lang w:eastAsia="zh-CN"/>
        </w:rPr>
        <w:t>Moeleong</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Lexy</w:t>
      </w:r>
      <w:proofErr w:type="spellEnd"/>
      <w:r w:rsidRPr="007F3C8E">
        <w:rPr>
          <w:rFonts w:ascii="Garamond" w:eastAsia="SimSun" w:hAnsi="Garamond" w:cs="Times New Roman"/>
          <w:kern w:val="2"/>
          <w:sz w:val="24"/>
          <w:szCs w:val="24"/>
          <w:lang w:val="id-ID" w:eastAsia="zh-CN"/>
        </w:rPr>
        <w:t>.</w:t>
      </w:r>
      <w:proofErr w:type="gramEnd"/>
      <w:r w:rsidRPr="007F3C8E">
        <w:rPr>
          <w:rFonts w:ascii="Garamond" w:eastAsia="SimSun" w:hAnsi="Garamond" w:cs="Times New Roman"/>
          <w:kern w:val="2"/>
          <w:sz w:val="24"/>
          <w:szCs w:val="24"/>
          <w:lang w:val="id-ID" w:eastAsia="zh-CN"/>
        </w:rPr>
        <w:t xml:space="preserve"> </w:t>
      </w:r>
      <w:proofErr w:type="spellStart"/>
      <w:r w:rsidRPr="007F3C8E">
        <w:rPr>
          <w:rFonts w:ascii="Garamond" w:eastAsia="SimSun" w:hAnsi="Garamond" w:cs="Times New Roman"/>
          <w:i/>
          <w:iCs/>
          <w:kern w:val="2"/>
          <w:sz w:val="24"/>
          <w:szCs w:val="24"/>
          <w:lang w:eastAsia="zh-CN"/>
        </w:rPr>
        <w:t>Metode</w:t>
      </w:r>
      <w:proofErr w:type="spellEnd"/>
      <w:r w:rsidRPr="007F3C8E">
        <w:rPr>
          <w:rFonts w:ascii="Garamond" w:eastAsia="SimSun" w:hAnsi="Garamond" w:cs="Times New Roman"/>
          <w:i/>
          <w:iCs/>
          <w:kern w:val="2"/>
          <w:sz w:val="24"/>
          <w:szCs w:val="24"/>
          <w:lang w:eastAsia="zh-CN"/>
        </w:rPr>
        <w:t xml:space="preserve"> </w:t>
      </w:r>
      <w:proofErr w:type="spellStart"/>
      <w:r w:rsidRPr="007F3C8E">
        <w:rPr>
          <w:rFonts w:ascii="Garamond" w:eastAsia="SimSun" w:hAnsi="Garamond" w:cs="Times New Roman"/>
          <w:i/>
          <w:iCs/>
          <w:kern w:val="2"/>
          <w:sz w:val="24"/>
          <w:szCs w:val="24"/>
          <w:lang w:eastAsia="zh-CN"/>
        </w:rPr>
        <w:t>Penelitian</w:t>
      </w:r>
      <w:proofErr w:type="spellEnd"/>
      <w:r w:rsidRPr="007F3C8E">
        <w:rPr>
          <w:rFonts w:ascii="Garamond" w:eastAsia="SimSun" w:hAnsi="Garamond" w:cs="Times New Roman"/>
          <w:i/>
          <w:iCs/>
          <w:kern w:val="2"/>
          <w:sz w:val="24"/>
          <w:szCs w:val="24"/>
          <w:lang w:eastAsia="zh-CN"/>
        </w:rPr>
        <w:t xml:space="preserve"> </w:t>
      </w:r>
      <w:proofErr w:type="spellStart"/>
      <w:r w:rsidRPr="007F3C8E">
        <w:rPr>
          <w:rFonts w:ascii="Garamond" w:eastAsia="SimSun" w:hAnsi="Garamond" w:cs="Times New Roman"/>
          <w:i/>
          <w:iCs/>
          <w:kern w:val="2"/>
          <w:sz w:val="24"/>
          <w:szCs w:val="24"/>
          <w:lang w:eastAsia="zh-CN"/>
        </w:rPr>
        <w:t>Kuallitatif</w:t>
      </w:r>
      <w:proofErr w:type="spellEnd"/>
      <w:r w:rsidRPr="007F3C8E">
        <w:rPr>
          <w:rFonts w:ascii="Garamond" w:eastAsia="SimSun" w:hAnsi="Garamond" w:cs="Times New Roman"/>
          <w:i/>
          <w:iCs/>
          <w:kern w:val="2"/>
          <w:sz w:val="24"/>
          <w:szCs w:val="24"/>
          <w:lang w:eastAsia="zh-CN"/>
        </w:rPr>
        <w:t xml:space="preserve">. </w:t>
      </w:r>
      <w:r w:rsidRPr="007F3C8E">
        <w:rPr>
          <w:rFonts w:ascii="Garamond" w:eastAsia="SimSun" w:hAnsi="Garamond" w:cs="Times New Roman"/>
          <w:kern w:val="2"/>
          <w:sz w:val="24"/>
          <w:szCs w:val="24"/>
          <w:lang w:eastAsia="zh-CN"/>
        </w:rPr>
        <w:t xml:space="preserve">Bandung: </w:t>
      </w:r>
      <w:proofErr w:type="spellStart"/>
      <w:r w:rsidRPr="007F3C8E">
        <w:rPr>
          <w:rFonts w:ascii="Garamond" w:eastAsia="SimSun" w:hAnsi="Garamond" w:cs="Times New Roman"/>
          <w:kern w:val="2"/>
          <w:sz w:val="24"/>
          <w:szCs w:val="24"/>
          <w:lang w:eastAsia="zh-CN"/>
        </w:rPr>
        <w:t>Remaja</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Karya</w:t>
      </w:r>
      <w:proofErr w:type="spellEnd"/>
      <w:r w:rsidRPr="007F3C8E">
        <w:rPr>
          <w:rFonts w:ascii="Garamond" w:eastAsia="SimSun" w:hAnsi="Garamond" w:cs="Times New Roman"/>
          <w:kern w:val="2"/>
          <w:sz w:val="24"/>
          <w:szCs w:val="24"/>
          <w:lang w:eastAsia="zh-CN"/>
        </w:rPr>
        <w:t>, 1989.</w:t>
      </w: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 xml:space="preserve">Niamulloh. </w:t>
      </w:r>
      <w:r w:rsidRPr="007F3C8E">
        <w:rPr>
          <w:rFonts w:ascii="Garamond" w:eastAsia="SimSun" w:hAnsi="Garamond" w:cs="Times New Roman"/>
          <w:i/>
          <w:kern w:val="2"/>
          <w:sz w:val="24"/>
          <w:szCs w:val="24"/>
          <w:lang w:val="id-ID" w:eastAsia="zh-CN"/>
        </w:rPr>
        <w:t xml:space="preserve">Metode Fundraising Dana Zakat, Infak dan Sedekah pada Badan Amil Zakat Daerah (Bazda) Kabupaten Sukabumi. </w:t>
      </w:r>
      <w:r w:rsidRPr="007F3C8E">
        <w:rPr>
          <w:rFonts w:ascii="Garamond" w:eastAsia="SimSun" w:hAnsi="Garamond" w:cs="Times New Roman"/>
          <w:kern w:val="2"/>
          <w:sz w:val="24"/>
          <w:szCs w:val="24"/>
          <w:lang w:val="id-ID" w:eastAsia="zh-CN"/>
        </w:rPr>
        <w:t>2013.vl.2</w:t>
      </w: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eastAsia="zh-CN"/>
        </w:rPr>
      </w:pP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proofErr w:type="spellStart"/>
      <w:proofErr w:type="gramStart"/>
      <w:r w:rsidRPr="007F3C8E">
        <w:rPr>
          <w:rFonts w:ascii="Garamond" w:eastAsia="SimSun" w:hAnsi="Garamond" w:cs="Times New Roman"/>
          <w:kern w:val="2"/>
          <w:sz w:val="24"/>
          <w:szCs w:val="24"/>
          <w:lang w:eastAsia="zh-CN"/>
        </w:rPr>
        <w:t>Purnomo</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hari</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Setiawan</w:t>
      </w:r>
      <w:proofErr w:type="spellEnd"/>
      <w:r w:rsidRPr="007F3C8E">
        <w:rPr>
          <w:rFonts w:ascii="Garamond" w:eastAsia="SimSun" w:hAnsi="Garamond" w:cs="Times New Roman"/>
          <w:kern w:val="2"/>
          <w:sz w:val="24"/>
          <w:szCs w:val="24"/>
          <w:lang w:eastAsia="zh-CN"/>
        </w:rPr>
        <w:t xml:space="preserve"> &amp; </w:t>
      </w:r>
      <w:proofErr w:type="spellStart"/>
      <w:r w:rsidRPr="007F3C8E">
        <w:rPr>
          <w:rFonts w:ascii="Garamond" w:eastAsia="SimSun" w:hAnsi="Garamond" w:cs="Times New Roman"/>
          <w:kern w:val="2"/>
          <w:sz w:val="24"/>
          <w:szCs w:val="24"/>
          <w:lang w:eastAsia="zh-CN"/>
        </w:rPr>
        <w:t>Zulkiflimansyah</w:t>
      </w:r>
      <w:proofErr w:type="spellEnd"/>
      <w:r w:rsidRPr="007F3C8E">
        <w:rPr>
          <w:rFonts w:ascii="Garamond" w:eastAsia="SimSun" w:hAnsi="Garamond" w:cs="Times New Roman"/>
          <w:kern w:val="2"/>
          <w:sz w:val="24"/>
          <w:szCs w:val="24"/>
          <w:lang w:val="id-ID" w:eastAsia="zh-CN"/>
        </w:rPr>
        <w:t>.</w:t>
      </w:r>
      <w:proofErr w:type="gramEnd"/>
      <w:r w:rsidRPr="007F3C8E">
        <w:rPr>
          <w:rFonts w:ascii="Garamond" w:eastAsia="SimSun" w:hAnsi="Garamond" w:cs="Times New Roman"/>
          <w:kern w:val="2"/>
          <w:sz w:val="24"/>
          <w:szCs w:val="24"/>
          <w:lang w:val="id-ID" w:eastAsia="zh-CN"/>
        </w:rPr>
        <w:t xml:space="preserve"> </w:t>
      </w:r>
      <w:proofErr w:type="spellStart"/>
      <w:r w:rsidRPr="007F3C8E">
        <w:rPr>
          <w:rFonts w:ascii="Garamond" w:eastAsia="SimSun" w:hAnsi="Garamond" w:cs="Times New Roman"/>
          <w:kern w:val="2"/>
          <w:sz w:val="24"/>
          <w:szCs w:val="24"/>
          <w:lang w:eastAsia="zh-CN"/>
        </w:rPr>
        <w:t>Manajemen</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Strategi</w:t>
      </w:r>
      <w:proofErr w:type="spellEnd"/>
      <w:r w:rsidRPr="007F3C8E">
        <w:rPr>
          <w:rFonts w:ascii="Garamond" w:eastAsia="SimSun" w:hAnsi="Garamond" w:cs="Times New Roman"/>
          <w:kern w:val="2"/>
          <w:sz w:val="24"/>
          <w:szCs w:val="24"/>
          <w:lang w:eastAsia="zh-CN"/>
        </w:rPr>
        <w:t xml:space="preserve">, Jakarta: </w:t>
      </w:r>
      <w:proofErr w:type="spellStart"/>
      <w:r w:rsidRPr="007F3C8E">
        <w:rPr>
          <w:rFonts w:ascii="Garamond" w:eastAsia="SimSun" w:hAnsi="Garamond" w:cs="Times New Roman"/>
          <w:kern w:val="2"/>
          <w:sz w:val="24"/>
          <w:szCs w:val="24"/>
          <w:lang w:eastAsia="zh-CN"/>
        </w:rPr>
        <w:t>Fakultas</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Ekonomi</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Universitas</w:t>
      </w:r>
      <w:proofErr w:type="spellEnd"/>
      <w:r w:rsidRPr="007F3C8E">
        <w:rPr>
          <w:rFonts w:ascii="Garamond" w:eastAsia="SimSun" w:hAnsi="Garamond" w:cs="Times New Roman"/>
          <w:kern w:val="2"/>
          <w:sz w:val="24"/>
          <w:szCs w:val="24"/>
          <w:lang w:eastAsia="zh-CN"/>
        </w:rPr>
        <w:t xml:space="preserve"> Indonesia, 2007</w:t>
      </w:r>
      <w:r w:rsidRPr="007F3C8E">
        <w:rPr>
          <w:rFonts w:ascii="Garamond" w:eastAsia="SimSun" w:hAnsi="Garamond" w:cs="Times New Roman"/>
          <w:kern w:val="2"/>
          <w:sz w:val="24"/>
          <w:szCs w:val="24"/>
          <w:lang w:val="id-ID" w:eastAsia="zh-CN"/>
        </w:rPr>
        <w:t>.</w:t>
      </w: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 xml:space="preserve">Rafiudin,Abdul Manna </w:t>
      </w:r>
      <w:r w:rsidRPr="007F3C8E">
        <w:rPr>
          <w:rFonts w:ascii="Garamond" w:eastAsia="SimSun" w:hAnsi="Garamond" w:cs="Times New Roman"/>
          <w:kern w:val="2"/>
          <w:sz w:val="24"/>
          <w:szCs w:val="24"/>
          <w:lang w:eastAsia="zh-CN"/>
        </w:rPr>
        <w:t>&amp;</w:t>
      </w:r>
      <w:r w:rsidRPr="007F3C8E">
        <w:rPr>
          <w:rFonts w:ascii="Garamond" w:eastAsia="SimSun" w:hAnsi="Garamond" w:cs="Times New Roman"/>
          <w:kern w:val="2"/>
          <w:sz w:val="24"/>
          <w:szCs w:val="24"/>
          <w:lang w:val="id-ID" w:eastAsia="zh-CN"/>
        </w:rPr>
        <w:t xml:space="preserve"> Djalil.</w:t>
      </w:r>
      <w:r w:rsidRPr="007F3C8E">
        <w:rPr>
          <w:rFonts w:ascii="Garamond" w:eastAsia="SimSun" w:hAnsi="Garamond" w:cs="Times New Roman"/>
          <w:i/>
          <w:kern w:val="2"/>
          <w:sz w:val="24"/>
          <w:szCs w:val="24"/>
          <w:lang w:val="id-ID" w:eastAsia="zh-CN"/>
        </w:rPr>
        <w:t xml:space="preserve"> Pinsip dan Strategi Dakwah, </w:t>
      </w:r>
      <w:r w:rsidRPr="007F3C8E">
        <w:rPr>
          <w:rFonts w:ascii="Garamond" w:eastAsia="SimSun" w:hAnsi="Garamond" w:cs="Times New Roman"/>
          <w:kern w:val="2"/>
          <w:sz w:val="24"/>
          <w:szCs w:val="24"/>
          <w:lang w:val="id-ID" w:eastAsia="zh-CN"/>
        </w:rPr>
        <w:t>Bandung: Pustaka Setia, 199</w:t>
      </w:r>
      <w:r w:rsidRPr="007F3C8E">
        <w:rPr>
          <w:rFonts w:ascii="Garamond" w:eastAsia="SimSun" w:hAnsi="Garamond" w:cs="Times New Roman"/>
          <w:kern w:val="2"/>
          <w:sz w:val="24"/>
          <w:szCs w:val="24"/>
          <w:lang w:eastAsia="zh-CN"/>
        </w:rPr>
        <w:t>7</w:t>
      </w:r>
      <w:r w:rsidRPr="007F3C8E">
        <w:rPr>
          <w:rFonts w:ascii="Garamond" w:eastAsia="SimSun" w:hAnsi="Garamond" w:cs="Times New Roman"/>
          <w:kern w:val="2"/>
          <w:sz w:val="24"/>
          <w:szCs w:val="24"/>
          <w:lang w:val="id-ID" w:eastAsia="zh-CN"/>
        </w:rPr>
        <w:t>.</w:t>
      </w: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eastAsia="zh-CN"/>
        </w:rPr>
      </w:pP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proofErr w:type="spellStart"/>
      <w:r w:rsidRPr="007F3C8E">
        <w:rPr>
          <w:rFonts w:ascii="Garamond" w:eastAsia="SimSun" w:hAnsi="Garamond" w:cs="Times New Roman"/>
          <w:kern w:val="2"/>
          <w:sz w:val="24"/>
          <w:szCs w:val="24"/>
          <w:lang w:eastAsia="zh-CN"/>
        </w:rPr>
        <w:t>Rasyd</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Harun</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i/>
          <w:iCs/>
          <w:kern w:val="2"/>
          <w:sz w:val="24"/>
          <w:szCs w:val="24"/>
          <w:lang w:eastAsia="zh-CN"/>
        </w:rPr>
        <w:t>Metodologi</w:t>
      </w:r>
      <w:proofErr w:type="spellEnd"/>
      <w:r w:rsidRPr="007F3C8E">
        <w:rPr>
          <w:rFonts w:ascii="Garamond" w:eastAsia="SimSun" w:hAnsi="Garamond" w:cs="Times New Roman"/>
          <w:i/>
          <w:iCs/>
          <w:kern w:val="2"/>
          <w:sz w:val="24"/>
          <w:szCs w:val="24"/>
          <w:lang w:eastAsia="zh-CN"/>
        </w:rPr>
        <w:t xml:space="preserve"> </w:t>
      </w:r>
      <w:proofErr w:type="spellStart"/>
      <w:r w:rsidRPr="007F3C8E">
        <w:rPr>
          <w:rFonts w:ascii="Garamond" w:eastAsia="SimSun" w:hAnsi="Garamond" w:cs="Times New Roman"/>
          <w:i/>
          <w:iCs/>
          <w:kern w:val="2"/>
          <w:sz w:val="24"/>
          <w:szCs w:val="24"/>
          <w:lang w:eastAsia="zh-CN"/>
        </w:rPr>
        <w:t>Penelitian</w:t>
      </w:r>
      <w:proofErr w:type="spellEnd"/>
      <w:r w:rsidRPr="007F3C8E">
        <w:rPr>
          <w:rFonts w:ascii="Garamond" w:eastAsia="SimSun" w:hAnsi="Garamond" w:cs="Times New Roman"/>
          <w:i/>
          <w:iCs/>
          <w:kern w:val="2"/>
          <w:sz w:val="24"/>
          <w:szCs w:val="24"/>
          <w:lang w:eastAsia="zh-CN"/>
        </w:rPr>
        <w:t xml:space="preserve"> </w:t>
      </w:r>
      <w:proofErr w:type="spellStart"/>
      <w:r w:rsidRPr="007F3C8E">
        <w:rPr>
          <w:rFonts w:ascii="Garamond" w:eastAsia="SimSun" w:hAnsi="Garamond" w:cs="Times New Roman"/>
          <w:i/>
          <w:iCs/>
          <w:kern w:val="2"/>
          <w:sz w:val="24"/>
          <w:szCs w:val="24"/>
          <w:lang w:eastAsia="zh-CN"/>
        </w:rPr>
        <w:t>Kualitatif</w:t>
      </w:r>
      <w:proofErr w:type="spellEnd"/>
      <w:r w:rsidRPr="007F3C8E">
        <w:rPr>
          <w:rFonts w:ascii="Garamond" w:eastAsia="SimSun" w:hAnsi="Garamond" w:cs="Times New Roman"/>
          <w:kern w:val="2"/>
          <w:sz w:val="24"/>
          <w:szCs w:val="24"/>
          <w:lang w:eastAsia="zh-CN"/>
        </w:rPr>
        <w:t xml:space="preserve">, STAIN Pontianak: Gajah </w:t>
      </w:r>
      <w:proofErr w:type="spellStart"/>
      <w:r w:rsidRPr="007F3C8E">
        <w:rPr>
          <w:rFonts w:ascii="Garamond" w:eastAsia="SimSun" w:hAnsi="Garamond" w:cs="Times New Roman"/>
          <w:kern w:val="2"/>
          <w:sz w:val="24"/>
          <w:szCs w:val="24"/>
          <w:lang w:eastAsia="zh-CN"/>
        </w:rPr>
        <w:t>Mada</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Universyti</w:t>
      </w:r>
      <w:proofErr w:type="spellEnd"/>
      <w:r w:rsidRPr="007F3C8E">
        <w:rPr>
          <w:rFonts w:ascii="Garamond" w:eastAsia="SimSun" w:hAnsi="Garamond" w:cs="Times New Roman"/>
          <w:kern w:val="2"/>
          <w:sz w:val="24"/>
          <w:szCs w:val="24"/>
          <w:lang w:eastAsia="zh-CN"/>
        </w:rPr>
        <w:t xml:space="preserve"> Press, 2000</w:t>
      </w:r>
      <w:r w:rsidRPr="007F3C8E">
        <w:rPr>
          <w:rFonts w:ascii="Garamond" w:eastAsia="SimSun" w:hAnsi="Garamond" w:cs="Times New Roman"/>
          <w:kern w:val="2"/>
          <w:sz w:val="24"/>
          <w:szCs w:val="24"/>
          <w:lang w:val="id-ID" w:eastAsia="zh-CN"/>
        </w:rPr>
        <w:t>.</w:t>
      </w: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proofErr w:type="spellStart"/>
      <w:proofErr w:type="gramStart"/>
      <w:r w:rsidRPr="007F3C8E">
        <w:rPr>
          <w:rFonts w:ascii="Garamond" w:eastAsia="SimSun" w:hAnsi="Garamond" w:cs="Times New Roman"/>
          <w:kern w:val="2"/>
          <w:sz w:val="24"/>
          <w:szCs w:val="24"/>
          <w:lang w:eastAsia="zh-CN"/>
        </w:rPr>
        <w:t>Sugiyono</w:t>
      </w:r>
      <w:proofErr w:type="spellEnd"/>
      <w:r w:rsidRPr="007F3C8E">
        <w:rPr>
          <w:rFonts w:ascii="Garamond" w:eastAsia="SimSun" w:hAnsi="Garamond" w:cs="Times New Roman"/>
          <w:kern w:val="2"/>
          <w:sz w:val="24"/>
          <w:szCs w:val="24"/>
          <w:lang w:eastAsia="zh-CN"/>
        </w:rPr>
        <w:t>.</w:t>
      </w:r>
      <w:proofErr w:type="gram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i/>
          <w:iCs/>
          <w:kern w:val="2"/>
          <w:sz w:val="24"/>
          <w:szCs w:val="24"/>
          <w:lang w:eastAsia="zh-CN"/>
        </w:rPr>
        <w:t>Metode</w:t>
      </w:r>
      <w:proofErr w:type="spellEnd"/>
      <w:r w:rsidRPr="007F3C8E">
        <w:rPr>
          <w:rFonts w:ascii="Garamond" w:eastAsia="SimSun" w:hAnsi="Garamond" w:cs="Times New Roman"/>
          <w:i/>
          <w:iCs/>
          <w:kern w:val="2"/>
          <w:sz w:val="24"/>
          <w:szCs w:val="24"/>
          <w:lang w:eastAsia="zh-CN"/>
        </w:rPr>
        <w:t xml:space="preserve"> </w:t>
      </w:r>
      <w:proofErr w:type="spellStart"/>
      <w:r w:rsidRPr="007F3C8E">
        <w:rPr>
          <w:rFonts w:ascii="Garamond" w:eastAsia="SimSun" w:hAnsi="Garamond" w:cs="Times New Roman"/>
          <w:i/>
          <w:iCs/>
          <w:kern w:val="2"/>
          <w:sz w:val="24"/>
          <w:szCs w:val="24"/>
          <w:lang w:eastAsia="zh-CN"/>
        </w:rPr>
        <w:t>Penelitian</w:t>
      </w:r>
      <w:proofErr w:type="spellEnd"/>
      <w:r w:rsidRPr="007F3C8E">
        <w:rPr>
          <w:rFonts w:ascii="Garamond" w:eastAsia="SimSun" w:hAnsi="Garamond" w:cs="Times New Roman"/>
          <w:i/>
          <w:iCs/>
          <w:kern w:val="2"/>
          <w:sz w:val="24"/>
          <w:szCs w:val="24"/>
          <w:lang w:eastAsia="zh-CN"/>
        </w:rPr>
        <w:t xml:space="preserve"> </w:t>
      </w:r>
      <w:proofErr w:type="spellStart"/>
      <w:r w:rsidRPr="007F3C8E">
        <w:rPr>
          <w:rFonts w:ascii="Garamond" w:eastAsia="SimSun" w:hAnsi="Garamond" w:cs="Times New Roman"/>
          <w:i/>
          <w:iCs/>
          <w:kern w:val="2"/>
          <w:sz w:val="24"/>
          <w:szCs w:val="24"/>
          <w:lang w:eastAsia="zh-CN"/>
        </w:rPr>
        <w:t>Kuantitatif</w:t>
      </w:r>
      <w:proofErr w:type="spellEnd"/>
      <w:r w:rsidRPr="007F3C8E">
        <w:rPr>
          <w:rFonts w:ascii="Garamond" w:eastAsia="SimSun" w:hAnsi="Garamond" w:cs="Times New Roman"/>
          <w:i/>
          <w:iCs/>
          <w:kern w:val="2"/>
          <w:sz w:val="24"/>
          <w:szCs w:val="24"/>
          <w:lang w:eastAsia="zh-CN"/>
        </w:rPr>
        <w:t xml:space="preserve"> </w:t>
      </w:r>
      <w:proofErr w:type="spellStart"/>
      <w:r w:rsidRPr="007F3C8E">
        <w:rPr>
          <w:rFonts w:ascii="Garamond" w:eastAsia="SimSun" w:hAnsi="Garamond" w:cs="Times New Roman"/>
          <w:i/>
          <w:iCs/>
          <w:kern w:val="2"/>
          <w:sz w:val="24"/>
          <w:szCs w:val="24"/>
          <w:lang w:eastAsia="zh-CN"/>
        </w:rPr>
        <w:t>Kualitatif</w:t>
      </w:r>
      <w:proofErr w:type="spellEnd"/>
      <w:r w:rsidRPr="007F3C8E">
        <w:rPr>
          <w:rFonts w:ascii="Garamond" w:eastAsia="SimSun" w:hAnsi="Garamond" w:cs="Times New Roman"/>
          <w:i/>
          <w:iCs/>
          <w:kern w:val="2"/>
          <w:sz w:val="24"/>
          <w:szCs w:val="24"/>
          <w:lang w:eastAsia="zh-CN"/>
        </w:rPr>
        <w:t xml:space="preserve"> </w:t>
      </w:r>
      <w:proofErr w:type="spellStart"/>
      <w:r w:rsidRPr="007F3C8E">
        <w:rPr>
          <w:rFonts w:ascii="Garamond" w:eastAsia="SimSun" w:hAnsi="Garamond" w:cs="Times New Roman"/>
          <w:i/>
          <w:iCs/>
          <w:kern w:val="2"/>
          <w:sz w:val="24"/>
          <w:szCs w:val="24"/>
          <w:lang w:eastAsia="zh-CN"/>
        </w:rPr>
        <w:t>dan</w:t>
      </w:r>
      <w:proofErr w:type="spellEnd"/>
      <w:r w:rsidRPr="007F3C8E">
        <w:rPr>
          <w:rFonts w:ascii="Garamond" w:eastAsia="SimSun" w:hAnsi="Garamond" w:cs="Times New Roman"/>
          <w:i/>
          <w:iCs/>
          <w:kern w:val="2"/>
          <w:sz w:val="24"/>
          <w:szCs w:val="24"/>
          <w:lang w:eastAsia="zh-CN"/>
        </w:rPr>
        <w:t xml:space="preserve"> </w:t>
      </w:r>
      <w:proofErr w:type="spellStart"/>
      <w:r w:rsidRPr="007F3C8E">
        <w:rPr>
          <w:rFonts w:ascii="Garamond" w:eastAsia="SimSun" w:hAnsi="Garamond" w:cs="Times New Roman"/>
          <w:i/>
          <w:iCs/>
          <w:kern w:val="2"/>
          <w:sz w:val="24"/>
          <w:szCs w:val="24"/>
          <w:lang w:eastAsia="zh-CN"/>
        </w:rPr>
        <w:t>R&amp;D.</w:t>
      </w:r>
      <w:r w:rsidRPr="007F3C8E">
        <w:rPr>
          <w:rFonts w:ascii="Garamond" w:eastAsia="SimSun" w:hAnsi="Garamond" w:cs="Times New Roman"/>
          <w:kern w:val="2"/>
          <w:sz w:val="24"/>
          <w:szCs w:val="24"/>
          <w:lang w:eastAsia="zh-CN"/>
        </w:rPr>
        <w:t>Bandung</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Alpabeta</w:t>
      </w:r>
      <w:proofErr w:type="spellEnd"/>
      <w:r w:rsidRPr="007F3C8E">
        <w:rPr>
          <w:rFonts w:ascii="Garamond" w:eastAsia="SimSun" w:hAnsi="Garamond" w:cs="Times New Roman"/>
          <w:kern w:val="2"/>
          <w:sz w:val="24"/>
          <w:szCs w:val="24"/>
          <w:lang w:eastAsia="zh-CN"/>
        </w:rPr>
        <w:t>, 2008</w:t>
      </w:r>
      <w:r w:rsidRPr="007F3C8E">
        <w:rPr>
          <w:rFonts w:ascii="Garamond" w:eastAsia="SimSun" w:hAnsi="Garamond" w:cs="Times New Roman"/>
          <w:kern w:val="2"/>
          <w:sz w:val="24"/>
          <w:szCs w:val="24"/>
          <w:lang w:val="id-ID" w:eastAsia="zh-CN"/>
        </w:rPr>
        <w:t>.</w:t>
      </w: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proofErr w:type="spellStart"/>
      <w:proofErr w:type="gramStart"/>
      <w:r w:rsidRPr="007F3C8E">
        <w:rPr>
          <w:rFonts w:ascii="Garamond" w:eastAsia="SimSun" w:hAnsi="Garamond" w:cs="Times New Roman"/>
          <w:kern w:val="2"/>
          <w:sz w:val="24"/>
          <w:szCs w:val="24"/>
          <w:lang w:eastAsia="zh-CN"/>
        </w:rPr>
        <w:t>Sugiyono</w:t>
      </w:r>
      <w:proofErr w:type="spellEnd"/>
      <w:r w:rsidRPr="007F3C8E">
        <w:rPr>
          <w:rFonts w:ascii="Garamond" w:eastAsia="SimSun" w:hAnsi="Garamond" w:cs="Times New Roman"/>
          <w:kern w:val="2"/>
          <w:sz w:val="24"/>
          <w:szCs w:val="24"/>
          <w:lang w:eastAsia="zh-CN"/>
        </w:rPr>
        <w:t>.</w:t>
      </w:r>
      <w:proofErr w:type="gram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i/>
          <w:iCs/>
          <w:kern w:val="2"/>
          <w:sz w:val="24"/>
          <w:szCs w:val="24"/>
          <w:lang w:eastAsia="zh-CN"/>
        </w:rPr>
        <w:t>Metode</w:t>
      </w:r>
      <w:proofErr w:type="spellEnd"/>
      <w:r w:rsidRPr="007F3C8E">
        <w:rPr>
          <w:rFonts w:ascii="Garamond" w:eastAsia="SimSun" w:hAnsi="Garamond" w:cs="Times New Roman"/>
          <w:i/>
          <w:iCs/>
          <w:kern w:val="2"/>
          <w:sz w:val="24"/>
          <w:szCs w:val="24"/>
          <w:lang w:eastAsia="zh-CN"/>
        </w:rPr>
        <w:t xml:space="preserve"> </w:t>
      </w:r>
      <w:proofErr w:type="spellStart"/>
      <w:r w:rsidRPr="007F3C8E">
        <w:rPr>
          <w:rFonts w:ascii="Garamond" w:eastAsia="SimSun" w:hAnsi="Garamond" w:cs="Times New Roman"/>
          <w:i/>
          <w:iCs/>
          <w:kern w:val="2"/>
          <w:sz w:val="24"/>
          <w:szCs w:val="24"/>
          <w:lang w:eastAsia="zh-CN"/>
        </w:rPr>
        <w:t>Penelitian</w:t>
      </w:r>
      <w:proofErr w:type="spellEnd"/>
      <w:r w:rsidRPr="007F3C8E">
        <w:rPr>
          <w:rFonts w:ascii="Garamond" w:eastAsia="SimSun" w:hAnsi="Garamond" w:cs="Times New Roman"/>
          <w:i/>
          <w:iCs/>
          <w:kern w:val="2"/>
          <w:sz w:val="24"/>
          <w:szCs w:val="24"/>
          <w:lang w:eastAsia="zh-CN"/>
        </w:rPr>
        <w:t xml:space="preserve"> </w:t>
      </w:r>
      <w:proofErr w:type="spellStart"/>
      <w:r w:rsidRPr="007F3C8E">
        <w:rPr>
          <w:rFonts w:ascii="Garamond" w:eastAsia="SimSun" w:hAnsi="Garamond" w:cs="Times New Roman"/>
          <w:i/>
          <w:iCs/>
          <w:kern w:val="2"/>
          <w:sz w:val="24"/>
          <w:szCs w:val="24"/>
          <w:lang w:eastAsia="zh-CN"/>
        </w:rPr>
        <w:t>Kuantitatif</w:t>
      </w:r>
      <w:proofErr w:type="spellEnd"/>
      <w:r w:rsidRPr="007F3C8E">
        <w:rPr>
          <w:rFonts w:ascii="Garamond" w:eastAsia="SimSun" w:hAnsi="Garamond" w:cs="Times New Roman"/>
          <w:i/>
          <w:iCs/>
          <w:kern w:val="2"/>
          <w:sz w:val="24"/>
          <w:szCs w:val="24"/>
          <w:lang w:eastAsia="zh-CN"/>
        </w:rPr>
        <w:t xml:space="preserve"> </w:t>
      </w:r>
      <w:proofErr w:type="spellStart"/>
      <w:r w:rsidRPr="007F3C8E">
        <w:rPr>
          <w:rFonts w:ascii="Garamond" w:eastAsia="SimSun" w:hAnsi="Garamond" w:cs="Times New Roman"/>
          <w:i/>
          <w:iCs/>
          <w:kern w:val="2"/>
          <w:sz w:val="24"/>
          <w:szCs w:val="24"/>
          <w:lang w:eastAsia="zh-CN"/>
        </w:rPr>
        <w:t>Kualitatif</w:t>
      </w:r>
      <w:proofErr w:type="spellEnd"/>
      <w:r w:rsidRPr="007F3C8E">
        <w:rPr>
          <w:rFonts w:ascii="Garamond" w:eastAsia="SimSun" w:hAnsi="Garamond" w:cs="Times New Roman"/>
          <w:i/>
          <w:iCs/>
          <w:kern w:val="2"/>
          <w:sz w:val="24"/>
          <w:szCs w:val="24"/>
          <w:lang w:eastAsia="zh-CN"/>
        </w:rPr>
        <w:t xml:space="preserve"> </w:t>
      </w:r>
      <w:proofErr w:type="spellStart"/>
      <w:r w:rsidRPr="007F3C8E">
        <w:rPr>
          <w:rFonts w:ascii="Garamond" w:eastAsia="SimSun" w:hAnsi="Garamond" w:cs="Times New Roman"/>
          <w:i/>
          <w:iCs/>
          <w:kern w:val="2"/>
          <w:sz w:val="24"/>
          <w:szCs w:val="24"/>
          <w:lang w:eastAsia="zh-CN"/>
        </w:rPr>
        <w:t>dan</w:t>
      </w:r>
      <w:proofErr w:type="spellEnd"/>
      <w:r w:rsidRPr="007F3C8E">
        <w:rPr>
          <w:rFonts w:ascii="Garamond" w:eastAsia="SimSun" w:hAnsi="Garamond" w:cs="Times New Roman"/>
          <w:i/>
          <w:iCs/>
          <w:kern w:val="2"/>
          <w:sz w:val="24"/>
          <w:szCs w:val="24"/>
          <w:lang w:eastAsia="zh-CN"/>
        </w:rPr>
        <w:t xml:space="preserve"> </w:t>
      </w:r>
      <w:proofErr w:type="spellStart"/>
      <w:r w:rsidRPr="007F3C8E">
        <w:rPr>
          <w:rFonts w:ascii="Garamond" w:eastAsia="SimSun" w:hAnsi="Garamond" w:cs="Times New Roman"/>
          <w:i/>
          <w:iCs/>
          <w:kern w:val="2"/>
          <w:sz w:val="24"/>
          <w:szCs w:val="24"/>
          <w:lang w:eastAsia="zh-CN"/>
        </w:rPr>
        <w:t>R&amp;D.</w:t>
      </w:r>
      <w:r w:rsidRPr="007F3C8E">
        <w:rPr>
          <w:rFonts w:ascii="Garamond" w:eastAsia="SimSun" w:hAnsi="Garamond" w:cs="Times New Roman"/>
          <w:kern w:val="2"/>
          <w:sz w:val="24"/>
          <w:szCs w:val="24"/>
          <w:lang w:eastAsia="zh-CN"/>
        </w:rPr>
        <w:t>Bandung</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Alpabeta</w:t>
      </w:r>
      <w:proofErr w:type="spellEnd"/>
      <w:r w:rsidRPr="007F3C8E">
        <w:rPr>
          <w:rFonts w:ascii="Garamond" w:eastAsia="SimSun" w:hAnsi="Garamond" w:cs="Times New Roman"/>
          <w:kern w:val="2"/>
          <w:sz w:val="24"/>
          <w:szCs w:val="24"/>
          <w:lang w:eastAsia="zh-CN"/>
        </w:rPr>
        <w:t>, 2015</w:t>
      </w:r>
      <w:r w:rsidRPr="007F3C8E">
        <w:rPr>
          <w:rFonts w:ascii="Garamond" w:eastAsia="SimSun" w:hAnsi="Garamond" w:cs="Times New Roman"/>
          <w:kern w:val="2"/>
          <w:sz w:val="24"/>
          <w:szCs w:val="24"/>
          <w:lang w:val="id-ID" w:eastAsia="zh-CN"/>
        </w:rPr>
        <w:t>.</w:t>
      </w: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proofErr w:type="spellStart"/>
      <w:proofErr w:type="gramStart"/>
      <w:r w:rsidRPr="007F3C8E">
        <w:rPr>
          <w:rFonts w:ascii="Garamond" w:eastAsia="SimSun" w:hAnsi="Garamond" w:cs="Times New Roman"/>
          <w:kern w:val="2"/>
          <w:sz w:val="24"/>
          <w:szCs w:val="24"/>
          <w:lang w:eastAsia="zh-CN"/>
        </w:rPr>
        <w:t>Siswanto</w:t>
      </w:r>
      <w:proofErr w:type="spellEnd"/>
      <w:r w:rsidRPr="007F3C8E">
        <w:rPr>
          <w:rFonts w:ascii="Garamond" w:eastAsia="SimSun" w:hAnsi="Garamond" w:cs="Times New Roman"/>
          <w:kern w:val="2"/>
          <w:sz w:val="24"/>
          <w:szCs w:val="24"/>
          <w:lang w:val="id-ID" w:eastAsia="zh-CN"/>
        </w:rPr>
        <w:t>.</w:t>
      </w:r>
      <w:proofErr w:type="gramEnd"/>
      <w:r w:rsidRPr="007F3C8E">
        <w:rPr>
          <w:rFonts w:ascii="Garamond" w:eastAsia="SimSun" w:hAnsi="Garamond" w:cs="Times New Roman"/>
          <w:kern w:val="2"/>
          <w:sz w:val="24"/>
          <w:szCs w:val="24"/>
          <w:lang w:val="id-ID" w:eastAsia="zh-CN"/>
        </w:rPr>
        <w:t xml:space="preserve"> </w:t>
      </w:r>
      <w:proofErr w:type="spellStart"/>
      <w:r w:rsidRPr="007F3C8E">
        <w:rPr>
          <w:rFonts w:ascii="Garamond" w:eastAsia="SimSun" w:hAnsi="Garamond" w:cs="Times New Roman"/>
          <w:i/>
          <w:iCs/>
          <w:kern w:val="2"/>
          <w:sz w:val="24"/>
          <w:szCs w:val="24"/>
          <w:lang w:eastAsia="zh-CN"/>
        </w:rPr>
        <w:t>Pengantar</w:t>
      </w:r>
      <w:proofErr w:type="spellEnd"/>
      <w:r w:rsidRPr="007F3C8E">
        <w:rPr>
          <w:rFonts w:ascii="Garamond" w:eastAsia="SimSun" w:hAnsi="Garamond" w:cs="Times New Roman"/>
          <w:i/>
          <w:iCs/>
          <w:kern w:val="2"/>
          <w:sz w:val="24"/>
          <w:szCs w:val="24"/>
          <w:lang w:eastAsia="zh-CN"/>
        </w:rPr>
        <w:t xml:space="preserve"> </w:t>
      </w:r>
      <w:proofErr w:type="spellStart"/>
      <w:r w:rsidRPr="007F3C8E">
        <w:rPr>
          <w:rFonts w:ascii="Garamond" w:eastAsia="SimSun" w:hAnsi="Garamond" w:cs="Times New Roman"/>
          <w:i/>
          <w:iCs/>
          <w:kern w:val="2"/>
          <w:sz w:val="24"/>
          <w:szCs w:val="24"/>
          <w:lang w:eastAsia="zh-CN"/>
        </w:rPr>
        <w:t>Manajemen</w:t>
      </w:r>
      <w:proofErr w:type="spellEnd"/>
      <w:r w:rsidRPr="007F3C8E">
        <w:rPr>
          <w:rFonts w:ascii="Garamond" w:eastAsia="SimSun" w:hAnsi="Garamond" w:cs="Times New Roman"/>
          <w:kern w:val="2"/>
          <w:sz w:val="24"/>
          <w:szCs w:val="24"/>
          <w:lang w:eastAsia="zh-CN"/>
        </w:rPr>
        <w:t xml:space="preserve">, Jakarta: PT </w:t>
      </w:r>
      <w:proofErr w:type="spellStart"/>
      <w:r w:rsidRPr="007F3C8E">
        <w:rPr>
          <w:rFonts w:ascii="Garamond" w:eastAsia="SimSun" w:hAnsi="Garamond" w:cs="Times New Roman"/>
          <w:kern w:val="2"/>
          <w:sz w:val="24"/>
          <w:szCs w:val="24"/>
          <w:lang w:eastAsia="zh-CN"/>
        </w:rPr>
        <w:t>Bumi</w:t>
      </w:r>
      <w:proofErr w:type="spell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Askara</w:t>
      </w:r>
      <w:proofErr w:type="spellEnd"/>
      <w:r w:rsidRPr="007F3C8E">
        <w:rPr>
          <w:rFonts w:ascii="Garamond" w:eastAsia="SimSun" w:hAnsi="Garamond" w:cs="Times New Roman"/>
          <w:kern w:val="2"/>
          <w:sz w:val="24"/>
          <w:szCs w:val="24"/>
          <w:lang w:eastAsia="zh-CN"/>
        </w:rPr>
        <w:t>, 2005</w:t>
      </w:r>
      <w:r w:rsidRPr="007F3C8E">
        <w:rPr>
          <w:rFonts w:ascii="Garamond" w:eastAsia="SimSun" w:hAnsi="Garamond" w:cs="Times New Roman"/>
          <w:kern w:val="2"/>
          <w:sz w:val="24"/>
          <w:szCs w:val="24"/>
          <w:lang w:val="id-ID" w:eastAsia="zh-CN"/>
        </w:rPr>
        <w:t>.</w:t>
      </w: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eastAsia="zh-CN"/>
        </w:rPr>
      </w:pPr>
      <w:r w:rsidRPr="007F3C8E">
        <w:rPr>
          <w:rFonts w:ascii="Garamond" w:eastAsia="SimSun" w:hAnsi="Garamond" w:cs="Times New Roman"/>
          <w:kern w:val="2"/>
          <w:sz w:val="24"/>
          <w:szCs w:val="24"/>
          <w:lang w:val="id-ID" w:eastAsia="zh-CN"/>
        </w:rPr>
        <w:t xml:space="preserve">Syarifuddin. </w:t>
      </w:r>
      <w:r w:rsidRPr="007F3C8E">
        <w:rPr>
          <w:rFonts w:ascii="Garamond" w:eastAsia="SimSun" w:hAnsi="Garamond" w:cs="Times New Roman"/>
          <w:i/>
          <w:kern w:val="2"/>
          <w:sz w:val="24"/>
          <w:szCs w:val="24"/>
          <w:lang w:val="id-ID" w:eastAsia="zh-CN"/>
        </w:rPr>
        <w:t xml:space="preserve">Manajemen Lembaga Pendidikan Islam, </w:t>
      </w:r>
      <w:r w:rsidRPr="007F3C8E">
        <w:rPr>
          <w:rFonts w:ascii="Garamond" w:eastAsia="SimSun" w:hAnsi="Garamond" w:cs="Times New Roman"/>
          <w:kern w:val="2"/>
          <w:sz w:val="24"/>
          <w:szCs w:val="24"/>
          <w:lang w:val="id-ID" w:eastAsia="zh-CN"/>
        </w:rPr>
        <w:t xml:space="preserve">Jakarta: Ciputat Press, 2005. </w:t>
      </w: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 xml:space="preserve">Sedarmayanti. </w:t>
      </w:r>
      <w:r w:rsidRPr="007F3C8E">
        <w:rPr>
          <w:rFonts w:ascii="Garamond" w:eastAsia="SimSun" w:hAnsi="Garamond" w:cs="Times New Roman"/>
          <w:i/>
          <w:kern w:val="2"/>
          <w:sz w:val="24"/>
          <w:szCs w:val="24"/>
          <w:lang w:val="id-ID" w:eastAsia="zh-CN"/>
        </w:rPr>
        <w:t xml:space="preserve">Managemen Sumberdaya Manusia Reformasi Birokrasi Dan Managemen Pegawai Negeri Sipil, </w:t>
      </w:r>
      <w:r w:rsidRPr="007F3C8E">
        <w:rPr>
          <w:rFonts w:ascii="Garamond" w:eastAsia="SimSun" w:hAnsi="Garamond" w:cs="Times New Roman"/>
          <w:kern w:val="2"/>
          <w:sz w:val="24"/>
          <w:szCs w:val="24"/>
          <w:lang w:val="id-ID" w:eastAsia="zh-CN"/>
        </w:rPr>
        <w:t>Bandung, 2007.</w:t>
      </w: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eastAsia="zh-CN"/>
        </w:rPr>
      </w:pPr>
      <w:r w:rsidRPr="007F3C8E">
        <w:rPr>
          <w:rFonts w:ascii="Garamond" w:eastAsia="SimSun" w:hAnsi="Garamond" w:cs="Times New Roman"/>
          <w:kern w:val="2"/>
          <w:sz w:val="24"/>
          <w:szCs w:val="24"/>
          <w:lang w:val="id-ID" w:eastAsia="zh-CN"/>
        </w:rPr>
        <w:t xml:space="preserve">  </w:t>
      </w: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 xml:space="preserve">Umrotul, Khasanah. </w:t>
      </w:r>
      <w:r w:rsidRPr="007F3C8E">
        <w:rPr>
          <w:rFonts w:ascii="Garamond" w:eastAsia="SimSun" w:hAnsi="Garamond" w:cs="Times New Roman"/>
          <w:i/>
          <w:kern w:val="2"/>
          <w:sz w:val="24"/>
          <w:szCs w:val="24"/>
          <w:lang w:val="id-ID" w:eastAsia="zh-CN"/>
        </w:rPr>
        <w:t>Manajemen Zakat Modern,</w:t>
      </w:r>
      <w:r w:rsidRPr="007F3C8E">
        <w:rPr>
          <w:rFonts w:ascii="Garamond" w:eastAsia="SimSun" w:hAnsi="Garamond" w:cs="Times New Roman"/>
          <w:kern w:val="2"/>
          <w:sz w:val="24"/>
          <w:szCs w:val="24"/>
          <w:lang w:val="id-ID" w:eastAsia="zh-CN"/>
        </w:rPr>
        <w:t xml:space="preserve"> Malang:</w:t>
      </w:r>
      <w:r w:rsidRPr="007F3C8E">
        <w:rPr>
          <w:rFonts w:ascii="Garamond" w:eastAsia="SimSun" w:hAnsi="Garamond" w:cs="Times New Roman"/>
          <w:i/>
          <w:kern w:val="2"/>
          <w:sz w:val="24"/>
          <w:szCs w:val="24"/>
          <w:lang w:val="id-ID" w:eastAsia="zh-CN"/>
        </w:rPr>
        <w:t xml:space="preserve"> </w:t>
      </w:r>
      <w:r w:rsidRPr="007F3C8E">
        <w:rPr>
          <w:rFonts w:ascii="Garamond" w:eastAsia="SimSun" w:hAnsi="Garamond" w:cs="Times New Roman"/>
          <w:kern w:val="2"/>
          <w:sz w:val="24"/>
          <w:szCs w:val="24"/>
          <w:lang w:val="id-ID" w:eastAsia="zh-CN"/>
        </w:rPr>
        <w:t>UIN Maliki</w:t>
      </w:r>
      <w:r w:rsidRPr="007F3C8E">
        <w:rPr>
          <w:rFonts w:ascii="Garamond" w:eastAsia="SimSun" w:hAnsi="Garamond" w:cs="Times New Roman"/>
          <w:kern w:val="2"/>
          <w:sz w:val="24"/>
          <w:szCs w:val="24"/>
          <w:lang w:eastAsia="zh-CN"/>
        </w:rPr>
        <w:t xml:space="preserve">, </w:t>
      </w:r>
      <w:r w:rsidRPr="007F3C8E">
        <w:rPr>
          <w:rFonts w:ascii="Garamond" w:eastAsia="SimSun" w:hAnsi="Garamond" w:cs="Times New Roman"/>
          <w:kern w:val="2"/>
          <w:sz w:val="24"/>
          <w:szCs w:val="24"/>
          <w:lang w:val="id-ID" w:eastAsia="zh-CN"/>
        </w:rPr>
        <w:t>2010.</w:t>
      </w: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eastAsia="zh-CN"/>
        </w:rPr>
      </w:pP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eastAsia="zh-CN"/>
        </w:rPr>
        <w:t xml:space="preserve">Umar, </w:t>
      </w:r>
      <w:proofErr w:type="spellStart"/>
      <w:r w:rsidRPr="007F3C8E">
        <w:rPr>
          <w:rFonts w:ascii="Garamond" w:eastAsia="SimSun" w:hAnsi="Garamond" w:cs="Times New Roman"/>
          <w:kern w:val="2"/>
          <w:sz w:val="24"/>
          <w:szCs w:val="24"/>
          <w:lang w:eastAsia="zh-CN"/>
        </w:rPr>
        <w:t>Husein</w:t>
      </w:r>
      <w:proofErr w:type="spellEnd"/>
      <w:r w:rsidRPr="007F3C8E">
        <w:rPr>
          <w:rFonts w:ascii="Garamond" w:eastAsia="SimSun" w:hAnsi="Garamond" w:cs="Times New Roman"/>
          <w:kern w:val="2"/>
          <w:sz w:val="24"/>
          <w:szCs w:val="24"/>
          <w:lang w:val="id-ID" w:eastAsia="zh-CN"/>
        </w:rPr>
        <w:t xml:space="preserve">. </w:t>
      </w:r>
      <w:proofErr w:type="spellStart"/>
      <w:r w:rsidRPr="007F3C8E">
        <w:rPr>
          <w:rFonts w:ascii="Garamond" w:eastAsia="SimSun" w:hAnsi="Garamond" w:cs="Times New Roman"/>
          <w:i/>
          <w:iCs/>
          <w:kern w:val="2"/>
          <w:sz w:val="24"/>
          <w:szCs w:val="24"/>
          <w:lang w:eastAsia="zh-CN"/>
        </w:rPr>
        <w:t>Desain</w:t>
      </w:r>
      <w:proofErr w:type="spellEnd"/>
      <w:r w:rsidRPr="007F3C8E">
        <w:rPr>
          <w:rFonts w:ascii="Garamond" w:eastAsia="SimSun" w:hAnsi="Garamond" w:cs="Times New Roman"/>
          <w:i/>
          <w:iCs/>
          <w:kern w:val="2"/>
          <w:sz w:val="24"/>
          <w:szCs w:val="24"/>
          <w:lang w:eastAsia="zh-CN"/>
        </w:rPr>
        <w:t xml:space="preserve"> </w:t>
      </w:r>
      <w:proofErr w:type="spellStart"/>
      <w:r w:rsidRPr="007F3C8E">
        <w:rPr>
          <w:rFonts w:ascii="Garamond" w:eastAsia="SimSun" w:hAnsi="Garamond" w:cs="Times New Roman"/>
          <w:i/>
          <w:iCs/>
          <w:kern w:val="2"/>
          <w:sz w:val="24"/>
          <w:szCs w:val="24"/>
          <w:lang w:eastAsia="zh-CN"/>
        </w:rPr>
        <w:t>Penelitian</w:t>
      </w:r>
      <w:proofErr w:type="spellEnd"/>
      <w:r w:rsidRPr="007F3C8E">
        <w:rPr>
          <w:rFonts w:ascii="Garamond" w:eastAsia="SimSun" w:hAnsi="Garamond" w:cs="Times New Roman"/>
          <w:i/>
          <w:iCs/>
          <w:kern w:val="2"/>
          <w:sz w:val="24"/>
          <w:szCs w:val="24"/>
          <w:lang w:eastAsia="zh-CN"/>
        </w:rPr>
        <w:t xml:space="preserve"> </w:t>
      </w:r>
      <w:proofErr w:type="spellStart"/>
      <w:r w:rsidRPr="007F3C8E">
        <w:rPr>
          <w:rFonts w:ascii="Garamond" w:eastAsia="SimSun" w:hAnsi="Garamond" w:cs="Times New Roman"/>
          <w:i/>
          <w:iCs/>
          <w:kern w:val="2"/>
          <w:sz w:val="24"/>
          <w:szCs w:val="24"/>
          <w:lang w:eastAsia="zh-CN"/>
        </w:rPr>
        <w:t>Manajemen</w:t>
      </w:r>
      <w:proofErr w:type="spellEnd"/>
      <w:r w:rsidRPr="007F3C8E">
        <w:rPr>
          <w:rFonts w:ascii="Garamond" w:eastAsia="SimSun" w:hAnsi="Garamond" w:cs="Times New Roman"/>
          <w:i/>
          <w:iCs/>
          <w:kern w:val="2"/>
          <w:sz w:val="24"/>
          <w:szCs w:val="24"/>
          <w:lang w:eastAsia="zh-CN"/>
        </w:rPr>
        <w:t xml:space="preserve"> </w:t>
      </w:r>
      <w:proofErr w:type="spellStart"/>
      <w:r w:rsidRPr="007F3C8E">
        <w:rPr>
          <w:rFonts w:ascii="Garamond" w:eastAsia="SimSun" w:hAnsi="Garamond" w:cs="Times New Roman"/>
          <w:i/>
          <w:iCs/>
          <w:kern w:val="2"/>
          <w:sz w:val="24"/>
          <w:szCs w:val="24"/>
          <w:lang w:eastAsia="zh-CN"/>
        </w:rPr>
        <w:t>Stratejik</w:t>
      </w:r>
      <w:proofErr w:type="spellEnd"/>
      <w:r w:rsidRPr="007F3C8E">
        <w:rPr>
          <w:rFonts w:ascii="Garamond" w:eastAsia="SimSun" w:hAnsi="Garamond" w:cs="Times New Roman"/>
          <w:i/>
          <w:iCs/>
          <w:kern w:val="2"/>
          <w:sz w:val="24"/>
          <w:szCs w:val="24"/>
          <w:lang w:eastAsia="zh-CN"/>
        </w:rPr>
        <w:t xml:space="preserve">. </w:t>
      </w:r>
      <w:proofErr w:type="gramStart"/>
      <w:r w:rsidRPr="007F3C8E">
        <w:rPr>
          <w:rFonts w:ascii="Garamond" w:eastAsia="SimSun" w:hAnsi="Garamond" w:cs="Times New Roman"/>
          <w:kern w:val="2"/>
          <w:sz w:val="24"/>
          <w:szCs w:val="24"/>
          <w:lang w:eastAsia="zh-CN"/>
        </w:rPr>
        <w:t>Jakarta :</w:t>
      </w:r>
      <w:proofErr w:type="gramEnd"/>
      <w:r w:rsidRPr="007F3C8E">
        <w:rPr>
          <w:rFonts w:ascii="Garamond" w:eastAsia="SimSun" w:hAnsi="Garamond" w:cs="Times New Roman"/>
          <w:kern w:val="2"/>
          <w:sz w:val="24"/>
          <w:szCs w:val="24"/>
          <w:lang w:eastAsia="zh-CN"/>
        </w:rPr>
        <w:t xml:space="preserve"> </w:t>
      </w:r>
      <w:proofErr w:type="spellStart"/>
      <w:r w:rsidRPr="007F3C8E">
        <w:rPr>
          <w:rFonts w:ascii="Garamond" w:eastAsia="SimSun" w:hAnsi="Garamond" w:cs="Times New Roman"/>
          <w:kern w:val="2"/>
          <w:sz w:val="24"/>
          <w:szCs w:val="24"/>
          <w:lang w:eastAsia="zh-CN"/>
        </w:rPr>
        <w:t>Rajawali</w:t>
      </w:r>
      <w:proofErr w:type="spellEnd"/>
      <w:r w:rsidRPr="007F3C8E">
        <w:rPr>
          <w:rFonts w:ascii="Garamond" w:eastAsia="SimSun" w:hAnsi="Garamond" w:cs="Times New Roman"/>
          <w:kern w:val="2"/>
          <w:sz w:val="24"/>
          <w:szCs w:val="24"/>
          <w:lang w:eastAsia="zh-CN"/>
        </w:rPr>
        <w:t xml:space="preserve"> Press, 2013.</w:t>
      </w: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p>
    <w:p w:rsidR="007F3C8E" w:rsidRPr="007F3C8E" w:rsidRDefault="007F3C8E" w:rsidP="007F3C8E">
      <w:pPr>
        <w:widowControl w:val="0"/>
        <w:snapToGrid w:val="0"/>
        <w:spacing w:after="0" w:line="240" w:lineRule="exact"/>
        <w:ind w:left="709" w:hanging="709"/>
        <w:jc w:val="both"/>
        <w:rPr>
          <w:rFonts w:ascii="Garamond" w:eastAsia="SimSun" w:hAnsi="Garamond" w:cs="Times New Roman"/>
          <w:kern w:val="2"/>
          <w:sz w:val="24"/>
          <w:szCs w:val="24"/>
          <w:lang w:val="id-ID" w:eastAsia="zh-CN"/>
        </w:rPr>
      </w:pPr>
      <w:r w:rsidRPr="007F3C8E">
        <w:rPr>
          <w:rFonts w:ascii="Garamond" w:eastAsia="SimSun" w:hAnsi="Garamond" w:cs="Times New Roman"/>
          <w:kern w:val="2"/>
          <w:sz w:val="24"/>
          <w:szCs w:val="24"/>
          <w:lang w:val="id-ID" w:eastAsia="zh-CN"/>
        </w:rPr>
        <w:t xml:space="preserve">Umar, Husein. </w:t>
      </w:r>
      <w:r w:rsidRPr="007F3C8E">
        <w:rPr>
          <w:rFonts w:ascii="Garamond" w:eastAsia="SimSun" w:hAnsi="Garamond" w:cs="Times New Roman"/>
          <w:i/>
          <w:kern w:val="2"/>
          <w:sz w:val="24"/>
          <w:szCs w:val="24"/>
          <w:lang w:val="id-ID" w:eastAsia="zh-CN"/>
        </w:rPr>
        <w:t>Riset Strategi Perusahaan</w:t>
      </w:r>
      <w:r w:rsidRPr="007F3C8E">
        <w:rPr>
          <w:rFonts w:ascii="Garamond" w:eastAsia="SimSun" w:hAnsi="Garamond" w:cs="Times New Roman"/>
          <w:kern w:val="2"/>
          <w:sz w:val="24"/>
          <w:szCs w:val="24"/>
          <w:lang w:val="id-ID" w:eastAsia="zh-CN"/>
        </w:rPr>
        <w:t>, Jakarta: PT. GPU,</w:t>
      </w:r>
      <w:r w:rsidRPr="007F3C8E">
        <w:rPr>
          <w:rFonts w:ascii="Garamond" w:eastAsia="SimSun" w:hAnsi="Garamond" w:cs="Times New Roman"/>
          <w:kern w:val="2"/>
          <w:sz w:val="24"/>
          <w:szCs w:val="24"/>
          <w:lang w:eastAsia="zh-CN"/>
        </w:rPr>
        <w:t xml:space="preserve"> </w:t>
      </w:r>
      <w:r w:rsidRPr="007F3C8E">
        <w:rPr>
          <w:rFonts w:ascii="Garamond" w:eastAsia="SimSun" w:hAnsi="Garamond" w:cs="Times New Roman"/>
          <w:kern w:val="2"/>
          <w:sz w:val="24"/>
          <w:szCs w:val="24"/>
          <w:lang w:val="id-ID" w:eastAsia="zh-CN"/>
        </w:rPr>
        <w:t>1999.</w:t>
      </w:r>
    </w:p>
    <w:p w:rsidR="001B0B3F" w:rsidRPr="001B0B3F" w:rsidRDefault="001B0B3F" w:rsidP="001B0B3F">
      <w:pPr>
        <w:autoSpaceDE w:val="0"/>
        <w:autoSpaceDN w:val="0"/>
        <w:adjustRightInd w:val="0"/>
        <w:spacing w:after="0" w:line="240" w:lineRule="auto"/>
        <w:ind w:left="709" w:hanging="709"/>
        <w:jc w:val="both"/>
        <w:rPr>
          <w:rFonts w:ascii="Garamond" w:eastAsiaTheme="minorHAnsi" w:hAnsi="Garamond" w:cstheme="majorBidi"/>
          <w:bCs/>
          <w:color w:val="000000"/>
          <w:sz w:val="24"/>
          <w:szCs w:val="24"/>
          <w:lang w:val="id-ID"/>
        </w:rPr>
      </w:pPr>
    </w:p>
    <w:p w:rsidR="001B0B3F" w:rsidRPr="001B0B3F" w:rsidRDefault="001B0B3F" w:rsidP="001B0B3F">
      <w:pPr>
        <w:widowControl w:val="0"/>
        <w:autoSpaceDE w:val="0"/>
        <w:autoSpaceDN w:val="0"/>
        <w:adjustRightInd w:val="0"/>
        <w:spacing w:after="0" w:line="240" w:lineRule="auto"/>
        <w:ind w:left="709" w:hanging="709"/>
        <w:jc w:val="both"/>
        <w:rPr>
          <w:rFonts w:ascii="Garamond" w:eastAsiaTheme="minorEastAsia" w:hAnsi="Garamond" w:cstheme="minorBidi"/>
          <w:noProof/>
          <w:sz w:val="24"/>
          <w:szCs w:val="24"/>
          <w:lang w:val="id-ID" w:eastAsia="id-ID"/>
        </w:rPr>
      </w:pPr>
      <w:r w:rsidRPr="001B0B3F">
        <w:rPr>
          <w:rFonts w:ascii="Garamond" w:eastAsiaTheme="minorEastAsia" w:hAnsi="Garamond" w:cstheme="minorBidi"/>
          <w:noProof/>
          <w:sz w:val="24"/>
          <w:szCs w:val="24"/>
          <w:lang w:val="id-ID" w:eastAsia="id-ID"/>
        </w:rPr>
        <w:lastRenderedPageBreak/>
        <w:t xml:space="preserve">Waldan, R (2017). Quality of Work Life Sebagai Solusi Peningkatan Kinerja Karyawan dalam Perspektif Islam. </w:t>
      </w:r>
      <w:r w:rsidRPr="001B0B3F">
        <w:rPr>
          <w:rFonts w:ascii="Garamond" w:eastAsiaTheme="minorEastAsia" w:hAnsi="Garamond" w:cstheme="minorBidi"/>
          <w:i/>
          <w:noProof/>
          <w:sz w:val="24"/>
          <w:szCs w:val="24"/>
          <w:lang w:val="id-ID" w:eastAsia="id-ID"/>
        </w:rPr>
        <w:t>Jurnal Al-Hikmah</w:t>
      </w:r>
      <w:r w:rsidRPr="001B0B3F">
        <w:rPr>
          <w:rFonts w:ascii="Garamond" w:eastAsiaTheme="minorEastAsia" w:hAnsi="Garamond" w:cstheme="minorBidi"/>
          <w:noProof/>
          <w:sz w:val="24"/>
          <w:szCs w:val="24"/>
          <w:lang w:val="id-ID" w:eastAsia="id-ID"/>
        </w:rPr>
        <w:t>, 12(2), 29-50.</w:t>
      </w:r>
    </w:p>
    <w:p w:rsidR="001B0B3F" w:rsidRPr="001B0B3F" w:rsidRDefault="001B0B3F" w:rsidP="001B0B3F">
      <w:pPr>
        <w:widowControl w:val="0"/>
        <w:autoSpaceDE w:val="0"/>
        <w:autoSpaceDN w:val="0"/>
        <w:adjustRightInd w:val="0"/>
        <w:spacing w:after="0" w:line="240" w:lineRule="auto"/>
        <w:ind w:left="709" w:hanging="709"/>
        <w:jc w:val="both"/>
        <w:rPr>
          <w:rFonts w:ascii="Garamond" w:eastAsiaTheme="minorEastAsia" w:hAnsi="Garamond" w:cstheme="minorBidi"/>
          <w:noProof/>
          <w:sz w:val="24"/>
          <w:szCs w:val="24"/>
          <w:lang w:val="id-ID" w:eastAsia="id-ID"/>
        </w:rPr>
      </w:pPr>
    </w:p>
    <w:p w:rsidR="001B0B3F" w:rsidRPr="001B0B3F" w:rsidRDefault="001B0B3F" w:rsidP="001B0B3F">
      <w:pPr>
        <w:widowControl w:val="0"/>
        <w:autoSpaceDE w:val="0"/>
        <w:autoSpaceDN w:val="0"/>
        <w:adjustRightInd w:val="0"/>
        <w:spacing w:after="0" w:line="240" w:lineRule="auto"/>
        <w:ind w:left="709" w:hanging="709"/>
        <w:jc w:val="both"/>
        <w:rPr>
          <w:rFonts w:ascii="Garamond" w:eastAsiaTheme="minorEastAsia" w:hAnsi="Garamond" w:cstheme="minorBidi"/>
          <w:i/>
          <w:noProof/>
          <w:sz w:val="24"/>
          <w:szCs w:val="24"/>
          <w:lang w:val="id-ID" w:eastAsia="id-ID"/>
        </w:rPr>
      </w:pPr>
      <w:r w:rsidRPr="001B0B3F">
        <w:rPr>
          <w:rFonts w:ascii="Garamond" w:eastAsiaTheme="minorEastAsia" w:hAnsi="Garamond" w:cstheme="minorBidi"/>
          <w:noProof/>
          <w:sz w:val="24"/>
          <w:szCs w:val="24"/>
          <w:lang w:val="id-ID" w:eastAsia="id-ID"/>
        </w:rPr>
        <w:t xml:space="preserve">Waldan, R (2019). </w:t>
      </w:r>
      <w:r w:rsidRPr="001B0B3F">
        <w:rPr>
          <w:rFonts w:ascii="Garamond" w:eastAsiaTheme="minorEastAsia" w:hAnsi="Garamond" w:cstheme="minorBidi"/>
          <w:i/>
          <w:noProof/>
          <w:sz w:val="24"/>
          <w:szCs w:val="24"/>
          <w:lang w:val="id-ID" w:eastAsia="id-ID"/>
        </w:rPr>
        <w:t>Pengantar Manajemen</w:t>
      </w:r>
      <w:r w:rsidRPr="001B0B3F">
        <w:rPr>
          <w:rFonts w:ascii="Garamond" w:eastAsiaTheme="minorEastAsia" w:hAnsi="Garamond" w:cstheme="minorBidi"/>
          <w:noProof/>
          <w:sz w:val="24"/>
          <w:szCs w:val="24"/>
          <w:lang w:val="id-ID" w:eastAsia="id-ID"/>
        </w:rPr>
        <w:t>. Pontianak: IAIN Press.</w:t>
      </w:r>
    </w:p>
    <w:p w:rsidR="001B0B3F" w:rsidRPr="001B0B3F" w:rsidRDefault="001B0B3F" w:rsidP="001B0B3F">
      <w:pPr>
        <w:widowControl w:val="0"/>
        <w:autoSpaceDE w:val="0"/>
        <w:autoSpaceDN w:val="0"/>
        <w:adjustRightInd w:val="0"/>
        <w:spacing w:after="0" w:line="240" w:lineRule="auto"/>
        <w:ind w:left="709" w:hanging="709"/>
        <w:jc w:val="both"/>
        <w:rPr>
          <w:rFonts w:ascii="Garamond" w:eastAsiaTheme="minorEastAsia" w:hAnsi="Garamond" w:cstheme="minorBidi"/>
          <w:noProof/>
          <w:sz w:val="24"/>
          <w:szCs w:val="24"/>
          <w:lang w:val="id-ID" w:eastAsia="id-ID"/>
        </w:rPr>
      </w:pPr>
    </w:p>
    <w:p w:rsidR="001B0B3F" w:rsidRPr="001B0B3F" w:rsidRDefault="001B0B3F" w:rsidP="001B0B3F">
      <w:pPr>
        <w:widowControl w:val="0"/>
        <w:autoSpaceDE w:val="0"/>
        <w:autoSpaceDN w:val="0"/>
        <w:adjustRightInd w:val="0"/>
        <w:spacing w:after="0" w:line="240" w:lineRule="auto"/>
        <w:ind w:left="709" w:hanging="709"/>
        <w:jc w:val="both"/>
        <w:rPr>
          <w:rFonts w:ascii="Garamond" w:eastAsiaTheme="minorEastAsia" w:hAnsi="Garamond" w:cstheme="minorBidi"/>
          <w:noProof/>
          <w:sz w:val="24"/>
          <w:szCs w:val="24"/>
          <w:lang w:val="id-ID" w:eastAsia="id-ID"/>
        </w:rPr>
      </w:pPr>
      <w:r w:rsidRPr="001B0B3F">
        <w:rPr>
          <w:rFonts w:ascii="Garamond" w:eastAsiaTheme="minorEastAsia" w:hAnsi="Garamond" w:cstheme="minorBidi"/>
          <w:noProof/>
          <w:sz w:val="24"/>
          <w:szCs w:val="24"/>
          <w:lang w:val="id-ID" w:eastAsia="id-ID"/>
        </w:rPr>
        <w:t xml:space="preserve">Waldan, R (2020) The effect of Achivement Motivation TraininG ON Improving Woman Enterpreneurs Motivation Sambas District. </w:t>
      </w:r>
      <w:r w:rsidRPr="001B0B3F">
        <w:rPr>
          <w:rFonts w:ascii="Garamond" w:eastAsiaTheme="minorEastAsia" w:hAnsi="Garamond" w:cstheme="minorBidi"/>
          <w:i/>
          <w:noProof/>
          <w:sz w:val="24"/>
          <w:szCs w:val="24"/>
          <w:lang w:val="id-ID" w:eastAsia="id-ID"/>
        </w:rPr>
        <w:t>Jurnal Raheema</w:t>
      </w:r>
      <w:r w:rsidRPr="001B0B3F">
        <w:rPr>
          <w:rFonts w:ascii="Garamond" w:eastAsiaTheme="minorEastAsia" w:hAnsi="Garamond" w:cstheme="minorBidi"/>
          <w:noProof/>
          <w:sz w:val="24"/>
          <w:szCs w:val="24"/>
          <w:lang w:val="id-ID" w:eastAsia="id-ID"/>
        </w:rPr>
        <w:t>,7 (1),18-29.</w:t>
      </w:r>
    </w:p>
    <w:p w:rsidR="001B0B3F" w:rsidRPr="001B0B3F" w:rsidRDefault="001B0B3F" w:rsidP="001B0B3F">
      <w:pPr>
        <w:widowControl w:val="0"/>
        <w:autoSpaceDE w:val="0"/>
        <w:autoSpaceDN w:val="0"/>
        <w:adjustRightInd w:val="0"/>
        <w:spacing w:after="0" w:line="240" w:lineRule="auto"/>
        <w:ind w:left="709" w:hanging="709"/>
        <w:jc w:val="both"/>
        <w:rPr>
          <w:rFonts w:ascii="Garamond" w:eastAsiaTheme="minorEastAsia" w:hAnsi="Garamond" w:cstheme="minorBidi"/>
          <w:noProof/>
          <w:sz w:val="24"/>
          <w:szCs w:val="24"/>
          <w:lang w:val="id-ID" w:eastAsia="id-ID"/>
        </w:rPr>
      </w:pPr>
    </w:p>
    <w:p w:rsidR="001B0B3F" w:rsidRPr="001B0B3F" w:rsidRDefault="001B0B3F" w:rsidP="001B0B3F">
      <w:pPr>
        <w:widowControl w:val="0"/>
        <w:autoSpaceDE w:val="0"/>
        <w:autoSpaceDN w:val="0"/>
        <w:adjustRightInd w:val="0"/>
        <w:spacing w:after="0" w:line="240" w:lineRule="auto"/>
        <w:ind w:left="709" w:hanging="709"/>
        <w:jc w:val="both"/>
        <w:rPr>
          <w:rFonts w:ascii="Garamond" w:eastAsiaTheme="minorEastAsia" w:hAnsi="Garamond" w:cstheme="minorBidi"/>
          <w:noProof/>
          <w:sz w:val="24"/>
          <w:szCs w:val="24"/>
          <w:lang w:val="id-ID" w:eastAsia="id-ID"/>
        </w:rPr>
      </w:pPr>
      <w:r w:rsidRPr="001B0B3F">
        <w:rPr>
          <w:rFonts w:ascii="Garamond" w:eastAsiaTheme="minorEastAsia" w:hAnsi="Garamond" w:cstheme="minorBidi"/>
          <w:noProof/>
          <w:sz w:val="24"/>
          <w:szCs w:val="24"/>
          <w:lang w:val="id-ID" w:eastAsia="id-ID"/>
        </w:rPr>
        <w:t xml:space="preserve">Waldan, R (2020) The effect of Leader Support And Competence to the Organizational Commitment on Employees Performance of Human Resources Development Agency in West Kalimantan. </w:t>
      </w:r>
      <w:r w:rsidRPr="001B0B3F">
        <w:rPr>
          <w:rFonts w:ascii="Garamond" w:eastAsiaTheme="minorEastAsia" w:hAnsi="Garamond" w:cstheme="minorBidi"/>
          <w:i/>
          <w:noProof/>
          <w:sz w:val="24"/>
          <w:szCs w:val="24"/>
          <w:lang w:val="id-ID" w:eastAsia="id-ID"/>
        </w:rPr>
        <w:t>Jurnal Ekonomi Bisnis dan Kewirausahaan (JEBIK)</w:t>
      </w:r>
      <w:r w:rsidRPr="001B0B3F">
        <w:rPr>
          <w:rFonts w:ascii="Garamond" w:eastAsiaTheme="minorEastAsia" w:hAnsi="Garamond" w:cstheme="minorBidi"/>
          <w:noProof/>
          <w:sz w:val="24"/>
          <w:szCs w:val="24"/>
          <w:lang w:val="id-ID" w:eastAsia="id-ID"/>
        </w:rPr>
        <w:t>, 9 (1), 31-49.</w:t>
      </w:r>
    </w:p>
    <w:p w:rsidR="001B0B3F" w:rsidRPr="001B0B3F" w:rsidRDefault="001B0B3F" w:rsidP="001B0B3F">
      <w:pPr>
        <w:widowControl w:val="0"/>
        <w:autoSpaceDE w:val="0"/>
        <w:autoSpaceDN w:val="0"/>
        <w:adjustRightInd w:val="0"/>
        <w:spacing w:after="0" w:line="240" w:lineRule="auto"/>
        <w:ind w:left="709" w:hanging="709"/>
        <w:jc w:val="both"/>
        <w:rPr>
          <w:rFonts w:ascii="Garamond" w:eastAsiaTheme="minorEastAsia" w:hAnsi="Garamond" w:cstheme="minorBidi"/>
          <w:noProof/>
          <w:sz w:val="24"/>
          <w:szCs w:val="24"/>
          <w:lang w:val="id-ID" w:eastAsia="id-ID"/>
        </w:rPr>
      </w:pPr>
    </w:p>
    <w:p w:rsidR="001B0B3F" w:rsidRPr="001B0B3F" w:rsidRDefault="001B0B3F" w:rsidP="001B0B3F">
      <w:pPr>
        <w:widowControl w:val="0"/>
        <w:autoSpaceDE w:val="0"/>
        <w:autoSpaceDN w:val="0"/>
        <w:adjustRightInd w:val="0"/>
        <w:spacing w:after="0" w:line="240" w:lineRule="auto"/>
        <w:ind w:left="709" w:hanging="709"/>
        <w:jc w:val="both"/>
        <w:rPr>
          <w:rFonts w:ascii="Garamond" w:eastAsiaTheme="minorEastAsia" w:hAnsi="Garamond" w:cstheme="minorBidi"/>
          <w:bCs/>
          <w:noProof/>
          <w:sz w:val="24"/>
          <w:szCs w:val="24"/>
          <w:lang w:val="id-ID" w:eastAsia="id-ID"/>
        </w:rPr>
      </w:pPr>
      <w:r w:rsidRPr="001B0B3F">
        <w:rPr>
          <w:rFonts w:ascii="Garamond" w:eastAsiaTheme="minorEastAsia" w:hAnsi="Garamond" w:cstheme="minorBidi"/>
          <w:noProof/>
          <w:sz w:val="24"/>
          <w:szCs w:val="24"/>
          <w:lang w:val="id-ID" w:eastAsia="id-ID"/>
        </w:rPr>
        <w:t xml:space="preserve">Waldan, R (2020). </w:t>
      </w:r>
      <w:r w:rsidRPr="001B0B3F">
        <w:rPr>
          <w:rFonts w:ascii="Garamond" w:eastAsiaTheme="minorEastAsia" w:hAnsi="Garamond" w:cstheme="minorBidi"/>
          <w:bCs/>
          <w:noProof/>
          <w:sz w:val="24"/>
          <w:szCs w:val="24"/>
          <w:lang w:val="id-ID" w:eastAsia="id-ID"/>
        </w:rPr>
        <w:t>Total Quality Management  dalam Perspektif Islam</w:t>
      </w:r>
      <w:r w:rsidRPr="001B0B3F">
        <w:rPr>
          <w:rFonts w:ascii="Garamond" w:eastAsiaTheme="minorEastAsia" w:hAnsi="Garamond" w:cstheme="minorBidi"/>
          <w:noProof/>
          <w:sz w:val="24"/>
          <w:szCs w:val="24"/>
          <w:lang w:val="id-ID" w:eastAsia="id-ID"/>
        </w:rPr>
        <w:t xml:space="preserve">. </w:t>
      </w:r>
      <w:r w:rsidRPr="001B0B3F">
        <w:rPr>
          <w:rFonts w:ascii="Garamond" w:eastAsiaTheme="minorEastAsia" w:hAnsi="Garamond" w:cstheme="minorBidi"/>
          <w:i/>
          <w:noProof/>
          <w:sz w:val="24"/>
          <w:szCs w:val="24"/>
          <w:lang w:eastAsia="id-ID"/>
        </w:rPr>
        <w:t xml:space="preserve">Journal of </w:t>
      </w:r>
      <w:r w:rsidRPr="001B0B3F">
        <w:rPr>
          <w:rFonts w:ascii="Garamond" w:eastAsiaTheme="minorEastAsia" w:hAnsi="Garamond" w:cstheme="minorBidi"/>
          <w:i/>
          <w:noProof/>
          <w:sz w:val="24"/>
          <w:szCs w:val="24"/>
          <w:lang w:val="id-ID" w:eastAsia="id-ID"/>
        </w:rPr>
        <w:t>International Conference On Religion, Humanity and Development</w:t>
      </w:r>
      <w:r w:rsidRPr="001B0B3F">
        <w:rPr>
          <w:rFonts w:ascii="Garamond" w:eastAsiaTheme="minorEastAsia" w:hAnsi="Garamond" w:cstheme="minorBidi"/>
          <w:noProof/>
          <w:sz w:val="24"/>
          <w:szCs w:val="24"/>
          <w:lang w:val="id-ID" w:eastAsia="id-ID"/>
        </w:rPr>
        <w:t>, 1(1), 263-274.</w:t>
      </w:r>
    </w:p>
    <w:p w:rsidR="001B0B3F" w:rsidRPr="001B0B3F" w:rsidRDefault="001B0B3F" w:rsidP="001B0B3F">
      <w:pPr>
        <w:widowControl w:val="0"/>
        <w:autoSpaceDE w:val="0"/>
        <w:autoSpaceDN w:val="0"/>
        <w:adjustRightInd w:val="0"/>
        <w:spacing w:after="0" w:line="240" w:lineRule="auto"/>
        <w:ind w:left="709" w:hanging="709"/>
        <w:jc w:val="both"/>
        <w:rPr>
          <w:rFonts w:ascii="Garamond" w:eastAsiaTheme="minorEastAsia" w:hAnsi="Garamond" w:cstheme="minorBidi"/>
          <w:noProof/>
          <w:sz w:val="24"/>
          <w:szCs w:val="24"/>
          <w:lang w:val="id-ID" w:eastAsia="id-ID"/>
        </w:rPr>
      </w:pPr>
    </w:p>
    <w:p w:rsidR="003F638D" w:rsidRPr="000917CB" w:rsidRDefault="003F638D" w:rsidP="007F3C8E">
      <w:pPr>
        <w:spacing w:before="90" w:after="90" w:line="360" w:lineRule="auto"/>
        <w:contextualSpacing/>
        <w:jc w:val="both"/>
        <w:rPr>
          <w:rFonts w:ascii="Garamond" w:hAnsi="Garamond"/>
        </w:rPr>
      </w:pPr>
    </w:p>
    <w:sectPr w:rsidR="003F638D" w:rsidRPr="000917CB" w:rsidSect="007F3C8E">
      <w:headerReference w:type="default" r:id="rId10"/>
      <w:footerReference w:type="even" r:id="rId11"/>
      <w:footerReference w:type="default" r:id="rId12"/>
      <w:pgSz w:w="11907" w:h="16840" w:code="9"/>
      <w:pgMar w:top="1701" w:right="1701" w:bottom="1701" w:left="1701" w:header="720" w:footer="845"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46A4" w:rsidRDefault="001B46A4" w:rsidP="001F6C2F">
      <w:pPr>
        <w:spacing w:after="0" w:line="240" w:lineRule="auto"/>
      </w:pPr>
      <w:r>
        <w:separator/>
      </w:r>
    </w:p>
  </w:endnote>
  <w:endnote w:type="continuationSeparator" w:id="0">
    <w:p w:rsidR="001B46A4" w:rsidRDefault="001B46A4" w:rsidP="001F6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1574116"/>
      <w:docPartObj>
        <w:docPartGallery w:val="Page Numbers (Bottom of Page)"/>
        <w:docPartUnique/>
      </w:docPartObj>
    </w:sdtPr>
    <w:sdtEndPr>
      <w:rPr>
        <w:noProof/>
      </w:rPr>
    </w:sdtEndPr>
    <w:sdtContent>
      <w:p w:rsidR="007575CD" w:rsidRDefault="00F9596B">
        <w:pPr>
          <w:pStyle w:val="Footer"/>
          <w:jc w:val="center"/>
        </w:pPr>
        <w:r>
          <w:fldChar w:fldCharType="begin"/>
        </w:r>
        <w:r>
          <w:instrText xml:space="preserve"> PAGE   \* MERGEFORMAT </w:instrText>
        </w:r>
        <w:r>
          <w:fldChar w:fldCharType="separate"/>
        </w:r>
        <w:r>
          <w:rPr>
            <w:noProof/>
          </w:rPr>
          <w:t>80</w:t>
        </w:r>
        <w:r>
          <w:rPr>
            <w:noProof/>
          </w:rPr>
          <w:fldChar w:fldCharType="end"/>
        </w:r>
      </w:p>
    </w:sdtContent>
  </w:sdt>
  <w:p w:rsidR="007575CD" w:rsidRDefault="001B46A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2022156"/>
      <w:docPartObj>
        <w:docPartGallery w:val="Page Numbers (Bottom of Page)"/>
        <w:docPartUnique/>
      </w:docPartObj>
    </w:sdtPr>
    <w:sdtEndPr>
      <w:rPr>
        <w:noProof/>
      </w:rPr>
    </w:sdtEndPr>
    <w:sdtContent>
      <w:p w:rsidR="001F6C2F" w:rsidRDefault="001F6C2F">
        <w:pPr>
          <w:pStyle w:val="Footer"/>
          <w:jc w:val="center"/>
        </w:pPr>
        <w:r>
          <w:fldChar w:fldCharType="begin"/>
        </w:r>
        <w:r>
          <w:instrText xml:space="preserve"> PAGE   \* MERGEFORMAT </w:instrText>
        </w:r>
        <w:r>
          <w:fldChar w:fldCharType="separate"/>
        </w:r>
        <w:r w:rsidR="007D75EE">
          <w:rPr>
            <w:noProof/>
          </w:rPr>
          <w:t>1</w:t>
        </w:r>
        <w:r>
          <w:rPr>
            <w:noProof/>
          </w:rPr>
          <w:fldChar w:fldCharType="end"/>
        </w:r>
      </w:p>
    </w:sdtContent>
  </w:sdt>
  <w:p w:rsidR="001F6C2F" w:rsidRDefault="001F6C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46A4" w:rsidRDefault="001B46A4" w:rsidP="001F6C2F">
      <w:pPr>
        <w:spacing w:after="0" w:line="240" w:lineRule="auto"/>
      </w:pPr>
      <w:r>
        <w:separator/>
      </w:r>
    </w:p>
  </w:footnote>
  <w:footnote w:type="continuationSeparator" w:id="0">
    <w:p w:rsidR="001B46A4" w:rsidRDefault="001B46A4" w:rsidP="001F6C2F">
      <w:pPr>
        <w:spacing w:after="0" w:line="240" w:lineRule="auto"/>
      </w:pPr>
      <w:r>
        <w:continuationSeparator/>
      </w:r>
    </w:p>
  </w:footnote>
  <w:footnote w:id="1">
    <w:p w:rsidR="007F3C8E" w:rsidRDefault="007F3C8E" w:rsidP="007F3C8E">
      <w:pPr>
        <w:pStyle w:val="FootnoteText"/>
      </w:pPr>
      <w:r>
        <w:rPr>
          <w:rStyle w:val="FootnoteReference"/>
        </w:rPr>
        <w:footnoteRef/>
      </w:r>
      <w:r>
        <w:t xml:space="preserve"> </w:t>
      </w:r>
      <w:r w:rsidRPr="008F5681">
        <w:t>Umrotul, Khasanah</w:t>
      </w:r>
      <w:r>
        <w:t xml:space="preserve">. </w:t>
      </w:r>
      <w:r>
        <w:rPr>
          <w:i/>
        </w:rPr>
        <w:t>Manajemen Zakat M</w:t>
      </w:r>
      <w:r w:rsidRPr="008F5681">
        <w:rPr>
          <w:i/>
        </w:rPr>
        <w:t>odern,</w:t>
      </w:r>
      <w:r w:rsidRPr="008F5681">
        <w:t xml:space="preserve"> Malang:</w:t>
      </w:r>
      <w:r w:rsidRPr="008F5681">
        <w:rPr>
          <w:i/>
        </w:rPr>
        <w:t xml:space="preserve"> </w:t>
      </w:r>
      <w:r w:rsidRPr="008F5681">
        <w:t>UIN Maliki</w:t>
      </w:r>
      <w:r w:rsidRPr="00517BF0">
        <w:t>, 2010</w:t>
      </w:r>
      <w:r>
        <w:t>.</w:t>
      </w:r>
    </w:p>
  </w:footnote>
  <w:footnote w:id="2">
    <w:p w:rsidR="007F3C8E" w:rsidRDefault="007F3C8E" w:rsidP="007F3C8E">
      <w:pPr>
        <w:spacing w:after="0" w:line="240" w:lineRule="auto"/>
        <w:jc w:val="both"/>
      </w:pPr>
      <w:r>
        <w:rPr>
          <w:rStyle w:val="FootnoteReference"/>
        </w:rPr>
        <w:footnoteRef/>
      </w:r>
      <w:r>
        <w:t xml:space="preserve"> </w:t>
      </w:r>
      <w:r w:rsidRPr="008F5681">
        <w:rPr>
          <w:rFonts w:cs="Calibri"/>
          <w:sz w:val="20"/>
          <w:szCs w:val="20"/>
        </w:rPr>
        <w:t xml:space="preserve">Umar, </w:t>
      </w:r>
      <w:proofErr w:type="spellStart"/>
      <w:r w:rsidRPr="008F5681">
        <w:rPr>
          <w:rFonts w:cs="Calibri"/>
          <w:sz w:val="20"/>
          <w:szCs w:val="20"/>
        </w:rPr>
        <w:t>Husein</w:t>
      </w:r>
      <w:proofErr w:type="spellEnd"/>
      <w:r w:rsidRPr="008F5681">
        <w:rPr>
          <w:rFonts w:cs="Calibri"/>
          <w:sz w:val="20"/>
          <w:szCs w:val="20"/>
        </w:rPr>
        <w:t xml:space="preserve">. </w:t>
      </w:r>
      <w:proofErr w:type="spellStart"/>
      <w:r w:rsidRPr="008F5681">
        <w:rPr>
          <w:rFonts w:cs="Calibri"/>
          <w:i/>
          <w:iCs/>
          <w:sz w:val="20"/>
          <w:szCs w:val="20"/>
        </w:rPr>
        <w:t>Desain</w:t>
      </w:r>
      <w:proofErr w:type="spellEnd"/>
      <w:r w:rsidRPr="008F5681">
        <w:rPr>
          <w:rFonts w:cs="Calibri"/>
          <w:i/>
          <w:iCs/>
          <w:sz w:val="20"/>
          <w:szCs w:val="20"/>
        </w:rPr>
        <w:t xml:space="preserve"> </w:t>
      </w:r>
      <w:proofErr w:type="spellStart"/>
      <w:r w:rsidRPr="008F5681">
        <w:rPr>
          <w:rFonts w:cs="Calibri"/>
          <w:i/>
          <w:iCs/>
          <w:sz w:val="20"/>
          <w:szCs w:val="20"/>
        </w:rPr>
        <w:t>Penelitian</w:t>
      </w:r>
      <w:proofErr w:type="spellEnd"/>
      <w:r w:rsidRPr="008F5681">
        <w:rPr>
          <w:rFonts w:cs="Calibri"/>
          <w:i/>
          <w:iCs/>
          <w:sz w:val="20"/>
          <w:szCs w:val="20"/>
        </w:rPr>
        <w:t xml:space="preserve"> </w:t>
      </w:r>
      <w:proofErr w:type="spellStart"/>
      <w:r w:rsidRPr="008F5681">
        <w:rPr>
          <w:rFonts w:cs="Calibri"/>
          <w:i/>
          <w:iCs/>
          <w:sz w:val="20"/>
          <w:szCs w:val="20"/>
        </w:rPr>
        <w:t>Manajemen</w:t>
      </w:r>
      <w:proofErr w:type="spellEnd"/>
      <w:r w:rsidRPr="008F5681">
        <w:rPr>
          <w:rFonts w:cs="Calibri"/>
          <w:i/>
          <w:iCs/>
          <w:sz w:val="20"/>
          <w:szCs w:val="20"/>
        </w:rPr>
        <w:t xml:space="preserve"> </w:t>
      </w:r>
      <w:proofErr w:type="spellStart"/>
      <w:r w:rsidRPr="008F5681">
        <w:rPr>
          <w:rFonts w:cs="Calibri"/>
          <w:i/>
          <w:iCs/>
          <w:sz w:val="20"/>
          <w:szCs w:val="20"/>
        </w:rPr>
        <w:t>Stratejik</w:t>
      </w:r>
      <w:proofErr w:type="spellEnd"/>
      <w:r w:rsidRPr="008F5681">
        <w:rPr>
          <w:rFonts w:cs="Calibri"/>
          <w:i/>
          <w:iCs/>
          <w:sz w:val="20"/>
          <w:szCs w:val="20"/>
        </w:rPr>
        <w:t xml:space="preserve">. </w:t>
      </w:r>
      <w:proofErr w:type="gramStart"/>
      <w:r w:rsidRPr="008F5681">
        <w:rPr>
          <w:rFonts w:cs="Calibri"/>
          <w:sz w:val="20"/>
          <w:szCs w:val="20"/>
        </w:rPr>
        <w:t>Jakarta :</w:t>
      </w:r>
      <w:proofErr w:type="gramEnd"/>
      <w:r w:rsidRPr="008F5681">
        <w:rPr>
          <w:rFonts w:cs="Calibri"/>
          <w:sz w:val="20"/>
          <w:szCs w:val="20"/>
        </w:rPr>
        <w:t xml:space="preserve"> </w:t>
      </w:r>
      <w:proofErr w:type="spellStart"/>
      <w:r w:rsidRPr="008F5681">
        <w:rPr>
          <w:rFonts w:cs="Calibri"/>
          <w:sz w:val="20"/>
          <w:szCs w:val="20"/>
        </w:rPr>
        <w:t>Rajawali</w:t>
      </w:r>
      <w:proofErr w:type="spellEnd"/>
      <w:r w:rsidRPr="008F5681">
        <w:rPr>
          <w:rFonts w:cs="Calibri"/>
          <w:sz w:val="20"/>
          <w:szCs w:val="20"/>
        </w:rPr>
        <w:t xml:space="preserve"> Press</w:t>
      </w:r>
      <w:r w:rsidRPr="00517BF0">
        <w:rPr>
          <w:rFonts w:cs="Calibri"/>
          <w:sz w:val="20"/>
          <w:szCs w:val="20"/>
        </w:rPr>
        <w:t>, 2013</w:t>
      </w:r>
      <w:r>
        <w:rPr>
          <w:rFonts w:cs="Calibri"/>
          <w:sz w:val="20"/>
          <w:szCs w:val="20"/>
          <w:lang w:val="id-ID"/>
        </w:rPr>
        <w:t>.</w:t>
      </w:r>
    </w:p>
  </w:footnote>
  <w:footnote w:id="3">
    <w:p w:rsidR="007F3C8E" w:rsidRDefault="007F3C8E" w:rsidP="007F3C8E">
      <w:pPr>
        <w:pStyle w:val="FootnoteText"/>
      </w:pPr>
      <w:r>
        <w:rPr>
          <w:rStyle w:val="FootnoteReference"/>
        </w:rPr>
        <w:footnoteRef/>
      </w:r>
      <w:r>
        <w:t xml:space="preserve"> </w:t>
      </w:r>
      <w:r w:rsidRPr="008F5681">
        <w:t>Umar, Husein</w:t>
      </w:r>
      <w:r>
        <w:t xml:space="preserve">. </w:t>
      </w:r>
      <w:r w:rsidRPr="008F5681">
        <w:rPr>
          <w:i/>
        </w:rPr>
        <w:t>Riset Strategi Perusahaan</w:t>
      </w:r>
      <w:r w:rsidRPr="008F5681">
        <w:t>, Jakarta: PT. GPU</w:t>
      </w:r>
      <w:r w:rsidRPr="00517BF0">
        <w:t>, 1999</w:t>
      </w:r>
      <w:r>
        <w:t>.</w:t>
      </w:r>
    </w:p>
  </w:footnote>
  <w:footnote w:id="4">
    <w:p w:rsidR="007F3C8E" w:rsidRDefault="007F3C8E" w:rsidP="007F3C8E">
      <w:pPr>
        <w:pStyle w:val="FootnoteText"/>
      </w:pPr>
      <w:r>
        <w:rPr>
          <w:rStyle w:val="FootnoteReference"/>
        </w:rPr>
        <w:footnoteRef/>
      </w:r>
      <w:r>
        <w:t xml:space="preserve"> </w:t>
      </w:r>
      <w:r w:rsidRPr="008F5681">
        <w:t xml:space="preserve">Ibrahim. </w:t>
      </w:r>
      <w:r w:rsidRPr="008F5681">
        <w:rPr>
          <w:i/>
        </w:rPr>
        <w:t xml:space="preserve">Metodologi Penelitian Kualitatif, </w:t>
      </w:r>
      <w:r w:rsidRPr="008F5681">
        <w:rPr>
          <w:iCs/>
        </w:rPr>
        <w:t>Pontianak : IAIN Pontianak Press</w:t>
      </w:r>
      <w:r w:rsidRPr="00517BF0">
        <w:rPr>
          <w:iCs/>
        </w:rPr>
        <w:t>, 2015</w:t>
      </w:r>
      <w:r>
        <w:rPr>
          <w:iCs/>
        </w:rPr>
        <w:t>.</w:t>
      </w:r>
    </w:p>
  </w:footnote>
  <w:footnote w:id="5">
    <w:p w:rsidR="007F3C8E" w:rsidRDefault="007F3C8E" w:rsidP="007F3C8E">
      <w:pPr>
        <w:pStyle w:val="FootnoteText"/>
      </w:pPr>
      <w:r>
        <w:rPr>
          <w:rStyle w:val="FootnoteReference"/>
        </w:rPr>
        <w:footnoteRef/>
      </w:r>
      <w:r>
        <w:t xml:space="preserve"> </w:t>
      </w:r>
      <w:r w:rsidRPr="003B46F8">
        <w:t xml:space="preserve">Depdikbud. </w:t>
      </w:r>
      <w:r w:rsidRPr="003B46F8">
        <w:rPr>
          <w:i/>
        </w:rPr>
        <w:t xml:space="preserve">Kamus Besar Bahasa Indonesai, </w:t>
      </w:r>
      <w:r w:rsidRPr="003B46F8">
        <w:t>Jakarta : Balai Pusaka, 1978.</w:t>
      </w:r>
    </w:p>
  </w:footnote>
  <w:footnote w:id="6">
    <w:p w:rsidR="007F3C8E" w:rsidRDefault="007F3C8E" w:rsidP="007F3C8E">
      <w:pPr>
        <w:pStyle w:val="FootnoteText"/>
      </w:pPr>
      <w:r>
        <w:rPr>
          <w:rStyle w:val="FootnoteReference"/>
        </w:rPr>
        <w:footnoteRef/>
      </w:r>
      <w:r>
        <w:t xml:space="preserve"> </w:t>
      </w:r>
      <w:r w:rsidRPr="00EB181D">
        <w:t>Rafiudin,Abdul Manna &amp;</w:t>
      </w:r>
      <w:r>
        <w:t xml:space="preserve"> Djalil.</w:t>
      </w:r>
      <w:r w:rsidRPr="00EB181D">
        <w:rPr>
          <w:i/>
        </w:rPr>
        <w:t xml:space="preserve"> Pinsip dan Strategi Dakwah, </w:t>
      </w:r>
      <w:r w:rsidRPr="00EB181D">
        <w:t>Bandung: Pustaka Setia</w:t>
      </w:r>
      <w:r>
        <w:t>,</w:t>
      </w:r>
      <w:r w:rsidRPr="00EB181D">
        <w:t>199</w:t>
      </w:r>
      <w:r>
        <w:t>7.</w:t>
      </w:r>
    </w:p>
  </w:footnote>
  <w:footnote w:id="7">
    <w:p w:rsidR="007F3C8E" w:rsidRDefault="007F3C8E" w:rsidP="007F3C8E">
      <w:pPr>
        <w:pStyle w:val="FootnoteText"/>
      </w:pPr>
      <w:r>
        <w:rPr>
          <w:rStyle w:val="FootnoteReference"/>
        </w:rPr>
        <w:footnoteRef/>
      </w:r>
      <w:r>
        <w:t xml:space="preserve"> </w:t>
      </w:r>
      <w:r w:rsidRPr="00EB181D">
        <w:t>Purnomo hari, Setiawan &amp; Zulkiflimansyah</w:t>
      </w:r>
      <w:r>
        <w:t xml:space="preserve">. </w:t>
      </w:r>
      <w:r w:rsidRPr="00EB181D">
        <w:t>Manajemen Strategi, Jakarta: Fakulta</w:t>
      </w:r>
      <w:r>
        <w:t>s Ekonomi Universitas Indonesia, 2007.</w:t>
      </w:r>
    </w:p>
  </w:footnote>
  <w:footnote w:id="8">
    <w:p w:rsidR="007F3C8E" w:rsidRDefault="007F3C8E" w:rsidP="007F3C8E">
      <w:pPr>
        <w:pStyle w:val="FootnoteText"/>
      </w:pPr>
      <w:r>
        <w:rPr>
          <w:rStyle w:val="FootnoteReference"/>
        </w:rPr>
        <w:footnoteRef/>
      </w:r>
      <w:r>
        <w:t xml:space="preserve"> </w:t>
      </w:r>
      <w:r w:rsidRPr="00EB181D">
        <w:t>Effendy, Onong</w:t>
      </w:r>
      <w:r>
        <w:t xml:space="preserve">. </w:t>
      </w:r>
      <w:r w:rsidRPr="00EB181D">
        <w:rPr>
          <w:i/>
        </w:rPr>
        <w:t xml:space="preserve">Dinamika Komunikasi, </w:t>
      </w:r>
      <w:r w:rsidRPr="00EB181D">
        <w:t>Bandung : PT. Remaja Rosdakarya, 1993</w:t>
      </w:r>
      <w:r>
        <w:t>.</w:t>
      </w:r>
    </w:p>
  </w:footnote>
  <w:footnote w:id="9">
    <w:p w:rsidR="007F3C8E" w:rsidRDefault="007F3C8E" w:rsidP="007F3C8E">
      <w:pPr>
        <w:pStyle w:val="FootnoteText"/>
      </w:pPr>
      <w:r>
        <w:rPr>
          <w:rStyle w:val="FootnoteReference"/>
        </w:rPr>
        <w:footnoteRef/>
      </w:r>
      <w:r>
        <w:t xml:space="preserve"> Akdon. </w:t>
      </w:r>
      <w:r w:rsidRPr="00EB181D">
        <w:rPr>
          <w:i/>
        </w:rPr>
        <w:t xml:space="preserve">Manajemen Pendidikan, </w:t>
      </w:r>
      <w:r w:rsidRPr="00EB181D">
        <w:t>Bandung: Pustaka Setia</w:t>
      </w:r>
      <w:r>
        <w:t>,</w:t>
      </w:r>
      <w:r w:rsidRPr="00EB181D">
        <w:t xml:space="preserve"> </w:t>
      </w:r>
      <w:r>
        <w:t>2009.</w:t>
      </w:r>
    </w:p>
  </w:footnote>
  <w:footnote w:id="10">
    <w:p w:rsidR="007F3C8E" w:rsidRDefault="007F3C8E" w:rsidP="007F3C8E">
      <w:pPr>
        <w:pStyle w:val="FootnoteText"/>
      </w:pPr>
      <w:r>
        <w:rPr>
          <w:rStyle w:val="FootnoteReference"/>
        </w:rPr>
        <w:footnoteRef/>
      </w:r>
      <w:r>
        <w:t xml:space="preserve"> </w:t>
      </w:r>
      <w:r w:rsidRPr="00EB181D">
        <w:t>Athoillah</w:t>
      </w:r>
      <w:r>
        <w:t>, Anton.</w:t>
      </w:r>
      <w:r w:rsidRPr="00EB181D">
        <w:t xml:space="preserve"> </w:t>
      </w:r>
      <w:r w:rsidRPr="00EB181D">
        <w:rPr>
          <w:i/>
          <w:iCs/>
        </w:rPr>
        <w:t>Dasar-dasar Manajemen,</w:t>
      </w:r>
      <w:r w:rsidRPr="00EB181D">
        <w:t xml:space="preserve"> Bandung: Pustaka Setia</w:t>
      </w:r>
      <w:r>
        <w:t>, 2010.</w:t>
      </w:r>
      <w:r w:rsidRPr="00EB181D">
        <w:t xml:space="preserve"> </w:t>
      </w:r>
    </w:p>
  </w:footnote>
  <w:footnote w:id="11">
    <w:p w:rsidR="007F3C8E" w:rsidRDefault="007F3C8E" w:rsidP="007F3C8E">
      <w:pPr>
        <w:pStyle w:val="FootnoteText"/>
      </w:pPr>
      <w:r>
        <w:rPr>
          <w:rStyle w:val="FootnoteReference"/>
        </w:rPr>
        <w:footnoteRef/>
      </w:r>
      <w:r>
        <w:t xml:space="preserve"> </w:t>
      </w:r>
      <w:r w:rsidRPr="00920497">
        <w:t xml:space="preserve">David, R. Fred. </w:t>
      </w:r>
      <w:r w:rsidRPr="00920497">
        <w:rPr>
          <w:i/>
        </w:rPr>
        <w:t xml:space="preserve">Manajemen Strategi Konsep Edisi 12, terj. Dono Sunardi. </w:t>
      </w:r>
      <w:r w:rsidRPr="00920497">
        <w:t>Jakarta: Salemba Empat, 2011.</w:t>
      </w:r>
    </w:p>
  </w:footnote>
  <w:footnote w:id="12">
    <w:p w:rsidR="007F3C8E" w:rsidRDefault="007F3C8E" w:rsidP="007F3C8E">
      <w:pPr>
        <w:pStyle w:val="FootnoteText"/>
      </w:pPr>
      <w:r>
        <w:rPr>
          <w:rStyle w:val="FootnoteReference"/>
        </w:rPr>
        <w:footnoteRef/>
      </w:r>
      <w:r>
        <w:t xml:space="preserve"> </w:t>
      </w:r>
      <w:r w:rsidRPr="00920497">
        <w:t xml:space="preserve">Umar, Husein. </w:t>
      </w:r>
      <w:r w:rsidRPr="00920497">
        <w:rPr>
          <w:i/>
          <w:iCs/>
        </w:rPr>
        <w:t xml:space="preserve">Desain Penelitian Manajemen Stratejik. </w:t>
      </w:r>
      <w:r w:rsidRPr="00920497">
        <w:t>Jakarta : Rajawali Press, 2013.</w:t>
      </w:r>
    </w:p>
  </w:footnote>
  <w:footnote w:id="13">
    <w:p w:rsidR="007F3C8E" w:rsidRDefault="007F3C8E" w:rsidP="007F3C8E">
      <w:pPr>
        <w:pStyle w:val="FootnoteText"/>
      </w:pPr>
      <w:r>
        <w:rPr>
          <w:rStyle w:val="FootnoteReference"/>
        </w:rPr>
        <w:footnoteRef/>
      </w:r>
      <w:r>
        <w:t xml:space="preserve"> </w:t>
      </w:r>
      <w:r w:rsidRPr="00920497">
        <w:t xml:space="preserve">Umar, Husein. </w:t>
      </w:r>
      <w:r w:rsidRPr="00920497">
        <w:rPr>
          <w:i/>
        </w:rPr>
        <w:t>Riset Strategi Perusahaan</w:t>
      </w:r>
      <w:r w:rsidRPr="00920497">
        <w:t>, Jakarta: PT. GPU, 1999</w:t>
      </w:r>
    </w:p>
  </w:footnote>
  <w:footnote w:id="14">
    <w:p w:rsidR="007F3C8E" w:rsidRDefault="007F3C8E" w:rsidP="007F3C8E">
      <w:pPr>
        <w:pStyle w:val="FootnoteText"/>
      </w:pPr>
      <w:r>
        <w:rPr>
          <w:rStyle w:val="FootnoteReference"/>
        </w:rPr>
        <w:footnoteRef/>
      </w:r>
      <w:r>
        <w:t xml:space="preserve"> </w:t>
      </w:r>
      <w:r w:rsidRPr="003B46F8">
        <w:t xml:space="preserve">Hadi, Muhammad. </w:t>
      </w:r>
      <w:r w:rsidRPr="003B46F8">
        <w:rPr>
          <w:i/>
        </w:rPr>
        <w:t xml:space="preserve">Problematika Zakat Profesi dan Solusinya, </w:t>
      </w:r>
      <w:r w:rsidRPr="003B46F8">
        <w:t>Yogyakarta: Pustaka Pelajar,  2010.</w:t>
      </w:r>
    </w:p>
  </w:footnote>
  <w:footnote w:id="15">
    <w:p w:rsidR="007F3C8E" w:rsidRDefault="007F3C8E" w:rsidP="007F3C8E">
      <w:pPr>
        <w:pStyle w:val="FootnoteText"/>
      </w:pPr>
      <w:r>
        <w:rPr>
          <w:rStyle w:val="FootnoteReference"/>
        </w:rPr>
        <w:footnoteRef/>
      </w:r>
      <w:r>
        <w:t xml:space="preserve"> </w:t>
      </w:r>
      <w:r w:rsidRPr="00920497">
        <w:t xml:space="preserve">Umar, Husein. </w:t>
      </w:r>
      <w:r w:rsidRPr="00920497">
        <w:rPr>
          <w:i/>
          <w:iCs/>
        </w:rPr>
        <w:t xml:space="preserve">Desain Penelitian Manajemen Stratejik. </w:t>
      </w:r>
      <w:r w:rsidRPr="00920497">
        <w:t>Jakarta : Rajawali Press, 2013.</w:t>
      </w:r>
    </w:p>
  </w:footnote>
  <w:footnote w:id="16">
    <w:p w:rsidR="007F3C8E" w:rsidRDefault="007F3C8E" w:rsidP="007F3C8E">
      <w:pPr>
        <w:pStyle w:val="FootnoteText"/>
      </w:pPr>
      <w:r>
        <w:rPr>
          <w:rStyle w:val="FootnoteReference"/>
        </w:rPr>
        <w:footnoteRef/>
      </w:r>
      <w:r>
        <w:t xml:space="preserve"> </w:t>
      </w:r>
      <w:r w:rsidRPr="003B46F8">
        <w:t xml:space="preserve">Syarifuddin. </w:t>
      </w:r>
      <w:r w:rsidRPr="003B46F8">
        <w:rPr>
          <w:i/>
        </w:rPr>
        <w:t xml:space="preserve">Manajemen Lembaga Pendidikan Islam, </w:t>
      </w:r>
      <w:r w:rsidRPr="003B46F8">
        <w:t xml:space="preserve">Jakarta: Ciputat Press, 2005. </w:t>
      </w:r>
    </w:p>
  </w:footnote>
  <w:footnote w:id="17">
    <w:p w:rsidR="007F3C8E" w:rsidRDefault="007F3C8E" w:rsidP="007F3C8E">
      <w:pPr>
        <w:pStyle w:val="FootnoteText"/>
      </w:pPr>
      <w:r>
        <w:rPr>
          <w:rStyle w:val="FootnoteReference"/>
        </w:rPr>
        <w:footnoteRef/>
      </w:r>
      <w:r>
        <w:t xml:space="preserve"> </w:t>
      </w:r>
      <w:r w:rsidRPr="003B46F8">
        <w:t xml:space="preserve">Hasibuan, Malayu. </w:t>
      </w:r>
      <w:r w:rsidRPr="003B46F8">
        <w:rPr>
          <w:i/>
        </w:rPr>
        <w:t xml:space="preserve">Manajemen Dasar, Pengertian, dan Masalah, </w:t>
      </w:r>
      <w:r w:rsidRPr="003B46F8">
        <w:t>Jakarta : PT Bumi Askara, 2005.</w:t>
      </w:r>
    </w:p>
  </w:footnote>
  <w:footnote w:id="18">
    <w:p w:rsidR="007F3C8E" w:rsidRDefault="007F3C8E" w:rsidP="007F3C8E">
      <w:pPr>
        <w:pStyle w:val="FootnoteText"/>
      </w:pPr>
      <w:r>
        <w:rPr>
          <w:rStyle w:val="FootnoteReference"/>
        </w:rPr>
        <w:footnoteRef/>
      </w:r>
      <w:r>
        <w:t xml:space="preserve"> </w:t>
      </w:r>
      <w:r w:rsidRPr="003B46F8">
        <w:t xml:space="preserve">Siswanto. </w:t>
      </w:r>
      <w:r w:rsidRPr="003B46F8">
        <w:rPr>
          <w:i/>
          <w:iCs/>
        </w:rPr>
        <w:t>Pengantar Manajemen</w:t>
      </w:r>
      <w:r w:rsidRPr="003B46F8">
        <w:t>, Jakarta: PT Bumi Askara, 2005</w:t>
      </w:r>
    </w:p>
  </w:footnote>
  <w:footnote w:id="19">
    <w:p w:rsidR="007F3C8E" w:rsidRDefault="007F3C8E" w:rsidP="007F3C8E">
      <w:pPr>
        <w:pStyle w:val="FootnoteText"/>
      </w:pPr>
      <w:r>
        <w:rPr>
          <w:rStyle w:val="FootnoteReference"/>
        </w:rPr>
        <w:footnoteRef/>
      </w:r>
      <w:r>
        <w:t xml:space="preserve"> </w:t>
      </w:r>
      <w:r w:rsidRPr="003B46F8">
        <w:t xml:space="preserve">David, R. Fred. </w:t>
      </w:r>
      <w:r w:rsidRPr="003B46F8">
        <w:rPr>
          <w:i/>
        </w:rPr>
        <w:t xml:space="preserve">Manajemen Strategi Konsep Edisi 12, terj. Dono Sunardi. </w:t>
      </w:r>
      <w:r w:rsidRPr="003B46F8">
        <w:t>Jakarta: Salemba Empat, 2011.</w:t>
      </w:r>
    </w:p>
  </w:footnote>
  <w:footnote w:id="20">
    <w:p w:rsidR="007F3C8E" w:rsidRDefault="007F3C8E" w:rsidP="007F3C8E">
      <w:pPr>
        <w:pStyle w:val="FootnoteText"/>
      </w:pPr>
      <w:r>
        <w:rPr>
          <w:rStyle w:val="FootnoteReference"/>
        </w:rPr>
        <w:footnoteRef/>
      </w:r>
      <w:r>
        <w:t xml:space="preserve"> </w:t>
      </w:r>
      <w:r w:rsidRPr="003B46F8">
        <w:t xml:space="preserve">Jusuf, Udaya </w:t>
      </w:r>
      <w:r w:rsidRPr="003B46F8">
        <w:rPr>
          <w:i/>
        </w:rPr>
        <w:t>et, al. Managemen Stratejik,</w:t>
      </w:r>
      <w:r w:rsidRPr="003B46F8">
        <w:t>Yogyakarta: Graha Ilmu</w:t>
      </w:r>
      <w:r w:rsidRPr="003B46F8">
        <w:rPr>
          <w:i/>
        </w:rPr>
        <w:t xml:space="preserve">, </w:t>
      </w:r>
      <w:r w:rsidRPr="003B46F8">
        <w:t>2013.</w:t>
      </w:r>
    </w:p>
  </w:footnote>
  <w:footnote w:id="21">
    <w:p w:rsidR="007F3C8E" w:rsidRDefault="007F3C8E" w:rsidP="007F3C8E">
      <w:pPr>
        <w:pStyle w:val="FootnoteText"/>
      </w:pPr>
      <w:r>
        <w:rPr>
          <w:rStyle w:val="FootnoteReference"/>
        </w:rPr>
        <w:footnoteRef/>
      </w:r>
      <w:r>
        <w:t xml:space="preserve"> </w:t>
      </w:r>
      <w:r w:rsidRPr="003B46F8">
        <w:t xml:space="preserve"> David, R. Fred. </w:t>
      </w:r>
      <w:r w:rsidRPr="003B46F8">
        <w:rPr>
          <w:i/>
        </w:rPr>
        <w:t xml:space="preserve">Manajemen Strategi Konsep Edisi 12, terj. Dono Sunardi. </w:t>
      </w:r>
      <w:r w:rsidRPr="003B46F8">
        <w:t>Jakarta: Salemba Empat, 2011.</w:t>
      </w:r>
    </w:p>
  </w:footnote>
  <w:footnote w:id="22">
    <w:p w:rsidR="007F3C8E" w:rsidRDefault="007F3C8E" w:rsidP="007F3C8E">
      <w:pPr>
        <w:pStyle w:val="FootnoteText"/>
      </w:pPr>
      <w:r>
        <w:rPr>
          <w:rStyle w:val="FootnoteReference"/>
        </w:rPr>
        <w:footnoteRef/>
      </w:r>
      <w:r>
        <w:t xml:space="preserve"> </w:t>
      </w:r>
      <w:r w:rsidRPr="003B46F8">
        <w:t xml:space="preserve">Niamulloh. </w:t>
      </w:r>
      <w:r w:rsidRPr="003B46F8">
        <w:rPr>
          <w:i/>
        </w:rPr>
        <w:t xml:space="preserve">Metode Fundraising Dana Zakat, Infak dan Sedekah pada Badan Amil Zakat Daerah (Bazda) Kabupaten Sukabumi. </w:t>
      </w:r>
      <w:r w:rsidRPr="003B46F8">
        <w:t>2013.vl.2</w:t>
      </w:r>
    </w:p>
  </w:footnote>
  <w:footnote w:id="23">
    <w:p w:rsidR="007F3C8E" w:rsidRDefault="007F3C8E" w:rsidP="007F3C8E">
      <w:pPr>
        <w:pStyle w:val="FootnoteText"/>
      </w:pPr>
      <w:r>
        <w:rPr>
          <w:rStyle w:val="FootnoteReference"/>
        </w:rPr>
        <w:footnoteRef/>
      </w:r>
      <w:r>
        <w:t xml:space="preserve"> </w:t>
      </w:r>
      <w:r w:rsidRPr="003B46F8">
        <w:t xml:space="preserve">  Umrotul, Khasanah. </w:t>
      </w:r>
      <w:r w:rsidRPr="003B46F8">
        <w:rPr>
          <w:i/>
        </w:rPr>
        <w:t>Manajemen Zakat Modern,</w:t>
      </w:r>
      <w:r w:rsidRPr="003B46F8">
        <w:t xml:space="preserve"> Malang:</w:t>
      </w:r>
      <w:r w:rsidRPr="003B46F8">
        <w:rPr>
          <w:i/>
        </w:rPr>
        <w:t xml:space="preserve"> </w:t>
      </w:r>
      <w:r w:rsidRPr="003B46F8">
        <w:t>UIN Maliki, 2010.</w:t>
      </w:r>
    </w:p>
  </w:footnote>
  <w:footnote w:id="24">
    <w:p w:rsidR="007F3C8E" w:rsidRDefault="007F3C8E" w:rsidP="007F3C8E">
      <w:pPr>
        <w:pStyle w:val="FootnoteText"/>
        <w:jc w:val="both"/>
      </w:pPr>
      <w:r>
        <w:rPr>
          <w:rStyle w:val="FootnoteReference"/>
        </w:rPr>
        <w:footnoteRef/>
      </w:r>
      <w:r>
        <w:t xml:space="preserve"> </w:t>
      </w:r>
      <w:r w:rsidRPr="008F5681">
        <w:t>Effendy, Onong</w:t>
      </w:r>
      <w:r>
        <w:t xml:space="preserve">. </w:t>
      </w:r>
      <w:r w:rsidRPr="008F5681">
        <w:rPr>
          <w:i/>
        </w:rPr>
        <w:t xml:space="preserve">Dinamika Komunikasi, </w:t>
      </w:r>
      <w:r w:rsidRPr="008F5681">
        <w:t>Bandung : PT. Remaja Rosdakarya</w:t>
      </w:r>
      <w:r w:rsidRPr="00517BF0">
        <w:t>, 1993</w:t>
      </w:r>
      <w:r>
        <w:t>.</w:t>
      </w:r>
    </w:p>
  </w:footnote>
  <w:footnote w:id="25">
    <w:p w:rsidR="007F3C8E" w:rsidRDefault="007F3C8E" w:rsidP="007F3C8E">
      <w:pPr>
        <w:pStyle w:val="FootnoteText"/>
        <w:jc w:val="both"/>
      </w:pPr>
      <w:r>
        <w:rPr>
          <w:rStyle w:val="FootnoteReference"/>
        </w:rPr>
        <w:footnoteRef/>
      </w:r>
      <w:r>
        <w:t xml:space="preserve"> </w:t>
      </w:r>
      <w:r w:rsidRPr="008F5681">
        <w:t>Umar, Husein</w:t>
      </w:r>
      <w:r>
        <w:t xml:space="preserve">. </w:t>
      </w:r>
      <w:r w:rsidRPr="008F5681">
        <w:rPr>
          <w:i/>
          <w:iCs/>
        </w:rPr>
        <w:t xml:space="preserve">Desain Penelitian Manajemen Stratejik. </w:t>
      </w:r>
      <w:r w:rsidRPr="008F5681">
        <w:t>Jakarta : Rajawali Press</w:t>
      </w:r>
      <w:r w:rsidRPr="00517BF0">
        <w:t>, 2013.</w:t>
      </w:r>
    </w:p>
  </w:footnote>
  <w:footnote w:id="26">
    <w:p w:rsidR="007F3C8E" w:rsidRDefault="007F3C8E" w:rsidP="007F3C8E">
      <w:pPr>
        <w:pStyle w:val="FootnoteText"/>
        <w:jc w:val="both"/>
      </w:pPr>
      <w:r>
        <w:rPr>
          <w:rStyle w:val="FootnoteReference"/>
        </w:rPr>
        <w:footnoteRef/>
      </w:r>
      <w:r>
        <w:t xml:space="preserve"> </w:t>
      </w:r>
      <w:r w:rsidRPr="008F5681">
        <w:t>Sedarmayanti</w:t>
      </w:r>
      <w:r>
        <w:t xml:space="preserve">. </w:t>
      </w:r>
      <w:r w:rsidRPr="008F5681">
        <w:rPr>
          <w:i/>
        </w:rPr>
        <w:t xml:space="preserve">Managemen Sumberdaya Manusia Reformasi Birokrasi Dan Managemen Pegawai Negeri Sipil, </w:t>
      </w:r>
      <w:r>
        <w:t>Bandung</w:t>
      </w:r>
      <w:r w:rsidRPr="00517BF0">
        <w:t>, 2007</w:t>
      </w:r>
      <w:r>
        <w:t>.</w:t>
      </w:r>
    </w:p>
  </w:footnote>
  <w:footnote w:id="27">
    <w:p w:rsidR="007F3C8E" w:rsidRDefault="007F3C8E" w:rsidP="007F3C8E">
      <w:pPr>
        <w:pStyle w:val="FootnoteText"/>
      </w:pPr>
      <w:r>
        <w:rPr>
          <w:rStyle w:val="FootnoteReference"/>
        </w:rPr>
        <w:footnoteRef/>
      </w:r>
      <w:r>
        <w:t xml:space="preserve"> Q.S, At-Taubah : 58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CF4" w:rsidRDefault="00F9596B">
    <w:pPr>
      <w:pStyle w:val="Header"/>
      <w:rPr>
        <w:lang w:val="id-ID"/>
      </w:rPr>
    </w:pPr>
    <w:r>
      <w:rPr>
        <w:noProof/>
        <w:lang w:val="id-ID" w:eastAsia="id-ID"/>
      </w:rPr>
      <w:drawing>
        <wp:anchor distT="0" distB="0" distL="114300" distR="114300" simplePos="0" relativeHeight="251659264" behindDoc="1" locked="0" layoutInCell="1" allowOverlap="1" wp14:anchorId="2ECA1ECC" wp14:editId="1B0C49C9">
          <wp:simplePos x="0" y="0"/>
          <wp:positionH relativeFrom="column">
            <wp:posOffset>-1080135</wp:posOffset>
          </wp:positionH>
          <wp:positionV relativeFrom="paragraph">
            <wp:posOffset>-457200</wp:posOffset>
          </wp:positionV>
          <wp:extent cx="7610475" cy="1701165"/>
          <wp:effectExtent l="0" t="0" r="9525" b="0"/>
          <wp:wrapTight wrapText="bothSides">
            <wp:wrapPolygon edited="0">
              <wp:start x="0" y="0"/>
              <wp:lineTo x="0" y="21286"/>
              <wp:lineTo x="21573" y="21286"/>
              <wp:lineTo x="21573" y="0"/>
              <wp:lineTo x="0" y="0"/>
            </wp:wrapPolygon>
          </wp:wrapTight>
          <wp:docPr id="1" name="Picture 1" descr="D:\materi pelatihan\STIKES YARSI\ziki\jmd 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ateri pelatihan\STIKES YARSI\ziki\jmd ok.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10475" cy="17011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1CF4" w:rsidRDefault="001B46A4">
    <w:pPr>
      <w:pStyle w:val="Header"/>
      <w:rPr>
        <w:lang w:val="id-ID"/>
      </w:rPr>
    </w:pPr>
  </w:p>
  <w:p w:rsidR="00441CF4" w:rsidRDefault="001B46A4">
    <w:pPr>
      <w:pStyle w:val="Header"/>
      <w:rPr>
        <w:lang w:val="id-ID"/>
      </w:rPr>
    </w:pPr>
  </w:p>
  <w:p w:rsidR="00441CF4" w:rsidRDefault="001B46A4">
    <w:pPr>
      <w:pStyle w:val="Header"/>
      <w:rPr>
        <w:lang w:val="id-ID"/>
      </w:rPr>
    </w:pPr>
  </w:p>
  <w:p w:rsidR="00441CF4" w:rsidRDefault="001B46A4">
    <w:pPr>
      <w:pStyle w:val="Header"/>
      <w:rPr>
        <w:lang w:val="id-ID"/>
      </w:rPr>
    </w:pPr>
  </w:p>
  <w:p w:rsidR="00441CF4" w:rsidRDefault="001B46A4">
    <w:pPr>
      <w:pStyle w:val="Header"/>
      <w:rPr>
        <w:lang w:val="id-ID"/>
      </w:rPr>
    </w:pPr>
  </w:p>
  <w:p w:rsidR="00441CF4" w:rsidRDefault="001B46A4">
    <w:pPr>
      <w:pStyle w:val="Header"/>
      <w:rPr>
        <w:lang w:val="id-ID"/>
      </w:rPr>
    </w:pPr>
  </w:p>
  <w:p w:rsidR="00441CF4" w:rsidRPr="00B63F9F" w:rsidRDefault="001B46A4" w:rsidP="00441CF4">
    <w:pPr>
      <w:pStyle w:val="Header"/>
      <w:jc w:val="center"/>
      <w:rPr>
        <w:b/>
        <w:color w:val="7F7F7F" w:themeColor="text1" w:themeTint="80"/>
        <w:lang w:val="id-ID"/>
      </w:rPr>
    </w:pPr>
  </w:p>
  <w:p w:rsidR="00441CF4" w:rsidRDefault="007F3C8E" w:rsidP="00441CF4">
    <w:pPr>
      <w:pStyle w:val="Header"/>
      <w:jc w:val="center"/>
      <w:rPr>
        <w:b/>
        <w:lang w:val="id-ID"/>
      </w:rPr>
    </w:pPr>
    <w:r>
      <w:rPr>
        <w:b/>
        <w:color w:val="7F7F7F" w:themeColor="text1" w:themeTint="80"/>
        <w:lang w:val="id-ID"/>
      </w:rPr>
      <w:t>Volume :2</w:t>
    </w:r>
    <w:r w:rsidR="00F9596B">
      <w:rPr>
        <w:b/>
        <w:color w:val="7F7F7F" w:themeColor="text1" w:themeTint="80"/>
        <w:lang w:val="id-ID"/>
      </w:rPr>
      <w:t>,</w:t>
    </w:r>
    <w:r w:rsidR="00197A2F">
      <w:rPr>
        <w:b/>
        <w:color w:val="7F7F7F" w:themeColor="text1" w:themeTint="80"/>
        <w:lang w:val="id-ID"/>
      </w:rPr>
      <w:t xml:space="preserve"> Number :2, Desember 2020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5830BC"/>
    <w:multiLevelType w:val="hybridMultilevel"/>
    <w:tmpl w:val="4BFA31DE"/>
    <w:lvl w:ilvl="0" w:tplc="DF80C70A">
      <w:start w:val="1"/>
      <w:numFmt w:val="decimal"/>
      <w:lvlText w:val="%1."/>
      <w:lvlJc w:val="left"/>
      <w:pPr>
        <w:ind w:left="644" w:hanging="360"/>
      </w:pPr>
      <w:rPr>
        <w:rFonts w:cs="Times New Roman" w:hint="default"/>
      </w:rPr>
    </w:lvl>
    <w:lvl w:ilvl="1" w:tplc="04210019" w:tentative="1">
      <w:start w:val="1"/>
      <w:numFmt w:val="lowerLetter"/>
      <w:lvlText w:val="%2."/>
      <w:lvlJc w:val="left"/>
      <w:pPr>
        <w:ind w:left="1364" w:hanging="360"/>
      </w:pPr>
      <w:rPr>
        <w:rFonts w:cs="Times New Roman"/>
      </w:rPr>
    </w:lvl>
    <w:lvl w:ilvl="2" w:tplc="0421001B" w:tentative="1">
      <w:start w:val="1"/>
      <w:numFmt w:val="lowerRoman"/>
      <w:lvlText w:val="%3."/>
      <w:lvlJc w:val="right"/>
      <w:pPr>
        <w:ind w:left="2084" w:hanging="180"/>
      </w:pPr>
      <w:rPr>
        <w:rFonts w:cs="Times New Roman"/>
      </w:rPr>
    </w:lvl>
    <w:lvl w:ilvl="3" w:tplc="0421000F" w:tentative="1">
      <w:start w:val="1"/>
      <w:numFmt w:val="decimal"/>
      <w:lvlText w:val="%4."/>
      <w:lvlJc w:val="left"/>
      <w:pPr>
        <w:ind w:left="2804" w:hanging="360"/>
      </w:pPr>
      <w:rPr>
        <w:rFonts w:cs="Times New Roman"/>
      </w:rPr>
    </w:lvl>
    <w:lvl w:ilvl="4" w:tplc="04210019" w:tentative="1">
      <w:start w:val="1"/>
      <w:numFmt w:val="lowerLetter"/>
      <w:lvlText w:val="%5."/>
      <w:lvlJc w:val="left"/>
      <w:pPr>
        <w:ind w:left="3524" w:hanging="360"/>
      </w:pPr>
      <w:rPr>
        <w:rFonts w:cs="Times New Roman"/>
      </w:rPr>
    </w:lvl>
    <w:lvl w:ilvl="5" w:tplc="0421001B" w:tentative="1">
      <w:start w:val="1"/>
      <w:numFmt w:val="lowerRoman"/>
      <w:lvlText w:val="%6."/>
      <w:lvlJc w:val="right"/>
      <w:pPr>
        <w:ind w:left="4244" w:hanging="180"/>
      </w:pPr>
      <w:rPr>
        <w:rFonts w:cs="Times New Roman"/>
      </w:rPr>
    </w:lvl>
    <w:lvl w:ilvl="6" w:tplc="0421000F" w:tentative="1">
      <w:start w:val="1"/>
      <w:numFmt w:val="decimal"/>
      <w:lvlText w:val="%7."/>
      <w:lvlJc w:val="left"/>
      <w:pPr>
        <w:ind w:left="4964" w:hanging="360"/>
      </w:pPr>
      <w:rPr>
        <w:rFonts w:cs="Times New Roman"/>
      </w:rPr>
    </w:lvl>
    <w:lvl w:ilvl="7" w:tplc="04210019" w:tentative="1">
      <w:start w:val="1"/>
      <w:numFmt w:val="lowerLetter"/>
      <w:lvlText w:val="%8."/>
      <w:lvlJc w:val="left"/>
      <w:pPr>
        <w:ind w:left="5684" w:hanging="360"/>
      </w:pPr>
      <w:rPr>
        <w:rFonts w:cs="Times New Roman"/>
      </w:rPr>
    </w:lvl>
    <w:lvl w:ilvl="8" w:tplc="0421001B" w:tentative="1">
      <w:start w:val="1"/>
      <w:numFmt w:val="lowerRoman"/>
      <w:lvlText w:val="%9."/>
      <w:lvlJc w:val="right"/>
      <w:pPr>
        <w:ind w:left="6404" w:hanging="180"/>
      </w:pPr>
      <w:rPr>
        <w:rFonts w:cs="Times New Roman"/>
      </w:rPr>
    </w:lvl>
  </w:abstractNum>
  <w:abstractNum w:abstractNumId="1">
    <w:nsid w:val="4AEB5AF2"/>
    <w:multiLevelType w:val="hybridMultilevel"/>
    <w:tmpl w:val="3244DC5A"/>
    <w:lvl w:ilvl="0" w:tplc="0421000F">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
    <w:nsid w:val="4C80003E"/>
    <w:multiLevelType w:val="hybridMultilevel"/>
    <w:tmpl w:val="B21A0F44"/>
    <w:lvl w:ilvl="0" w:tplc="F84896A4">
      <w:start w:val="1"/>
      <w:numFmt w:val="decimal"/>
      <w:lvlText w:val="%1."/>
      <w:lvlJc w:val="left"/>
      <w:pPr>
        <w:ind w:left="927" w:hanging="360"/>
      </w:pPr>
      <w:rPr>
        <w:rFonts w:hint="default"/>
      </w:rPr>
    </w:lvl>
    <w:lvl w:ilvl="1" w:tplc="38090019" w:tentative="1">
      <w:start w:val="1"/>
      <w:numFmt w:val="lowerLetter"/>
      <w:lvlText w:val="%2."/>
      <w:lvlJc w:val="left"/>
      <w:pPr>
        <w:ind w:left="1647" w:hanging="360"/>
      </w:pPr>
    </w:lvl>
    <w:lvl w:ilvl="2" w:tplc="3809001B" w:tentative="1">
      <w:start w:val="1"/>
      <w:numFmt w:val="lowerRoman"/>
      <w:lvlText w:val="%3."/>
      <w:lvlJc w:val="right"/>
      <w:pPr>
        <w:ind w:left="2367" w:hanging="180"/>
      </w:pPr>
    </w:lvl>
    <w:lvl w:ilvl="3" w:tplc="3809000F" w:tentative="1">
      <w:start w:val="1"/>
      <w:numFmt w:val="decimal"/>
      <w:lvlText w:val="%4."/>
      <w:lvlJc w:val="left"/>
      <w:pPr>
        <w:ind w:left="3087" w:hanging="360"/>
      </w:pPr>
    </w:lvl>
    <w:lvl w:ilvl="4" w:tplc="38090019" w:tentative="1">
      <w:start w:val="1"/>
      <w:numFmt w:val="lowerLetter"/>
      <w:lvlText w:val="%5."/>
      <w:lvlJc w:val="left"/>
      <w:pPr>
        <w:ind w:left="3807" w:hanging="360"/>
      </w:pPr>
    </w:lvl>
    <w:lvl w:ilvl="5" w:tplc="3809001B" w:tentative="1">
      <w:start w:val="1"/>
      <w:numFmt w:val="lowerRoman"/>
      <w:lvlText w:val="%6."/>
      <w:lvlJc w:val="right"/>
      <w:pPr>
        <w:ind w:left="4527" w:hanging="180"/>
      </w:pPr>
    </w:lvl>
    <w:lvl w:ilvl="6" w:tplc="3809000F" w:tentative="1">
      <w:start w:val="1"/>
      <w:numFmt w:val="decimal"/>
      <w:lvlText w:val="%7."/>
      <w:lvlJc w:val="left"/>
      <w:pPr>
        <w:ind w:left="5247" w:hanging="360"/>
      </w:pPr>
    </w:lvl>
    <w:lvl w:ilvl="7" w:tplc="38090019" w:tentative="1">
      <w:start w:val="1"/>
      <w:numFmt w:val="lowerLetter"/>
      <w:lvlText w:val="%8."/>
      <w:lvlJc w:val="left"/>
      <w:pPr>
        <w:ind w:left="5967" w:hanging="360"/>
      </w:pPr>
    </w:lvl>
    <w:lvl w:ilvl="8" w:tplc="3809001B" w:tentative="1">
      <w:start w:val="1"/>
      <w:numFmt w:val="lowerRoman"/>
      <w:lvlText w:val="%9."/>
      <w:lvlJc w:val="right"/>
      <w:pPr>
        <w:ind w:left="6687" w:hanging="180"/>
      </w:pPr>
    </w:lvl>
  </w:abstractNum>
  <w:abstractNum w:abstractNumId="3">
    <w:nsid w:val="557C4377"/>
    <w:multiLevelType w:val="hybridMultilevel"/>
    <w:tmpl w:val="F7E49956"/>
    <w:lvl w:ilvl="0" w:tplc="0421000F">
      <w:start w:val="1"/>
      <w:numFmt w:val="decimal"/>
      <w:lvlText w:val="%1."/>
      <w:lvlJc w:val="left"/>
      <w:pPr>
        <w:ind w:left="720" w:hanging="360"/>
      </w:pPr>
      <w:rPr>
        <w:rFonts w:cs="Times New Roman"/>
      </w:rPr>
    </w:lvl>
    <w:lvl w:ilvl="1" w:tplc="04210019">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TIwMzSwNDSztDQ2NDBU0lEKTi0uzszPAykwqgUAKigmyCwAAAA="/>
  </w:docVars>
  <w:rsids>
    <w:rsidRoot w:val="001F6C2F"/>
    <w:rsid w:val="0003254D"/>
    <w:rsid w:val="000917CB"/>
    <w:rsid w:val="000B6C57"/>
    <w:rsid w:val="00197A2F"/>
    <w:rsid w:val="001B0B3F"/>
    <w:rsid w:val="001B46A4"/>
    <w:rsid w:val="001F6C2F"/>
    <w:rsid w:val="00387C69"/>
    <w:rsid w:val="003F638D"/>
    <w:rsid w:val="00644307"/>
    <w:rsid w:val="00787915"/>
    <w:rsid w:val="007D75EE"/>
    <w:rsid w:val="007F3C8E"/>
    <w:rsid w:val="00864E67"/>
    <w:rsid w:val="00AD6E76"/>
    <w:rsid w:val="00B02DB7"/>
    <w:rsid w:val="00B13134"/>
    <w:rsid w:val="00BF5B53"/>
    <w:rsid w:val="00C54177"/>
    <w:rsid w:val="00F03768"/>
    <w:rsid w:val="00F056E8"/>
    <w:rsid w:val="00F62606"/>
    <w:rsid w:val="00F9596B"/>
    <w:rsid w:val="00FB3BF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6C2F"/>
    <w:pPr>
      <w:spacing w:after="160" w:line="259" w:lineRule="auto"/>
    </w:pPr>
    <w:rPr>
      <w:rFonts w:ascii="Calibri" w:eastAsia="Calibri" w:hAnsi="Calibri" w:cs="Aria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6C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6C2F"/>
    <w:rPr>
      <w:rFonts w:ascii="Calibri" w:eastAsia="Calibri" w:hAnsi="Calibri" w:cs="Arial"/>
      <w:lang w:val="en-US"/>
    </w:rPr>
  </w:style>
  <w:style w:type="paragraph" w:styleId="Footer">
    <w:name w:val="footer"/>
    <w:basedOn w:val="Normal"/>
    <w:link w:val="FooterChar"/>
    <w:uiPriority w:val="99"/>
    <w:unhideWhenUsed/>
    <w:rsid w:val="001F6C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6C2F"/>
    <w:rPr>
      <w:rFonts w:ascii="Calibri" w:eastAsia="Calibri" w:hAnsi="Calibri" w:cs="Arial"/>
      <w:lang w:val="en-US"/>
    </w:rPr>
  </w:style>
  <w:style w:type="paragraph" w:styleId="ListParagraph">
    <w:name w:val="List Paragraph"/>
    <w:basedOn w:val="Normal"/>
    <w:uiPriority w:val="34"/>
    <w:qFormat/>
    <w:rsid w:val="001F6C2F"/>
    <w:pPr>
      <w:ind w:left="720"/>
      <w:contextualSpacing/>
    </w:pPr>
  </w:style>
  <w:style w:type="paragraph" w:styleId="FootnoteText">
    <w:name w:val="footnote text"/>
    <w:basedOn w:val="Normal"/>
    <w:link w:val="FootnoteTextChar"/>
    <w:uiPriority w:val="99"/>
    <w:semiHidden/>
    <w:unhideWhenUsed/>
    <w:rsid w:val="001F6C2F"/>
    <w:pPr>
      <w:spacing w:after="0" w:line="240" w:lineRule="auto"/>
    </w:pPr>
    <w:rPr>
      <w:rFonts w:ascii="Times New Roman" w:hAnsi="Times New Roman"/>
      <w:sz w:val="20"/>
      <w:szCs w:val="20"/>
      <w:lang w:val="id-ID"/>
    </w:rPr>
  </w:style>
  <w:style w:type="character" w:customStyle="1" w:styleId="FootnoteTextChar">
    <w:name w:val="Footnote Text Char"/>
    <w:basedOn w:val="DefaultParagraphFont"/>
    <w:link w:val="FootnoteText"/>
    <w:uiPriority w:val="99"/>
    <w:semiHidden/>
    <w:rsid w:val="001F6C2F"/>
    <w:rPr>
      <w:rFonts w:ascii="Times New Roman" w:eastAsia="Calibri" w:hAnsi="Times New Roman" w:cs="Arial"/>
      <w:sz w:val="20"/>
      <w:szCs w:val="20"/>
    </w:rPr>
  </w:style>
  <w:style w:type="character" w:styleId="FootnoteReference">
    <w:name w:val="footnote reference"/>
    <w:uiPriority w:val="99"/>
    <w:semiHidden/>
    <w:unhideWhenUsed/>
    <w:rsid w:val="001F6C2F"/>
    <w:rPr>
      <w:vertAlign w:val="superscript"/>
    </w:rPr>
  </w:style>
  <w:style w:type="character" w:styleId="Hyperlink">
    <w:name w:val="Hyperlink"/>
    <w:basedOn w:val="DefaultParagraphFont"/>
    <w:uiPriority w:val="99"/>
    <w:unhideWhenUsed/>
    <w:rsid w:val="0078791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6C2F"/>
    <w:pPr>
      <w:spacing w:after="160" w:line="259" w:lineRule="auto"/>
    </w:pPr>
    <w:rPr>
      <w:rFonts w:ascii="Calibri" w:eastAsia="Calibri" w:hAnsi="Calibri" w:cs="Aria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6C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6C2F"/>
    <w:rPr>
      <w:rFonts w:ascii="Calibri" w:eastAsia="Calibri" w:hAnsi="Calibri" w:cs="Arial"/>
      <w:lang w:val="en-US"/>
    </w:rPr>
  </w:style>
  <w:style w:type="paragraph" w:styleId="Footer">
    <w:name w:val="footer"/>
    <w:basedOn w:val="Normal"/>
    <w:link w:val="FooterChar"/>
    <w:uiPriority w:val="99"/>
    <w:unhideWhenUsed/>
    <w:rsid w:val="001F6C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6C2F"/>
    <w:rPr>
      <w:rFonts w:ascii="Calibri" w:eastAsia="Calibri" w:hAnsi="Calibri" w:cs="Arial"/>
      <w:lang w:val="en-US"/>
    </w:rPr>
  </w:style>
  <w:style w:type="paragraph" w:styleId="ListParagraph">
    <w:name w:val="List Paragraph"/>
    <w:basedOn w:val="Normal"/>
    <w:uiPriority w:val="34"/>
    <w:qFormat/>
    <w:rsid w:val="001F6C2F"/>
    <w:pPr>
      <w:ind w:left="720"/>
      <w:contextualSpacing/>
    </w:pPr>
  </w:style>
  <w:style w:type="paragraph" w:styleId="FootnoteText">
    <w:name w:val="footnote text"/>
    <w:basedOn w:val="Normal"/>
    <w:link w:val="FootnoteTextChar"/>
    <w:uiPriority w:val="99"/>
    <w:semiHidden/>
    <w:unhideWhenUsed/>
    <w:rsid w:val="001F6C2F"/>
    <w:pPr>
      <w:spacing w:after="0" w:line="240" w:lineRule="auto"/>
    </w:pPr>
    <w:rPr>
      <w:rFonts w:ascii="Times New Roman" w:hAnsi="Times New Roman"/>
      <w:sz w:val="20"/>
      <w:szCs w:val="20"/>
      <w:lang w:val="id-ID"/>
    </w:rPr>
  </w:style>
  <w:style w:type="character" w:customStyle="1" w:styleId="FootnoteTextChar">
    <w:name w:val="Footnote Text Char"/>
    <w:basedOn w:val="DefaultParagraphFont"/>
    <w:link w:val="FootnoteText"/>
    <w:uiPriority w:val="99"/>
    <w:semiHidden/>
    <w:rsid w:val="001F6C2F"/>
    <w:rPr>
      <w:rFonts w:ascii="Times New Roman" w:eastAsia="Calibri" w:hAnsi="Times New Roman" w:cs="Arial"/>
      <w:sz w:val="20"/>
      <w:szCs w:val="20"/>
    </w:rPr>
  </w:style>
  <w:style w:type="character" w:styleId="FootnoteReference">
    <w:name w:val="footnote reference"/>
    <w:uiPriority w:val="99"/>
    <w:semiHidden/>
    <w:unhideWhenUsed/>
    <w:rsid w:val="001F6C2F"/>
    <w:rPr>
      <w:vertAlign w:val="superscript"/>
    </w:rPr>
  </w:style>
  <w:style w:type="character" w:styleId="Hyperlink">
    <w:name w:val="Hyperlink"/>
    <w:basedOn w:val="DefaultParagraphFont"/>
    <w:uiPriority w:val="99"/>
    <w:unhideWhenUsed/>
    <w:rsid w:val="0078791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8227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suraji@gmail.com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7588F1-ABC0-4BB0-877C-09B04A50B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4817</Words>
  <Characters>27463</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32216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cp:lastPrinted>2020-12-10T08:16:00Z</cp:lastPrinted>
  <dcterms:created xsi:type="dcterms:W3CDTF">2020-12-10T08:05:00Z</dcterms:created>
  <dcterms:modified xsi:type="dcterms:W3CDTF">2021-03-06T07:44:00Z</dcterms:modified>
</cp:coreProperties>
</file>