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2E0" w:rsidRDefault="00E172E0" w:rsidP="00B30D5B">
      <w:pPr>
        <w:spacing w:after="0" w:line="240" w:lineRule="auto"/>
        <w:jc w:val="center"/>
        <w:rPr>
          <w:rFonts w:ascii="Garamond" w:hAnsi="Garamond" w:cs="Times New Roman"/>
          <w:b/>
          <w:sz w:val="24"/>
          <w:szCs w:val="24"/>
          <w:lang w:val="id-ID"/>
        </w:rPr>
      </w:pPr>
    </w:p>
    <w:p w:rsidR="00CD3653" w:rsidRPr="00B30D5B" w:rsidRDefault="00CD3653" w:rsidP="00B30D5B">
      <w:pPr>
        <w:spacing w:after="0" w:line="240" w:lineRule="auto"/>
        <w:jc w:val="center"/>
        <w:rPr>
          <w:rFonts w:ascii="Garamond" w:hAnsi="Garamond" w:cs="Times New Roman"/>
          <w:b/>
          <w:sz w:val="24"/>
          <w:szCs w:val="24"/>
          <w:lang w:val="en-ID"/>
        </w:rPr>
      </w:pPr>
      <w:r w:rsidRPr="00B30D5B">
        <w:rPr>
          <w:rFonts w:ascii="Garamond" w:hAnsi="Garamond" w:cs="Times New Roman"/>
          <w:b/>
          <w:sz w:val="24"/>
          <w:szCs w:val="24"/>
          <w:lang w:val="en-ID"/>
        </w:rPr>
        <w:t>STRATEGI DAKWAH SMA ISLAM AL AZHAR 10 PONTIANAK</w:t>
      </w:r>
    </w:p>
    <w:p w:rsidR="00CD3653" w:rsidRPr="00B30D5B" w:rsidRDefault="00CD3653" w:rsidP="00B30D5B">
      <w:pPr>
        <w:spacing w:after="0" w:line="240" w:lineRule="auto"/>
        <w:jc w:val="center"/>
        <w:rPr>
          <w:rFonts w:ascii="Garamond" w:hAnsi="Garamond" w:cs="Times New Roman"/>
          <w:b/>
          <w:sz w:val="24"/>
          <w:szCs w:val="24"/>
          <w:lang w:val="en-ID"/>
        </w:rPr>
      </w:pPr>
      <w:r w:rsidRPr="00B30D5B">
        <w:rPr>
          <w:rFonts w:ascii="Garamond" w:hAnsi="Garamond" w:cs="Times New Roman"/>
          <w:b/>
          <w:sz w:val="24"/>
          <w:szCs w:val="24"/>
          <w:lang w:val="en-ID"/>
        </w:rPr>
        <w:t>DALAM MEMBENTUK KARAKTER SISWA</w:t>
      </w:r>
    </w:p>
    <w:p w:rsidR="007C0A64" w:rsidRPr="00B30D5B" w:rsidRDefault="00CD3653" w:rsidP="00B30D5B">
      <w:pPr>
        <w:spacing w:after="0" w:line="240" w:lineRule="auto"/>
        <w:jc w:val="center"/>
        <w:rPr>
          <w:rFonts w:ascii="Garamond" w:hAnsi="Garamond" w:cs="Times New Roman"/>
          <w:b/>
          <w:sz w:val="24"/>
          <w:szCs w:val="24"/>
          <w:lang w:val="en-ID"/>
        </w:rPr>
      </w:pPr>
      <w:r w:rsidRPr="00B30D5B">
        <w:rPr>
          <w:rFonts w:ascii="Garamond" w:hAnsi="Garamond" w:cs="Times New Roman"/>
          <w:b/>
          <w:sz w:val="24"/>
          <w:szCs w:val="24"/>
          <w:lang w:val="en-ID"/>
        </w:rPr>
        <w:t>DI TENGAH PANDEMI COVID 19</w:t>
      </w:r>
    </w:p>
    <w:p w:rsidR="00CD3653" w:rsidRPr="00B30D5B" w:rsidRDefault="00CD3653" w:rsidP="00B30D5B">
      <w:pPr>
        <w:spacing w:after="0" w:line="240" w:lineRule="auto"/>
        <w:jc w:val="center"/>
        <w:rPr>
          <w:rFonts w:ascii="Garamond" w:hAnsi="Garamond" w:cs="Times New Roman"/>
          <w:b/>
          <w:sz w:val="24"/>
          <w:szCs w:val="24"/>
          <w:lang w:val="en-ID"/>
        </w:rPr>
      </w:pPr>
    </w:p>
    <w:p w:rsidR="00B6199B" w:rsidRPr="00B6199B" w:rsidRDefault="00B6199B" w:rsidP="00B6199B">
      <w:pPr>
        <w:spacing w:after="0" w:line="240" w:lineRule="auto"/>
        <w:jc w:val="center"/>
        <w:rPr>
          <w:rFonts w:ascii="Garamond" w:hAnsi="Garamond" w:cs="Times New Roman"/>
          <w:b/>
          <w:sz w:val="24"/>
          <w:szCs w:val="24"/>
          <w:u w:val="single"/>
          <w:lang w:val="id-ID"/>
        </w:rPr>
      </w:pPr>
      <w:r>
        <w:rPr>
          <w:rFonts w:ascii="Garamond" w:hAnsi="Garamond" w:cs="Times New Roman"/>
          <w:b/>
          <w:sz w:val="24"/>
          <w:szCs w:val="24"/>
          <w:lang w:val="en-ID"/>
        </w:rPr>
        <w:t>Defan Helfan</w:t>
      </w:r>
      <w:r>
        <w:rPr>
          <w:rFonts w:ascii="Garamond" w:hAnsi="Garamond" w:cs="Times New Roman"/>
          <w:b/>
          <w:sz w:val="24"/>
          <w:szCs w:val="24"/>
          <w:lang w:val="id-ID"/>
        </w:rPr>
        <w:t>i</w:t>
      </w:r>
      <w:r>
        <w:rPr>
          <w:rFonts w:ascii="Garamond" w:hAnsi="Garamond" w:cs="Times New Roman"/>
          <w:b/>
          <w:sz w:val="24"/>
          <w:szCs w:val="24"/>
          <w:vertAlign w:val="superscript"/>
          <w:lang w:val="id-ID"/>
        </w:rPr>
        <w:t>1</w:t>
      </w:r>
      <w:r>
        <w:rPr>
          <w:rFonts w:ascii="Garamond" w:hAnsi="Garamond" w:cs="Times New Roman"/>
          <w:b/>
          <w:sz w:val="24"/>
          <w:szCs w:val="24"/>
          <w:lang w:val="id-ID"/>
        </w:rPr>
        <w:t xml:space="preserve">, </w:t>
      </w:r>
      <w:r w:rsidRPr="00B6199B">
        <w:rPr>
          <w:rFonts w:ascii="Garamond" w:hAnsi="Garamond" w:cs="Times New Roman"/>
          <w:b/>
          <w:sz w:val="24"/>
          <w:szCs w:val="24"/>
          <w:lang w:val="id-ID"/>
        </w:rPr>
        <w:t>Santa Rusmalita</w:t>
      </w:r>
      <w:r w:rsidRPr="00B6199B">
        <w:rPr>
          <w:rFonts w:ascii="Garamond" w:hAnsi="Garamond" w:cs="Times New Roman"/>
          <w:b/>
          <w:sz w:val="24"/>
          <w:szCs w:val="24"/>
          <w:vertAlign w:val="superscript"/>
          <w:lang w:val="id-ID"/>
        </w:rPr>
        <w:t>2</w:t>
      </w:r>
    </w:p>
    <w:p w:rsidR="00CD3653" w:rsidRPr="00B30D5B" w:rsidRDefault="00CD3653" w:rsidP="00B30D5B">
      <w:pPr>
        <w:spacing w:after="0" w:line="240" w:lineRule="auto"/>
        <w:jc w:val="center"/>
        <w:rPr>
          <w:rFonts w:ascii="Garamond" w:hAnsi="Garamond" w:cs="Times New Roman"/>
          <w:sz w:val="24"/>
          <w:szCs w:val="24"/>
          <w:lang w:val="en-ID"/>
        </w:rPr>
      </w:pPr>
      <w:r w:rsidRPr="00B30D5B">
        <w:rPr>
          <w:rFonts w:ascii="Garamond" w:hAnsi="Garamond" w:cs="Times New Roman"/>
          <w:sz w:val="24"/>
          <w:szCs w:val="24"/>
          <w:lang w:val="en-ID"/>
        </w:rPr>
        <w:t>Institut Agama Islam Negeri Pontianak, Indonesia</w:t>
      </w:r>
    </w:p>
    <w:p w:rsidR="00CD3653" w:rsidRDefault="00CD3653" w:rsidP="00B30D5B">
      <w:pPr>
        <w:spacing w:after="0" w:line="240" w:lineRule="auto"/>
        <w:jc w:val="center"/>
        <w:rPr>
          <w:rStyle w:val="Hyperlink"/>
          <w:rFonts w:ascii="Garamond" w:hAnsi="Garamond" w:cs="Times New Roman"/>
          <w:sz w:val="24"/>
          <w:szCs w:val="24"/>
          <w:lang w:val="id-ID"/>
        </w:rPr>
      </w:pPr>
      <w:r w:rsidRPr="00B30D5B">
        <w:rPr>
          <w:rFonts w:ascii="Garamond" w:hAnsi="Garamond" w:cs="Times New Roman"/>
          <w:sz w:val="24"/>
          <w:szCs w:val="24"/>
          <w:lang w:val="en-ID"/>
        </w:rPr>
        <w:t xml:space="preserve">E-mail: </w:t>
      </w:r>
      <w:hyperlink r:id="rId9" w:history="1">
        <w:r w:rsidRPr="00B30D5B">
          <w:rPr>
            <w:rStyle w:val="Hyperlink"/>
            <w:rFonts w:ascii="Garamond" w:hAnsi="Garamond" w:cs="Times New Roman"/>
            <w:sz w:val="24"/>
            <w:szCs w:val="24"/>
            <w:lang w:val="en-ID"/>
          </w:rPr>
          <w:t>defan.helfani19@gmail.com</w:t>
        </w:r>
      </w:hyperlink>
    </w:p>
    <w:p w:rsidR="00CD3653" w:rsidRPr="00B30D5B" w:rsidRDefault="00CD3653" w:rsidP="00B30D5B">
      <w:pPr>
        <w:spacing w:after="0" w:line="240" w:lineRule="auto"/>
        <w:jc w:val="center"/>
        <w:rPr>
          <w:rFonts w:ascii="Garamond" w:hAnsi="Garamond" w:cs="Times New Roman"/>
          <w:sz w:val="24"/>
          <w:szCs w:val="24"/>
          <w:lang w:val="en-ID"/>
        </w:rPr>
      </w:pPr>
      <w:bookmarkStart w:id="0" w:name="_GoBack"/>
      <w:bookmarkEnd w:id="0"/>
    </w:p>
    <w:p w:rsidR="00CD3653" w:rsidRPr="00B30D5B" w:rsidRDefault="00B30D5B" w:rsidP="00B30D5B">
      <w:pPr>
        <w:spacing w:after="0" w:line="240" w:lineRule="auto"/>
        <w:jc w:val="center"/>
        <w:rPr>
          <w:rFonts w:ascii="Garamond" w:hAnsi="Garamond" w:cs="Times New Roman"/>
          <w:i/>
          <w:sz w:val="24"/>
          <w:szCs w:val="24"/>
          <w:lang w:val="en-ID"/>
        </w:rPr>
      </w:pPr>
      <w:r w:rsidRPr="00B30D5B">
        <w:rPr>
          <w:rFonts w:ascii="Garamond" w:hAnsi="Garamond" w:cs="Times New Roman"/>
          <w:b/>
          <w:i/>
          <w:sz w:val="24"/>
          <w:szCs w:val="24"/>
          <w:lang w:val="en-ID"/>
        </w:rPr>
        <w:t>Abstra</w:t>
      </w:r>
      <w:r w:rsidRPr="00B30D5B">
        <w:rPr>
          <w:rFonts w:ascii="Garamond" w:hAnsi="Garamond" w:cs="Times New Roman"/>
          <w:b/>
          <w:i/>
          <w:sz w:val="24"/>
          <w:szCs w:val="24"/>
          <w:lang w:val="id-ID"/>
        </w:rPr>
        <w:t>k</w:t>
      </w:r>
      <w:r w:rsidR="00CD3653" w:rsidRPr="00B30D5B">
        <w:rPr>
          <w:rFonts w:ascii="Garamond" w:hAnsi="Garamond" w:cs="Times New Roman"/>
          <w:i/>
          <w:sz w:val="24"/>
          <w:szCs w:val="24"/>
          <w:lang w:val="en-ID"/>
        </w:rPr>
        <w:t xml:space="preserve"> </w:t>
      </w:r>
    </w:p>
    <w:p w:rsidR="00CD3653" w:rsidRPr="00B30D5B" w:rsidRDefault="00CD3653" w:rsidP="00B30D5B">
      <w:pPr>
        <w:spacing w:after="0" w:line="240" w:lineRule="auto"/>
        <w:ind w:firstLine="720"/>
        <w:jc w:val="both"/>
        <w:rPr>
          <w:rFonts w:ascii="Garamond" w:hAnsi="Garamond" w:cs="Times New Roman"/>
          <w:i/>
          <w:sz w:val="24"/>
          <w:szCs w:val="24"/>
          <w:lang w:val="en-ID"/>
        </w:rPr>
      </w:pPr>
      <w:r w:rsidRPr="00B30D5B">
        <w:rPr>
          <w:rFonts w:ascii="Garamond" w:hAnsi="Garamond" w:cs="Times New Roman"/>
          <w:i/>
          <w:sz w:val="24"/>
          <w:szCs w:val="24"/>
          <w:lang w:val="en-ID"/>
        </w:rPr>
        <w:t xml:space="preserve">Tujuan penelitian ini adalah untuk mengetahui: (1) langkah-langkah penetapan strategi dakwah SMA Islam Al Azhar 10 Pontianak dalam membentuk karakter siswa di tengah pandemi covid 19; 2) bentuk strategi dakwah SMA Islam Al Ahar 10 Pontianak dalam membentuk karakter siswa di tengah pandemi covid 19; 3) tantangan dakwah SMA Islam Al Azhar 10 Pontianak dalam membentuk karakter siswa di tengah pandemi covid 19. </w:t>
      </w:r>
      <w:proofErr w:type="gramStart"/>
      <w:r w:rsidRPr="00B30D5B">
        <w:rPr>
          <w:rFonts w:ascii="Garamond" w:hAnsi="Garamond" w:cs="Times New Roman"/>
          <w:i/>
          <w:sz w:val="24"/>
          <w:szCs w:val="24"/>
          <w:lang w:val="en-ID"/>
        </w:rPr>
        <w:t>Penelitian ini termasuk penelitian kualitatif.</w:t>
      </w:r>
      <w:proofErr w:type="gramEnd"/>
      <w:r w:rsidRPr="00B30D5B">
        <w:rPr>
          <w:rFonts w:ascii="Garamond" w:hAnsi="Garamond" w:cs="Times New Roman"/>
          <w:i/>
          <w:sz w:val="24"/>
          <w:szCs w:val="24"/>
          <w:lang w:val="en-ID"/>
        </w:rPr>
        <w:t xml:space="preserve"> Sumber data peneltian ini terdiri dari sumber primer dan sumber sekunder, yaitu: 1) sumber primer adalah guru-guru yang bergerak dibidang dakwah, yaitu </w:t>
      </w:r>
      <w:proofErr w:type="gramStart"/>
      <w:r w:rsidRPr="00B30D5B">
        <w:rPr>
          <w:rFonts w:ascii="Garamond" w:hAnsi="Garamond" w:cs="Times New Roman"/>
          <w:i/>
          <w:sz w:val="24"/>
          <w:szCs w:val="24"/>
          <w:lang w:val="en-ID"/>
        </w:rPr>
        <w:t>tim</w:t>
      </w:r>
      <w:proofErr w:type="gramEnd"/>
      <w:r w:rsidRPr="00B30D5B">
        <w:rPr>
          <w:rFonts w:ascii="Garamond" w:hAnsi="Garamond" w:cs="Times New Roman"/>
          <w:i/>
          <w:sz w:val="24"/>
          <w:szCs w:val="24"/>
          <w:lang w:val="en-ID"/>
        </w:rPr>
        <w:t xml:space="preserve"> bidang keagamaan, 2) sumber sekunder adalah guru BK (bimbingan konseling) dan dokumen-dokumen yang diperoleh dari lokasi penelitian. </w:t>
      </w:r>
      <w:proofErr w:type="gramStart"/>
      <w:r w:rsidRPr="00B30D5B">
        <w:rPr>
          <w:rFonts w:ascii="Garamond" w:hAnsi="Garamond" w:cs="Times New Roman"/>
          <w:i/>
          <w:sz w:val="24"/>
          <w:szCs w:val="24"/>
          <w:lang w:val="en-ID"/>
        </w:rPr>
        <w:t>Teknik pengumpulan data yang digunakan adalah teknik wawancara, observasi, dan dokumentasi.</w:t>
      </w:r>
      <w:proofErr w:type="gramEnd"/>
      <w:r w:rsidRPr="00B30D5B">
        <w:rPr>
          <w:rFonts w:ascii="Garamond" w:hAnsi="Garamond" w:cs="Times New Roman"/>
          <w:i/>
          <w:sz w:val="24"/>
          <w:szCs w:val="24"/>
          <w:lang w:val="en-ID"/>
        </w:rPr>
        <w:t xml:space="preserve"> Teknik analisis data yang digunakan, yaitu reduksi data, display data, kesimpulan dan verifikasi. </w:t>
      </w:r>
      <w:proofErr w:type="gramStart"/>
      <w:r w:rsidRPr="00B30D5B">
        <w:rPr>
          <w:rFonts w:ascii="Garamond" w:hAnsi="Garamond" w:cs="Times New Roman"/>
          <w:i/>
          <w:sz w:val="24"/>
          <w:szCs w:val="24"/>
          <w:lang w:val="en-ID"/>
        </w:rPr>
        <w:t>Teknik keabsahan data yang digunakan, yaitu perpanjang pengamatan, triangulasi dan member check.</w:t>
      </w:r>
      <w:proofErr w:type="gramEnd"/>
      <w:r w:rsidRPr="00B30D5B">
        <w:rPr>
          <w:rFonts w:ascii="Garamond" w:hAnsi="Garamond" w:cs="Times New Roman"/>
          <w:i/>
          <w:sz w:val="24"/>
          <w:szCs w:val="24"/>
          <w:lang w:val="en-ID"/>
        </w:rPr>
        <w:t xml:space="preserve"> Berdasarkan hasil analisis data, temuan yang diperoleh pada penelitian ini, yaitu: (1) Langkah-langkah penetapan strategi dakwah SMA Islam Al Azhar 10 Pontianak dalam membentuk karakter siswa di tengah pandemi covid 19, yaitu mengadakan rapat kerja (RAKER), dan tes kemampuan agama calon siswa baru berupa tes membaca Al Qur’an agar mudah dilakukan pemetaan. 2) Bentuk strategi dakwah SMA Islam Al Azhar 10 Pontianak dalam membentuk karakter siswa di tengah pandemi covid 19,</w:t>
      </w:r>
      <w:r w:rsidRPr="00B30D5B">
        <w:rPr>
          <w:rFonts w:ascii="Garamond" w:hAnsi="Garamond" w:cs="Times New Roman"/>
          <w:b/>
          <w:i/>
          <w:sz w:val="24"/>
          <w:szCs w:val="24"/>
          <w:lang w:val="en-ID"/>
        </w:rPr>
        <w:t xml:space="preserve"> </w:t>
      </w:r>
      <w:r w:rsidRPr="00B30D5B">
        <w:rPr>
          <w:rFonts w:ascii="Garamond" w:hAnsi="Garamond" w:cs="Times New Roman"/>
          <w:i/>
          <w:sz w:val="24"/>
          <w:szCs w:val="24"/>
          <w:lang w:val="en-ID"/>
        </w:rPr>
        <w:t xml:space="preserve">terdiri dari: Pertama, strategi ta’lim, yaitu kajian keagamaan. </w:t>
      </w:r>
      <w:proofErr w:type="gramStart"/>
      <w:r w:rsidRPr="00B30D5B">
        <w:rPr>
          <w:rFonts w:ascii="Garamond" w:hAnsi="Garamond" w:cs="Times New Roman"/>
          <w:i/>
          <w:sz w:val="24"/>
          <w:szCs w:val="24"/>
          <w:lang w:val="en-ID"/>
        </w:rPr>
        <w:t>Kedua, strategi tazkiyah (menyucikan jiwa), yaitu kegiatan sholat dhuha, kegiatan sedekah/berbagi, dan kegiatan tadarus Al Qur’an.</w:t>
      </w:r>
      <w:proofErr w:type="gramEnd"/>
      <w:r w:rsidRPr="00B30D5B">
        <w:rPr>
          <w:rFonts w:ascii="Garamond" w:hAnsi="Garamond" w:cs="Times New Roman"/>
          <w:i/>
          <w:sz w:val="24"/>
          <w:szCs w:val="24"/>
          <w:lang w:val="en-ID"/>
        </w:rPr>
        <w:t xml:space="preserve"> </w:t>
      </w:r>
      <w:proofErr w:type="gramStart"/>
      <w:r w:rsidRPr="00B30D5B">
        <w:rPr>
          <w:rFonts w:ascii="Garamond" w:hAnsi="Garamond" w:cs="Times New Roman"/>
          <w:i/>
          <w:sz w:val="24"/>
          <w:szCs w:val="24"/>
          <w:lang w:val="en-ID"/>
        </w:rPr>
        <w:t>Ketiga, strategi tilawah, yaitu kegiatan tahfiz dan tahsin.</w:t>
      </w:r>
      <w:proofErr w:type="gramEnd"/>
      <w:r w:rsidRPr="00B30D5B">
        <w:rPr>
          <w:rFonts w:ascii="Garamond" w:hAnsi="Garamond" w:cs="Times New Roman"/>
          <w:i/>
          <w:sz w:val="24"/>
          <w:szCs w:val="24"/>
          <w:lang w:val="en-ID"/>
        </w:rPr>
        <w:t xml:space="preserve"> 3) Tantangan dakwah SMA Islam Al Azhar 10 Pontianak dalam membentuk karakter siswa di tengah pandemi covid 19</w:t>
      </w:r>
      <w:r w:rsidRPr="00B30D5B">
        <w:rPr>
          <w:rFonts w:ascii="Garamond" w:hAnsi="Garamond" w:cs="Times New Roman"/>
          <w:b/>
          <w:i/>
          <w:sz w:val="24"/>
          <w:szCs w:val="24"/>
          <w:lang w:val="en-ID"/>
        </w:rPr>
        <w:t xml:space="preserve">, </w:t>
      </w:r>
      <w:r w:rsidRPr="00B30D5B">
        <w:rPr>
          <w:rFonts w:ascii="Garamond" w:hAnsi="Garamond" w:cs="Times New Roman"/>
          <w:i/>
          <w:sz w:val="24"/>
          <w:szCs w:val="24"/>
          <w:lang w:val="en-ID"/>
        </w:rPr>
        <w:t xml:space="preserve">terdiri dari tantangan internal dan tantangan eksternal. </w:t>
      </w:r>
      <w:proofErr w:type="gramStart"/>
      <w:r w:rsidRPr="00B30D5B">
        <w:rPr>
          <w:rFonts w:ascii="Garamond" w:hAnsi="Garamond" w:cs="Times New Roman"/>
          <w:i/>
          <w:sz w:val="24"/>
          <w:szCs w:val="24"/>
          <w:lang w:val="en-ID"/>
        </w:rPr>
        <w:t>Tantangan internal adalah kurangnya SDM yaitu kurangnya da’i atau guru yang bergerak dibidang keagamaan.</w:t>
      </w:r>
      <w:proofErr w:type="gramEnd"/>
      <w:r w:rsidRPr="00B30D5B">
        <w:rPr>
          <w:rFonts w:ascii="Garamond" w:hAnsi="Garamond" w:cs="Times New Roman"/>
          <w:i/>
          <w:sz w:val="24"/>
          <w:szCs w:val="24"/>
          <w:lang w:val="en-ID"/>
        </w:rPr>
        <w:t xml:space="preserve"> </w:t>
      </w:r>
      <w:proofErr w:type="gramStart"/>
      <w:r w:rsidRPr="00B30D5B">
        <w:rPr>
          <w:rFonts w:ascii="Garamond" w:hAnsi="Garamond" w:cs="Times New Roman"/>
          <w:i/>
          <w:sz w:val="24"/>
          <w:szCs w:val="24"/>
          <w:lang w:val="en-ID"/>
        </w:rPr>
        <w:t>Kemudian kemampuan murid yang berbeda-beda dalam memahami AL Qur’an dan sulitnya mengawasi murid dikarenakan kegiatan dakwah dilakukan secara online.</w:t>
      </w:r>
      <w:proofErr w:type="gramEnd"/>
      <w:r w:rsidRPr="00B30D5B">
        <w:rPr>
          <w:rFonts w:ascii="Garamond" w:hAnsi="Garamond" w:cs="Times New Roman"/>
          <w:i/>
          <w:sz w:val="24"/>
          <w:szCs w:val="24"/>
          <w:lang w:val="en-ID"/>
        </w:rPr>
        <w:t xml:space="preserve"> </w:t>
      </w:r>
      <w:proofErr w:type="gramStart"/>
      <w:r w:rsidRPr="00B30D5B">
        <w:rPr>
          <w:rFonts w:ascii="Garamond" w:hAnsi="Garamond" w:cs="Times New Roman"/>
          <w:i/>
          <w:sz w:val="24"/>
          <w:szCs w:val="24"/>
          <w:lang w:val="en-ID"/>
        </w:rPr>
        <w:t>Tantangan eksternal berupa kendala pada media dakwah yaitu pada jaringan internet.</w:t>
      </w:r>
      <w:proofErr w:type="gramEnd"/>
    </w:p>
    <w:p w:rsidR="00CD3653" w:rsidRPr="00B30D5B" w:rsidRDefault="00CD3653" w:rsidP="00B30D5B">
      <w:pPr>
        <w:spacing w:after="0" w:line="240" w:lineRule="auto"/>
        <w:jc w:val="both"/>
        <w:rPr>
          <w:rFonts w:ascii="Garamond" w:hAnsi="Garamond" w:cs="Times New Roman"/>
          <w:sz w:val="24"/>
          <w:szCs w:val="24"/>
          <w:lang w:val="en-ID"/>
        </w:rPr>
      </w:pPr>
      <w:r w:rsidRPr="00B30D5B">
        <w:rPr>
          <w:rFonts w:ascii="Garamond" w:hAnsi="Garamond" w:cs="Times New Roman"/>
          <w:b/>
          <w:sz w:val="24"/>
          <w:szCs w:val="24"/>
          <w:lang w:val="en-ID"/>
        </w:rPr>
        <w:t>Kata Kunci</w:t>
      </w:r>
      <w:r w:rsidRPr="00B30D5B">
        <w:rPr>
          <w:rFonts w:ascii="Garamond" w:hAnsi="Garamond" w:cs="Times New Roman"/>
          <w:sz w:val="24"/>
          <w:szCs w:val="24"/>
          <w:lang w:val="en-ID"/>
        </w:rPr>
        <w:t>: Strategi, Dakwah, Membentuk Karakter, Siswa, Pandemi Covid 19</w:t>
      </w:r>
    </w:p>
    <w:p w:rsidR="00B30D5B" w:rsidRDefault="00B30D5B" w:rsidP="00B30D5B">
      <w:pPr>
        <w:spacing w:after="0" w:line="240" w:lineRule="auto"/>
        <w:jc w:val="both"/>
        <w:rPr>
          <w:rFonts w:ascii="Garamond" w:hAnsi="Garamond" w:cs="Times New Roman"/>
          <w:sz w:val="24"/>
          <w:szCs w:val="24"/>
          <w:lang w:val="en-ID"/>
        </w:rPr>
      </w:pPr>
      <w:r>
        <w:rPr>
          <w:rFonts w:ascii="Garamond" w:hAnsi="Garamond" w:cs="Times New Roman"/>
          <w:sz w:val="24"/>
          <w:szCs w:val="24"/>
          <w:lang w:val="en-ID"/>
        </w:rPr>
        <w:br w:type="page"/>
      </w:r>
    </w:p>
    <w:p w:rsidR="00CD3653" w:rsidRPr="00B30D5B" w:rsidRDefault="00CD3653" w:rsidP="00B30D5B">
      <w:pPr>
        <w:spacing w:after="0" w:line="240" w:lineRule="auto"/>
        <w:jc w:val="both"/>
        <w:rPr>
          <w:rFonts w:ascii="Garamond" w:hAnsi="Garamond" w:cs="Times New Roman"/>
          <w:sz w:val="24"/>
          <w:szCs w:val="24"/>
          <w:lang w:val="en-ID"/>
        </w:rPr>
      </w:pPr>
    </w:p>
    <w:p w:rsidR="00CD3653" w:rsidRPr="00B30D5B" w:rsidRDefault="00CD3653" w:rsidP="00B30D5B">
      <w:pPr>
        <w:pStyle w:val="ListParagraph"/>
        <w:numPr>
          <w:ilvl w:val="0"/>
          <w:numId w:val="2"/>
        </w:numPr>
        <w:spacing w:after="0" w:line="240" w:lineRule="auto"/>
        <w:jc w:val="both"/>
        <w:rPr>
          <w:rFonts w:ascii="Garamond" w:hAnsi="Garamond" w:cs="Times New Roman"/>
          <w:b/>
          <w:sz w:val="24"/>
          <w:szCs w:val="24"/>
          <w:lang w:val="en-ID"/>
        </w:rPr>
      </w:pPr>
      <w:r w:rsidRPr="00B30D5B">
        <w:rPr>
          <w:rFonts w:ascii="Garamond" w:hAnsi="Garamond" w:cs="Times New Roman"/>
          <w:b/>
          <w:sz w:val="24"/>
          <w:szCs w:val="24"/>
          <w:lang w:val="en-ID"/>
        </w:rPr>
        <w:t>Pendahuluan</w:t>
      </w:r>
    </w:p>
    <w:p w:rsidR="00CD3653" w:rsidRPr="00B30D5B" w:rsidRDefault="00CD3653" w:rsidP="00B30D5B">
      <w:pPr>
        <w:spacing w:after="0" w:line="240" w:lineRule="auto"/>
        <w:ind w:left="720" w:firstLine="698"/>
        <w:jc w:val="both"/>
        <w:rPr>
          <w:rFonts w:ascii="Garamond" w:hAnsi="Garamond" w:cs="Times New Roman"/>
          <w:sz w:val="24"/>
          <w:szCs w:val="24"/>
          <w:lang w:val="en-ID"/>
        </w:rPr>
      </w:pPr>
      <w:r w:rsidRPr="00B30D5B">
        <w:rPr>
          <w:rFonts w:ascii="Garamond" w:hAnsi="Garamond" w:cs="Times New Roman"/>
          <w:sz w:val="24"/>
          <w:szCs w:val="24"/>
          <w:lang w:val="en-ID"/>
        </w:rPr>
        <w:t xml:space="preserve">Dakwah merupakan kewajiban bagi setiap indivdu </w:t>
      </w:r>
      <w:proofErr w:type="gramStart"/>
      <w:r w:rsidRPr="00B30D5B">
        <w:rPr>
          <w:rFonts w:ascii="Garamond" w:hAnsi="Garamond" w:cs="Times New Roman"/>
          <w:sz w:val="24"/>
          <w:szCs w:val="24"/>
          <w:lang w:val="en-ID"/>
        </w:rPr>
        <w:t>muslim</w:t>
      </w:r>
      <w:proofErr w:type="gramEnd"/>
      <w:r w:rsidRPr="00B30D5B">
        <w:rPr>
          <w:rFonts w:ascii="Garamond" w:hAnsi="Garamond" w:cs="Times New Roman"/>
          <w:sz w:val="24"/>
          <w:szCs w:val="24"/>
          <w:lang w:val="en-ID"/>
        </w:rPr>
        <w:t xml:space="preserve"> kapanpun dan di manapun berada. Berdakwah tidak dapat dilaksanakan dengan asal-asalan, melainkan harus dengan ilmu yang benar yang berlandaskan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dan </w:t>
      </w:r>
      <w:r w:rsidRPr="00B30D5B">
        <w:rPr>
          <w:rFonts w:ascii="Garamond" w:hAnsi="Garamond" w:cs="Times New Roman"/>
          <w:i/>
          <w:sz w:val="24"/>
          <w:szCs w:val="24"/>
          <w:lang w:val="en-ID"/>
        </w:rPr>
        <w:t>Al Hadits</w:t>
      </w:r>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sunnah</w:t>
      </w:r>
      <w:proofErr w:type="gramEnd"/>
      <w:r w:rsidRPr="00B30D5B">
        <w:rPr>
          <w:rFonts w:ascii="Garamond" w:hAnsi="Garamond" w:cs="Times New Roman"/>
          <w:sz w:val="24"/>
          <w:szCs w:val="24"/>
          <w:lang w:val="en-ID"/>
        </w:rPr>
        <w:t xml:space="preserve"> Nabi SAW). </w:t>
      </w:r>
      <w:proofErr w:type="gramStart"/>
      <w:r w:rsidRPr="00B30D5B">
        <w:rPr>
          <w:rFonts w:ascii="Garamond" w:hAnsi="Garamond" w:cs="Times New Roman"/>
          <w:sz w:val="24"/>
          <w:szCs w:val="24"/>
          <w:lang w:val="en-ID"/>
        </w:rPr>
        <w:t>Dakwah juga harus menggunakan metode dan juga strategi yang bagus agar dakwah tersebut dapat tersampaikan dengan baik, karena yang diseru adalah manusia yang mempunyai pikiran dan pendirian.</w:t>
      </w:r>
      <w:proofErr w:type="gramEnd"/>
      <w:r w:rsidRPr="00B30D5B">
        <w:rPr>
          <w:rFonts w:ascii="Garamond" w:hAnsi="Garamond" w:cs="Times New Roman"/>
          <w:sz w:val="24"/>
          <w:szCs w:val="24"/>
          <w:lang w:val="en-ID"/>
        </w:rPr>
        <w:t xml:space="preserve"> Dakwah harus disesuaikan dengan obyek dakwah atau sasaran dakwah, kalau salah dalam pendekatan, dakwah dapat dipastikan tidak </w:t>
      </w:r>
      <w:proofErr w:type="gramStart"/>
      <w:r w:rsidRPr="00B30D5B">
        <w:rPr>
          <w:rFonts w:ascii="Garamond" w:hAnsi="Garamond" w:cs="Times New Roman"/>
          <w:sz w:val="24"/>
          <w:szCs w:val="24"/>
          <w:lang w:val="en-ID"/>
        </w:rPr>
        <w:t>akan</w:t>
      </w:r>
      <w:proofErr w:type="gramEnd"/>
      <w:r w:rsidRPr="00B30D5B">
        <w:rPr>
          <w:rFonts w:ascii="Garamond" w:hAnsi="Garamond" w:cs="Times New Roman"/>
          <w:sz w:val="24"/>
          <w:szCs w:val="24"/>
          <w:lang w:val="en-ID"/>
        </w:rPr>
        <w:t xml:space="preserve"> memenuhi sasaran.</w:t>
      </w:r>
    </w:p>
    <w:p w:rsidR="00CD3653" w:rsidRPr="00B30D5B" w:rsidRDefault="00CD3653" w:rsidP="00B30D5B">
      <w:pPr>
        <w:spacing w:after="0" w:line="240" w:lineRule="auto"/>
        <w:ind w:left="720" w:firstLine="698"/>
        <w:jc w:val="both"/>
        <w:rPr>
          <w:rFonts w:ascii="Garamond" w:hAnsi="Garamond" w:cs="Times New Roman"/>
          <w:sz w:val="24"/>
          <w:szCs w:val="24"/>
          <w:lang w:val="en-ID"/>
        </w:rPr>
      </w:pPr>
      <w:r w:rsidRPr="00B30D5B">
        <w:rPr>
          <w:rFonts w:ascii="Garamond" w:hAnsi="Garamond" w:cs="Times New Roman"/>
          <w:sz w:val="24"/>
          <w:szCs w:val="24"/>
          <w:lang w:val="en-ID"/>
        </w:rPr>
        <w:t xml:space="preserve">Kata dakwah berasal dari bahasa </w:t>
      </w:r>
      <w:proofErr w:type="gramStart"/>
      <w:r w:rsidRPr="00B30D5B">
        <w:rPr>
          <w:rFonts w:ascii="Garamond" w:hAnsi="Garamond" w:cs="Times New Roman"/>
          <w:sz w:val="24"/>
          <w:szCs w:val="24"/>
          <w:lang w:val="en-ID"/>
        </w:rPr>
        <w:t>arab</w:t>
      </w:r>
      <w:proofErr w:type="gramEnd"/>
      <w:r w:rsidRPr="00B30D5B">
        <w:rPr>
          <w:rFonts w:ascii="Garamond" w:hAnsi="Garamond" w:cs="Times New Roman"/>
          <w:sz w:val="24"/>
          <w:szCs w:val="24"/>
          <w:lang w:val="en-ID"/>
        </w:rPr>
        <w:t xml:space="preserve">, </w:t>
      </w:r>
      <w:r w:rsidRPr="00B30D5B">
        <w:rPr>
          <w:rFonts w:ascii="Garamond" w:hAnsi="Garamond" w:cs="Times New Roman"/>
          <w:i/>
          <w:sz w:val="24"/>
          <w:szCs w:val="24"/>
          <w:lang w:val="en-ID"/>
        </w:rPr>
        <w:t>da’a, yad’u, da’watun</w:t>
      </w:r>
      <w:r w:rsidRPr="00B30D5B">
        <w:rPr>
          <w:rFonts w:ascii="Garamond" w:hAnsi="Garamond" w:cs="Times New Roman"/>
          <w:sz w:val="24"/>
          <w:szCs w:val="24"/>
          <w:lang w:val="en-ID"/>
        </w:rPr>
        <w:t xml:space="preserve"> yang bermakna seruan, panggilan, undangan atau doa. Menurut Abdul Aziz dalam bukunya H. Tata Sukayat (2009:1) dakwah bisa berarti: (1) memanggil, (2) menyeru, (3) menegaskan atau membela sesuatu, (4) perbuatan atau perkataan untuk menarik manusia kepada sesuatu, dan (5) memohon dan meminta.</w:t>
      </w:r>
    </w:p>
    <w:p w:rsidR="00CD3653"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Dakwah berperan sangat penting bagi kemaslahatan umat.</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Dengan adanya dakwah umat Islam dapat menjalankan kehidupannya dengan merasa aman dan damai, berprilaku sesuai dengan aturan-aturan yang terkandung di dalam Islam.</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Dakwah juga dapat menghilangkan kebiasaan buruk manusia.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Salah satu fungsi dakwah selain mentauhidkan Allah SWT adalah untuk mengubah prilaku dan karakter umat Islam yang semulanya buruk dan bertentangan dengan ajaran Islam menjadi lebih terarah dan lebih baik, dari jalan yang buruk menuju ke jalan yang lebih baik.</w:t>
      </w:r>
      <w:proofErr w:type="gramEnd"/>
    </w:p>
    <w:p w:rsidR="00CD3653"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Menurut Nana Rukmana (2002:214) mengelola kegiatan dakwah di era informasi dan globalisasi ini memerlukan ilmu dan keterampilan manajemen.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Hal ini penting mengingat sampai saat ini ada indikasi belum berhasilnya para pendakwah dalam merubah sikap dan perilaku para sasaran dakwah, khususnya berkenaan dengan aspek moral/prilaku sasaran dakwah dalam kehidupan sehari-hari.</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Sampai saat ini ada indikasi tidak adanya korelasi yang kuat antara religiusitas/keberagamaan dengan prilaku ketidak jujuran, tidak taat pada amanah, ketidakadilan dan lain sebagainya.</w:t>
      </w:r>
      <w:proofErr w:type="gramEnd"/>
    </w:p>
    <w:p w:rsidR="00CD3653"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Berdakwah juga mengandung arti mendidik manusia agar mereka bertingkah laku sesuai dengan nilai-nilai Islam.</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Mendidik adalah pekerjaan menanamkan nilai-nilai ke dalam jiwa manusia.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Nilai-nilai yang ditanamkan dalam dakwah adalah keimanan, kejujuran, keadilan, kedisiplinan kasih sayang, rendah hati, dan akhlak mulia.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Selain dakwah yang disampaikan juru dakwah seperti di masjid dan tempat umum lainnya, dakwah juga harus disampaikan di lingkungan sekolah.</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Sekolah merupakan ladang dakwah yang sangat besar, terutama untuk membentuk karakter dan prilaku peserta didik.</w:t>
      </w:r>
      <w:proofErr w:type="gramEnd"/>
    </w:p>
    <w:p w:rsidR="00CD3653"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Sekolah memiliki peranann yang sangat penting dalam membentuk kepribadian, karakter dan tingkah laku moral peserta didik.</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Pendidikan karakter dewasa ini </w:t>
      </w:r>
      <w:r w:rsidRPr="00B30D5B">
        <w:rPr>
          <w:rFonts w:ascii="Garamond" w:hAnsi="Garamond" w:cs="Times New Roman"/>
          <w:sz w:val="24"/>
          <w:szCs w:val="24"/>
          <w:lang w:val="en-ID"/>
        </w:rPr>
        <w:lastRenderedPageBreak/>
        <w:t>merupakan hal sangat penting dan menjadi kebutuhan yang harus diberikan terutama bagi peserta didik.</w:t>
      </w:r>
      <w:proofErr w:type="gramEnd"/>
      <w:r w:rsidRPr="00B30D5B">
        <w:rPr>
          <w:rFonts w:ascii="Garamond" w:hAnsi="Garamond" w:cs="Times New Roman"/>
          <w:sz w:val="24"/>
          <w:szCs w:val="24"/>
          <w:lang w:val="en-ID"/>
        </w:rPr>
        <w:t xml:space="preserve"> </w:t>
      </w:r>
    </w:p>
    <w:p w:rsidR="00CD3653"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Pendidikan di sekolah tidak hanya terkait dengan bertambahnya ilmu pengetahuan, namun harus mencakup aspek sikap dan prilaku.</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Dengan adanya kegiatan dakwah di sekolah, dapat menjadikan peserta didik sebagai manusia yang bertakwa, berilmu, dan berakhlak mulia.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Dakwah dalam bentuk Pendidikan karakter merupakan upaya untuk membantu perkembangan jiwa peserta didik baik lahir, maupun batin dari sifat kodratnya menuju ke arah peradaban yang manusiawi dan lebih baik.</w:t>
      </w:r>
      <w:proofErr w:type="gramEnd"/>
      <w:r w:rsidRPr="00B30D5B">
        <w:rPr>
          <w:rFonts w:ascii="Garamond" w:hAnsi="Garamond" w:cs="Times New Roman"/>
          <w:sz w:val="24"/>
          <w:szCs w:val="24"/>
          <w:lang w:val="en-ID"/>
        </w:rPr>
        <w:t xml:space="preserve"> </w:t>
      </w:r>
    </w:p>
    <w:p w:rsidR="00553E4D"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Menurut Lickon dalam bukunya Sukiyat (2020:8) pendidikan karakter sebagai pendidikan untuk membentuk kepribadian seseorang melalui pendidikan budi pakerti yang hasilnya terlihat dalam tindakan nyata seseorang, yaitu tingkah laku yang baik, jujur, bertanggung jawab, menghormati hak orang lain, kerja keras dan sebagainya.</w:t>
      </w:r>
      <w:proofErr w:type="gramEnd"/>
    </w:p>
    <w:p w:rsidR="00553E4D"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Lingkungan sekolah merupakan salah satu faktor yang mempengaruhi perkembangan peserta didik karena waktu lebih banyak dihabiskan di sekolah.</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Tetapi pada masa pandemi covid</w:t>
      </w:r>
      <w:r w:rsidRPr="00B30D5B">
        <w:rPr>
          <w:rFonts w:ascii="Garamond" w:hAnsi="Garamond" w:cs="Times New Roman"/>
          <w:i/>
          <w:sz w:val="24"/>
          <w:szCs w:val="24"/>
          <w:lang w:val="en-ID"/>
        </w:rPr>
        <w:t xml:space="preserve"> </w:t>
      </w:r>
      <w:r w:rsidRPr="00B30D5B">
        <w:rPr>
          <w:rFonts w:ascii="Garamond" w:hAnsi="Garamond" w:cs="Times New Roman"/>
          <w:sz w:val="24"/>
          <w:szCs w:val="24"/>
          <w:lang w:val="en-ID"/>
        </w:rPr>
        <w:t>19 yang saat ini menggemparkan tidak hanya di Indonesia, tapi di seluruh dunia.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Akibatnya, aktivitas dakwah dan program program dakwah yang telah dilakukan di lingkungan sekolah harus dihentikan untuk mengantisipasi penyebaran virus tersebut.</w:t>
      </w:r>
      <w:proofErr w:type="gramEnd"/>
    </w:p>
    <w:p w:rsidR="00553E4D"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Keadaan yang darurat saat ini, aktivitas dakwah di lingkungan sekolah tidak semuanya dihentikan.</w:t>
      </w:r>
      <w:proofErr w:type="gramEnd"/>
      <w:r w:rsidRPr="00B30D5B">
        <w:rPr>
          <w:rFonts w:ascii="Garamond" w:hAnsi="Garamond" w:cs="Times New Roman"/>
          <w:sz w:val="24"/>
          <w:szCs w:val="24"/>
          <w:lang w:val="en-ID"/>
        </w:rPr>
        <w:t xml:space="preserve"> Tetapi, ada sebagian yang dialihkan dengan menggunakan sistem online agar peserta didik tetap mendapatkan siraman rohani di tengah pandemi covid 19 dan tetap menjalankan kewajibannya sebagai seorang </w:t>
      </w:r>
      <w:proofErr w:type="gramStart"/>
      <w:r w:rsidRPr="00B30D5B">
        <w:rPr>
          <w:rFonts w:ascii="Garamond" w:hAnsi="Garamond" w:cs="Times New Roman"/>
          <w:sz w:val="24"/>
          <w:szCs w:val="24"/>
          <w:lang w:val="en-ID"/>
        </w:rPr>
        <w:t>muslim</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Sekolah harus tetap memberikan pesan-pesan dakwah kepada peserta didik nya agar tetap bisa mengembangkan potensi peserta didik sehingga memiliki dasar-dasar keimanan dan ketakwaaan kepada Allah SWT, berkpribadian yang tangguh, berakhalakul karimah di kehidupan sehari-hari.</w:t>
      </w:r>
      <w:proofErr w:type="gramEnd"/>
      <w:r w:rsidRPr="00B30D5B">
        <w:rPr>
          <w:rFonts w:ascii="Garamond" w:hAnsi="Garamond" w:cs="Times New Roman"/>
          <w:sz w:val="24"/>
          <w:szCs w:val="24"/>
          <w:lang w:val="en-ID"/>
        </w:rPr>
        <w:t xml:space="preserve"> Aktivitas dakwah melalui sistem online telah dilakukan di sekolah sekolah Islam, </w:t>
      </w:r>
    </w:p>
    <w:p w:rsidR="00553E4D" w:rsidRPr="00B30D5B" w:rsidRDefault="00CD3653" w:rsidP="00B30D5B">
      <w:pPr>
        <w:spacing w:after="0" w:line="240" w:lineRule="auto"/>
        <w:ind w:left="720" w:firstLine="698"/>
        <w:jc w:val="both"/>
        <w:rPr>
          <w:rFonts w:ascii="Garamond" w:hAnsi="Garamond" w:cs="Times New Roman"/>
          <w:sz w:val="24"/>
          <w:szCs w:val="24"/>
          <w:lang w:val="en-ID"/>
        </w:rPr>
      </w:pPr>
      <w:r w:rsidRPr="00B30D5B">
        <w:rPr>
          <w:rFonts w:ascii="Garamond" w:hAnsi="Garamond" w:cs="Times New Roman"/>
          <w:sz w:val="24"/>
          <w:szCs w:val="24"/>
          <w:lang w:val="en-ID"/>
        </w:rPr>
        <w:t xml:space="preserve">Di Kalimantan Barat, termasuk di Pontianak ini terdapat sekolah-sekolah Islam. </w:t>
      </w:r>
      <w:proofErr w:type="gramStart"/>
      <w:r w:rsidRPr="00B30D5B">
        <w:rPr>
          <w:rFonts w:ascii="Garamond" w:hAnsi="Garamond" w:cs="Times New Roman"/>
          <w:sz w:val="24"/>
          <w:szCs w:val="24"/>
          <w:lang w:val="en-ID"/>
        </w:rPr>
        <w:t>Mulai dari sekolah Islam Negeri dan sekolah Islam Swasta.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Memiliki berbagai macam kegiatan dakwah meskipun dalam keadaan pandemi covid</w:t>
      </w:r>
      <w:r w:rsidRPr="00B30D5B">
        <w:rPr>
          <w:rFonts w:ascii="Garamond" w:hAnsi="Garamond" w:cs="Times New Roman"/>
          <w:i/>
          <w:sz w:val="24"/>
          <w:szCs w:val="24"/>
          <w:lang w:val="en-ID"/>
        </w:rPr>
        <w:t xml:space="preserve"> </w:t>
      </w:r>
      <w:r w:rsidRPr="00B30D5B">
        <w:rPr>
          <w:rFonts w:ascii="Garamond" w:hAnsi="Garamond" w:cs="Times New Roman"/>
          <w:sz w:val="24"/>
          <w:szCs w:val="24"/>
          <w:lang w:val="en-ID"/>
        </w:rPr>
        <w:t>19.</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Seperti di MAN 1 Pontianak kegiatan dakwah nya yaitu setiap hari tadarus atau membaca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secara bersama-sama, membaca juz </w:t>
      </w:r>
      <w:r w:rsidRPr="00B30D5B">
        <w:rPr>
          <w:rFonts w:ascii="Garamond" w:hAnsi="Garamond" w:cs="Times New Roman"/>
          <w:i/>
          <w:sz w:val="24"/>
          <w:szCs w:val="24"/>
          <w:lang w:val="en-ID"/>
        </w:rPr>
        <w:t>amma,</w:t>
      </w:r>
      <w:r w:rsidRPr="00B30D5B">
        <w:rPr>
          <w:rFonts w:ascii="Garamond" w:hAnsi="Garamond" w:cs="Times New Roman"/>
          <w:sz w:val="24"/>
          <w:szCs w:val="24"/>
          <w:lang w:val="en-ID"/>
        </w:rPr>
        <w:t xml:space="preserve"> khusus siswi putri ada kegiatan </w:t>
      </w:r>
      <w:r w:rsidRPr="00B30D5B">
        <w:rPr>
          <w:rFonts w:ascii="Garamond" w:hAnsi="Garamond" w:cs="Times New Roman"/>
          <w:i/>
          <w:sz w:val="24"/>
          <w:szCs w:val="24"/>
          <w:lang w:val="en-ID"/>
        </w:rPr>
        <w:t xml:space="preserve">muhadaroh </w:t>
      </w:r>
      <w:r w:rsidRPr="00B30D5B">
        <w:rPr>
          <w:rFonts w:ascii="Garamond" w:hAnsi="Garamond" w:cs="Times New Roman"/>
          <w:sz w:val="24"/>
          <w:szCs w:val="24"/>
          <w:lang w:val="en-ID"/>
        </w:rPr>
        <w:t>yang diisi dengan ceramah-ceramah dan ada juga hafalan untuk para siswa.</w:t>
      </w:r>
      <w:proofErr w:type="gramEnd"/>
      <w:r w:rsidRPr="00B30D5B">
        <w:rPr>
          <w:rFonts w:ascii="Garamond" w:hAnsi="Garamond" w:cs="Times New Roman"/>
          <w:sz w:val="24"/>
          <w:szCs w:val="24"/>
          <w:lang w:val="en-ID"/>
        </w:rPr>
        <w:t xml:space="preserve"> </w:t>
      </w:r>
    </w:p>
    <w:p w:rsidR="00553E4D"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Selain itu, ada SMA Swasta Mujahidin Pontianak.</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Kegiatan dakwah yang dilakukan yaitu kegiatan </w:t>
      </w:r>
      <w:r w:rsidRPr="00B30D5B">
        <w:rPr>
          <w:rFonts w:ascii="Garamond" w:hAnsi="Garamond" w:cs="Times New Roman"/>
          <w:i/>
          <w:sz w:val="24"/>
          <w:szCs w:val="24"/>
          <w:lang w:val="en-ID"/>
        </w:rPr>
        <w:t>halal bi halal</w:t>
      </w:r>
      <w:r w:rsidRPr="00B30D5B">
        <w:rPr>
          <w:rFonts w:ascii="Garamond" w:hAnsi="Garamond" w:cs="Times New Roman"/>
          <w:sz w:val="24"/>
          <w:szCs w:val="24"/>
          <w:lang w:val="en-ID"/>
        </w:rPr>
        <w:t xml:space="preserve"> yang diisi dengan tausyiah melalui sistem online, dan kegiatan PHBI juga mengadakan lomba ceramah, lomba tahfiz dan tahsin</w:t>
      </w:r>
      <w:r w:rsidRPr="00B30D5B">
        <w:rPr>
          <w:rFonts w:ascii="Garamond" w:hAnsi="Garamond" w:cs="Times New Roman"/>
          <w:i/>
          <w:sz w:val="24"/>
          <w:szCs w:val="24"/>
          <w:lang w:val="en-ID"/>
        </w:rPr>
        <w:t xml:space="preserve"> </w:t>
      </w:r>
      <w:r w:rsidRPr="00B30D5B">
        <w:rPr>
          <w:rFonts w:ascii="Garamond" w:hAnsi="Garamond" w:cs="Times New Roman"/>
          <w:sz w:val="24"/>
          <w:szCs w:val="24"/>
          <w:lang w:val="en-ID"/>
        </w:rPr>
        <w:t>melalui sistem online.</w:t>
      </w:r>
      <w:proofErr w:type="gramEnd"/>
      <w:r w:rsidRPr="00B30D5B">
        <w:rPr>
          <w:rFonts w:ascii="Garamond" w:hAnsi="Garamond" w:cs="Times New Roman"/>
          <w:sz w:val="24"/>
          <w:szCs w:val="24"/>
          <w:lang w:val="en-ID"/>
        </w:rPr>
        <w:t xml:space="preserve"> </w:t>
      </w:r>
    </w:p>
    <w:p w:rsidR="00553E4D" w:rsidRP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Kemudian, ada SMA Islam Al Azhar 10 Pontianak.</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Sekolah ini memiliki program dakwah yang masih berjalan walaupun di tengah pandemi.</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Kegiatan dakwah nya yaitu setiap hari siswa diwajibkan untuk tadarus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kemudian setiap hari </w:t>
      </w:r>
      <w:r w:rsidRPr="00B30D5B">
        <w:rPr>
          <w:rFonts w:ascii="Garamond" w:hAnsi="Garamond" w:cs="Times New Roman"/>
          <w:sz w:val="24"/>
          <w:szCs w:val="24"/>
          <w:lang w:val="en-ID"/>
        </w:rPr>
        <w:lastRenderedPageBreak/>
        <w:t>jum’at ada kajian keagamaan yang dilakukan secara online, dan siswa dibiasakan untuk sholat dhuha</w:t>
      </w:r>
      <w:r w:rsidRPr="00B30D5B">
        <w:rPr>
          <w:rFonts w:ascii="Garamond" w:hAnsi="Garamond" w:cs="Times New Roman"/>
          <w:i/>
          <w:sz w:val="24"/>
          <w:szCs w:val="24"/>
          <w:lang w:val="en-ID"/>
        </w:rPr>
        <w:t xml:space="preserve"> </w:t>
      </w:r>
      <w:r w:rsidRPr="00B30D5B">
        <w:rPr>
          <w:rFonts w:ascii="Garamond" w:hAnsi="Garamond" w:cs="Times New Roman"/>
          <w:sz w:val="24"/>
          <w:szCs w:val="24"/>
          <w:lang w:val="en-ID"/>
        </w:rPr>
        <w:t>setiap hari dan ada absensinya.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Kemudian ada program tahsin dan tahfiz, kegiatan PHBI juga diadakan tausiyah dan lomba seperti lomba ceramah, lomba adzan, dan juga lomba tahsin</w:t>
      </w:r>
      <w:r w:rsidRPr="00B30D5B">
        <w:rPr>
          <w:rFonts w:ascii="Garamond" w:hAnsi="Garamond" w:cs="Times New Roman"/>
          <w:i/>
          <w:sz w:val="24"/>
          <w:szCs w:val="24"/>
          <w:lang w:val="en-ID"/>
        </w:rPr>
        <w:t xml:space="preserve"> </w:t>
      </w:r>
      <w:r w:rsidRPr="00B30D5B">
        <w:rPr>
          <w:rFonts w:ascii="Garamond" w:hAnsi="Garamond" w:cs="Times New Roman"/>
          <w:sz w:val="24"/>
          <w:szCs w:val="24"/>
          <w:lang w:val="en-ID"/>
        </w:rPr>
        <w:t>dan tahfiz.</w:t>
      </w:r>
      <w:proofErr w:type="gramEnd"/>
    </w:p>
    <w:p w:rsidR="00B30D5B" w:rsidRDefault="00CD3653" w:rsidP="00B30D5B">
      <w:pPr>
        <w:spacing w:after="0" w:line="240" w:lineRule="auto"/>
        <w:ind w:left="720" w:firstLine="698"/>
        <w:jc w:val="both"/>
        <w:rPr>
          <w:rFonts w:ascii="Garamond" w:hAnsi="Garamond" w:cs="Times New Roman"/>
          <w:sz w:val="24"/>
          <w:szCs w:val="24"/>
          <w:lang w:val="en-ID"/>
        </w:rPr>
      </w:pPr>
      <w:proofErr w:type="gramStart"/>
      <w:r w:rsidRPr="00B30D5B">
        <w:rPr>
          <w:rFonts w:ascii="Garamond" w:hAnsi="Garamond" w:cs="Times New Roman"/>
          <w:sz w:val="24"/>
          <w:szCs w:val="24"/>
          <w:lang w:val="en-ID"/>
        </w:rPr>
        <w:t>Sekolah ini memiliki program dakwah yang masih berjalan walaupun di masa pandemi.</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Program dakwah nya tidak hanya ceramah, tetapi juga ada bentuk pelatihan bakat seperti pada kegiatan PHBI (perayaan hari besar Islam), program sholat dhuha, serta ada pembelajaran memahami dan menghafal </w:t>
      </w:r>
      <w:r w:rsidRPr="00B30D5B">
        <w:rPr>
          <w:rFonts w:ascii="Garamond" w:hAnsi="Garamond" w:cs="Times New Roman"/>
          <w:i/>
          <w:sz w:val="24"/>
          <w:szCs w:val="24"/>
          <w:lang w:val="en-ID"/>
        </w:rPr>
        <w:t>Al Qur’an</w:t>
      </w:r>
      <w:r w:rsidR="00553E4D" w:rsidRPr="00B30D5B">
        <w:rPr>
          <w:rFonts w:ascii="Garamond" w:hAnsi="Garamond" w:cs="Times New Roman"/>
          <w:sz w:val="24"/>
          <w:szCs w:val="24"/>
          <w:lang w:val="en-ID"/>
        </w:rPr>
        <w:t>.</w:t>
      </w:r>
      <w:proofErr w:type="gramEnd"/>
    </w:p>
    <w:p w:rsidR="00CD3653" w:rsidRPr="00B30D5B" w:rsidRDefault="00CD3653" w:rsidP="00B30D5B">
      <w:pPr>
        <w:spacing w:after="0" w:line="240" w:lineRule="auto"/>
        <w:ind w:left="720" w:firstLine="698"/>
        <w:jc w:val="both"/>
        <w:rPr>
          <w:rFonts w:ascii="Garamond" w:hAnsi="Garamond" w:cs="Times New Roman"/>
          <w:sz w:val="24"/>
          <w:szCs w:val="24"/>
          <w:lang w:val="en-ID"/>
        </w:rPr>
      </w:pPr>
    </w:p>
    <w:p w:rsidR="00C81316" w:rsidRPr="00B30D5B" w:rsidRDefault="00C81316" w:rsidP="00B30D5B">
      <w:pPr>
        <w:pStyle w:val="ListParagraph"/>
        <w:numPr>
          <w:ilvl w:val="0"/>
          <w:numId w:val="2"/>
        </w:numPr>
        <w:spacing w:after="0" w:line="240" w:lineRule="auto"/>
        <w:jc w:val="both"/>
        <w:rPr>
          <w:rFonts w:ascii="Garamond" w:hAnsi="Garamond" w:cs="Times New Roman"/>
          <w:b/>
          <w:sz w:val="24"/>
          <w:szCs w:val="24"/>
          <w:lang w:val="en-ID"/>
        </w:rPr>
      </w:pPr>
      <w:r w:rsidRPr="00B30D5B">
        <w:rPr>
          <w:rFonts w:ascii="Garamond" w:hAnsi="Garamond" w:cs="Times New Roman"/>
          <w:b/>
          <w:sz w:val="24"/>
          <w:szCs w:val="24"/>
          <w:lang w:val="en-ID"/>
        </w:rPr>
        <w:t>Metode Penelitian</w:t>
      </w:r>
    </w:p>
    <w:p w:rsidR="00C81316" w:rsidRPr="00B30D5B" w:rsidRDefault="00C81316" w:rsidP="00B30D5B">
      <w:pPr>
        <w:pStyle w:val="ListParagraph"/>
        <w:spacing w:after="0" w:line="240" w:lineRule="auto"/>
        <w:ind w:firstLine="720"/>
        <w:jc w:val="both"/>
        <w:rPr>
          <w:rFonts w:ascii="Garamond" w:hAnsi="Garamond" w:cs="Times New Roman"/>
          <w:sz w:val="24"/>
          <w:szCs w:val="24"/>
          <w:lang w:val="en-ID"/>
        </w:rPr>
      </w:pPr>
      <w:proofErr w:type="gramStart"/>
      <w:r w:rsidRPr="00B30D5B">
        <w:rPr>
          <w:rFonts w:ascii="Garamond" w:hAnsi="Garamond" w:cs="Times New Roman"/>
          <w:sz w:val="24"/>
          <w:szCs w:val="24"/>
          <w:lang w:val="en-ID"/>
        </w:rPr>
        <w:t>Suatu penelitian menurut Sutrisno Hadi (2004:11) bertujuan untuk menjawab dari permasalahan yang ada, untuk memahami dan menemui kebenarannya sehingga diperlukan suatu metode yang digunakan.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Dalam penelitian ini, peniliti menggunakan pendekatan kualitatif dengan metode deskriptif.</w:t>
      </w:r>
      <w:proofErr w:type="gramEnd"/>
    </w:p>
    <w:p w:rsidR="00C81316" w:rsidRPr="00B30D5B" w:rsidRDefault="00C81316" w:rsidP="00B30D5B">
      <w:pPr>
        <w:pStyle w:val="ListParagraph"/>
        <w:spacing w:after="0" w:line="240" w:lineRule="auto"/>
        <w:ind w:firstLine="720"/>
        <w:jc w:val="both"/>
        <w:rPr>
          <w:rFonts w:ascii="Garamond" w:hAnsi="Garamond" w:cs="Times New Roman"/>
          <w:sz w:val="24"/>
          <w:szCs w:val="24"/>
          <w:lang w:val="en-ID"/>
        </w:rPr>
      </w:pPr>
      <w:proofErr w:type="gramStart"/>
      <w:r w:rsidRPr="00B30D5B">
        <w:rPr>
          <w:rFonts w:ascii="Garamond" w:hAnsi="Garamond" w:cs="Times New Roman"/>
          <w:sz w:val="24"/>
          <w:szCs w:val="24"/>
          <w:lang w:val="en-ID"/>
        </w:rPr>
        <w:t>Menurut Denzin &amp; Lincoln dalam bukunya Albi Anggito (2018:7) bahwa penelitian kualitatif adalah penelitian yang menggunakan latar alamiah dengan maksud menafsirkan fenomena yang terjadi dan dilakukan dengan jalan melibatkan berbagai metode yang ada.</w:t>
      </w:r>
      <w:proofErr w:type="gramEnd"/>
    </w:p>
    <w:p w:rsidR="00D8032A" w:rsidRDefault="00C81316" w:rsidP="00B30D5B">
      <w:pPr>
        <w:pStyle w:val="ListParagraph"/>
        <w:spacing w:after="0" w:line="240" w:lineRule="auto"/>
        <w:ind w:firstLine="720"/>
        <w:jc w:val="both"/>
        <w:rPr>
          <w:rFonts w:ascii="Garamond" w:hAnsi="Garamond" w:cs="Times New Roman"/>
          <w:sz w:val="24"/>
          <w:szCs w:val="24"/>
          <w:lang w:val="id-ID"/>
        </w:rPr>
      </w:pPr>
      <w:proofErr w:type="gramStart"/>
      <w:r w:rsidRPr="00B30D5B">
        <w:rPr>
          <w:rFonts w:ascii="Garamond" w:hAnsi="Garamond" w:cs="Times New Roman"/>
          <w:sz w:val="24"/>
          <w:szCs w:val="24"/>
          <w:lang w:val="en-ID"/>
        </w:rPr>
        <w:t>Sudarwan Danim (2002:41) menjelaskan bahwa yang dimaksud dengan deskriptif ialah untuk menjelaskan fenomena atau karakteristik individual, situasi atau kelompok tertentu secara akurat.</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Jadi, tujuan dari penelitian dengan metoede deskriptf adalah mendeskripsikan seperangkat peristiwa atau populasi saat ini.</w:t>
      </w:r>
      <w:proofErr w:type="gramEnd"/>
      <w:r w:rsidRPr="00B30D5B">
        <w:rPr>
          <w:rFonts w:ascii="Garamond" w:hAnsi="Garamond" w:cs="Times New Roman"/>
          <w:sz w:val="24"/>
          <w:szCs w:val="24"/>
          <w:lang w:val="en-ID"/>
        </w:rPr>
        <w:t xml:space="preserve"> Proses penelitian kualitatif ini melibatkan proses upaya-upaya penting, seperti mengajukan pertanyaan dan prosedur-prosedur untuk mengumpulkan data yang spesifik dari informan, menganalisis data induktif mulai dari tema-tema yang khusus ke tema-tema yang umum dan menafsirkan makna data. </w:t>
      </w:r>
      <w:proofErr w:type="gramStart"/>
      <w:r w:rsidRPr="00B30D5B">
        <w:rPr>
          <w:rFonts w:ascii="Garamond" w:hAnsi="Garamond" w:cs="Times New Roman"/>
          <w:sz w:val="24"/>
          <w:szCs w:val="24"/>
          <w:lang w:val="en-ID"/>
        </w:rPr>
        <w:t xml:space="preserve">Penelitian ini memaparkan keadaan sebenarnya </w:t>
      </w:r>
      <w:r w:rsidR="00C918A7" w:rsidRPr="00B30D5B">
        <w:rPr>
          <w:rFonts w:ascii="Garamond" w:hAnsi="Garamond" w:cs="Times New Roman"/>
          <w:sz w:val="24"/>
          <w:szCs w:val="24"/>
          <w:lang w:val="en-ID"/>
        </w:rPr>
        <w:t>dari objek berdasarkan hasil observasi dan wawancara kepada beberapa narasumber menegenai strategi dakwah SMA Islam Al Azhar 10 Pontianak dalam membentuk karakter siswa di tengah pandemic covid-19.</w:t>
      </w:r>
      <w:proofErr w:type="gramEnd"/>
    </w:p>
    <w:p w:rsidR="00B30D5B" w:rsidRPr="00B30D5B" w:rsidRDefault="00B30D5B" w:rsidP="00B30D5B">
      <w:pPr>
        <w:pStyle w:val="ListParagraph"/>
        <w:spacing w:after="0" w:line="240" w:lineRule="auto"/>
        <w:ind w:firstLine="720"/>
        <w:jc w:val="both"/>
        <w:rPr>
          <w:rFonts w:ascii="Garamond" w:hAnsi="Garamond" w:cs="Times New Roman"/>
          <w:sz w:val="24"/>
          <w:szCs w:val="24"/>
          <w:lang w:val="id-ID"/>
        </w:rPr>
      </w:pPr>
    </w:p>
    <w:p w:rsidR="00D8032A" w:rsidRPr="00B30D5B" w:rsidRDefault="00D8032A" w:rsidP="00B30D5B">
      <w:pPr>
        <w:pStyle w:val="ListParagraph"/>
        <w:numPr>
          <w:ilvl w:val="0"/>
          <w:numId w:val="2"/>
        </w:numPr>
        <w:spacing w:after="0" w:line="240" w:lineRule="auto"/>
        <w:jc w:val="both"/>
        <w:rPr>
          <w:rFonts w:ascii="Garamond" w:hAnsi="Garamond" w:cs="Times New Roman"/>
          <w:b/>
          <w:sz w:val="24"/>
          <w:szCs w:val="24"/>
          <w:lang w:val="en-ID"/>
        </w:rPr>
      </w:pPr>
      <w:r w:rsidRPr="00B30D5B">
        <w:rPr>
          <w:rFonts w:ascii="Garamond" w:hAnsi="Garamond" w:cs="Times New Roman"/>
          <w:b/>
          <w:sz w:val="24"/>
          <w:szCs w:val="24"/>
          <w:lang w:val="en-ID"/>
        </w:rPr>
        <w:t>Hasil dan Pembahasan</w:t>
      </w:r>
    </w:p>
    <w:p w:rsidR="00D8032A" w:rsidRPr="00B30D5B" w:rsidRDefault="00D8032A" w:rsidP="00B30D5B">
      <w:pPr>
        <w:pStyle w:val="ListParagraph"/>
        <w:spacing w:after="0" w:line="240" w:lineRule="auto"/>
        <w:ind w:firstLine="720"/>
        <w:jc w:val="both"/>
        <w:rPr>
          <w:rFonts w:ascii="Garamond" w:hAnsi="Garamond" w:cs="Times New Roman"/>
          <w:sz w:val="24"/>
          <w:szCs w:val="24"/>
          <w:lang w:val="en-ID"/>
        </w:rPr>
      </w:pPr>
      <w:r w:rsidRPr="00B30D5B">
        <w:rPr>
          <w:rFonts w:ascii="Garamond" w:hAnsi="Garamond" w:cs="Times New Roman"/>
          <w:sz w:val="24"/>
          <w:szCs w:val="24"/>
          <w:lang w:val="en-ID"/>
        </w:rPr>
        <w:t>Strategi Dakwah SMA Islam Al Azhar 10 Pontianak Dalam Membentuk Karakter Siswa Di Tengah Pandemi Covid 19</w:t>
      </w:r>
    </w:p>
    <w:p w:rsidR="00D8032A" w:rsidRPr="00B30D5B" w:rsidRDefault="00D8032A" w:rsidP="00B30D5B">
      <w:pPr>
        <w:pStyle w:val="ListParagraph"/>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ab/>
        <w:t>Dari paparan data di halaman sebelumnya, peneliti melihat bahwa dalam strategi dakwah SMA Islam Al Azhar 10 Pontianak dalam membentuk karakter siswa di tengah pandemic covid 19</w:t>
      </w:r>
      <w:r w:rsidR="00840AF8" w:rsidRPr="00B30D5B">
        <w:rPr>
          <w:rFonts w:ascii="Garamond" w:hAnsi="Garamond" w:cs="Times New Roman"/>
          <w:sz w:val="24"/>
          <w:szCs w:val="24"/>
          <w:lang w:val="en-ID"/>
        </w:rPr>
        <w:t xml:space="preserve"> menggunakan beberapa langkah, yaitu:</w:t>
      </w:r>
    </w:p>
    <w:p w:rsidR="00840AF8" w:rsidRPr="00B30D5B" w:rsidRDefault="00C81316" w:rsidP="00B30D5B">
      <w:pPr>
        <w:pStyle w:val="ListParagraph"/>
        <w:numPr>
          <w:ilvl w:val="0"/>
          <w:numId w:val="3"/>
        </w:numPr>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 xml:space="preserve"> </w:t>
      </w:r>
      <w:r w:rsidR="00840AF8" w:rsidRPr="00B30D5B">
        <w:rPr>
          <w:rFonts w:ascii="Garamond" w:hAnsi="Garamond" w:cs="Times New Roman"/>
          <w:sz w:val="24"/>
          <w:szCs w:val="24"/>
          <w:lang w:val="en-ID"/>
        </w:rPr>
        <w:t>Langkah-Langkah Penetapan Strategi Dakwah SMA Islam Al Azhar 10 Pontianak Dalam Membentuk Karakter Siswa Di Tengah Pandemi Covid 19</w:t>
      </w:r>
    </w:p>
    <w:p w:rsidR="00840AF8" w:rsidRPr="00B30D5B" w:rsidRDefault="00840AF8" w:rsidP="00B30D5B">
      <w:pPr>
        <w:pStyle w:val="ListParagraph"/>
        <w:spacing w:after="0" w:line="240" w:lineRule="auto"/>
        <w:ind w:left="1080" w:firstLine="621"/>
        <w:jc w:val="both"/>
        <w:rPr>
          <w:rFonts w:ascii="Garamond" w:hAnsi="Garamond" w:cs="Times New Roman"/>
          <w:sz w:val="24"/>
          <w:szCs w:val="24"/>
          <w:lang w:val="en-ID"/>
        </w:rPr>
      </w:pPr>
      <w:proofErr w:type="gramStart"/>
      <w:r w:rsidRPr="00B30D5B">
        <w:rPr>
          <w:rFonts w:ascii="Garamond" w:hAnsi="Garamond" w:cs="Times New Roman"/>
          <w:sz w:val="24"/>
          <w:szCs w:val="24"/>
          <w:lang w:val="en-ID"/>
        </w:rPr>
        <w:t>SMA Islam Al Azhar 10 Pontianak merupakan salah satu Sekolah Menengah Atas Swasta yang ada di Kota Pontianak, Kalimantan Barat, Indonesia.</w:t>
      </w:r>
      <w:proofErr w:type="gramEnd"/>
      <w:r w:rsidRPr="00B30D5B">
        <w:rPr>
          <w:rFonts w:ascii="Garamond" w:hAnsi="Garamond" w:cs="Times New Roman"/>
          <w:sz w:val="24"/>
          <w:szCs w:val="24"/>
          <w:lang w:val="en-ID"/>
        </w:rPr>
        <w:t xml:space="preserve"> SMA ini </w:t>
      </w:r>
      <w:r w:rsidRPr="00B30D5B">
        <w:rPr>
          <w:rFonts w:ascii="Garamond" w:hAnsi="Garamond" w:cs="Times New Roman"/>
          <w:sz w:val="24"/>
          <w:szCs w:val="24"/>
          <w:lang w:val="en-ID"/>
        </w:rPr>
        <w:lastRenderedPageBreak/>
        <w:t xml:space="preserve">berdiri di bawah naungan Yayasan Kejayaan Islam Khatulistiwa Pontianak yang bekerja </w:t>
      </w:r>
      <w:proofErr w:type="gramStart"/>
      <w:r w:rsidRPr="00B30D5B">
        <w:rPr>
          <w:rFonts w:ascii="Garamond" w:hAnsi="Garamond" w:cs="Times New Roman"/>
          <w:sz w:val="24"/>
          <w:szCs w:val="24"/>
          <w:lang w:val="en-ID"/>
        </w:rPr>
        <w:t>sama</w:t>
      </w:r>
      <w:proofErr w:type="gramEnd"/>
      <w:r w:rsidRPr="00B30D5B">
        <w:rPr>
          <w:rFonts w:ascii="Garamond" w:hAnsi="Garamond" w:cs="Times New Roman"/>
          <w:sz w:val="24"/>
          <w:szCs w:val="24"/>
          <w:lang w:val="en-ID"/>
        </w:rPr>
        <w:t xml:space="preserve"> dengan Yayasan Pesantren Islam YPI Al Azhar Jakarta.</w:t>
      </w:r>
    </w:p>
    <w:p w:rsidR="00840AF8" w:rsidRPr="00B30D5B" w:rsidRDefault="00840AF8" w:rsidP="00B30D5B">
      <w:pPr>
        <w:pStyle w:val="ListParagraph"/>
        <w:spacing w:after="0" w:line="240" w:lineRule="auto"/>
        <w:ind w:left="1080" w:firstLine="621"/>
        <w:jc w:val="both"/>
        <w:rPr>
          <w:rFonts w:ascii="Garamond" w:hAnsi="Garamond" w:cs="Times New Roman"/>
          <w:sz w:val="24"/>
          <w:szCs w:val="24"/>
          <w:lang w:val="en-ID"/>
        </w:rPr>
      </w:pPr>
      <w:r w:rsidRPr="00B30D5B">
        <w:rPr>
          <w:rFonts w:ascii="Garamond" w:hAnsi="Garamond" w:cs="Times New Roman"/>
          <w:sz w:val="24"/>
          <w:szCs w:val="24"/>
          <w:lang w:val="en-ID"/>
        </w:rPr>
        <w:t xml:space="preserve">Adapun visi SMA Islam Al Azhar 10 Pontianak, yaitu Terwujudnya generasi Muslim yang beriman, berakhlaq mulia, cerdas, berprestasi, dan berwawasan global. Kemudian misi dari sekolah ini adalah: 1) Menciptakan iklim sekolah yang bernuansa Islami yang bertumpu pada Imtak untuk meningkatkan keimanan dan ketakwaan. 2) Melaksanakan penanaman pembiasaan prilaku sebagai pribadi Muslim yang berakhlaqul karimah berdasarkan </w:t>
      </w:r>
      <w:r w:rsidRPr="00B30D5B">
        <w:rPr>
          <w:rFonts w:ascii="Garamond" w:hAnsi="Garamond" w:cs="Times New Roman"/>
          <w:i/>
          <w:sz w:val="24"/>
          <w:szCs w:val="24"/>
          <w:lang w:val="en-ID"/>
        </w:rPr>
        <w:t>Al Qur’an, Hadits</w:t>
      </w:r>
      <w:r w:rsidRPr="00B30D5B">
        <w:rPr>
          <w:rFonts w:ascii="Garamond" w:hAnsi="Garamond" w:cs="Times New Roman"/>
          <w:sz w:val="24"/>
          <w:szCs w:val="24"/>
          <w:lang w:val="en-ID"/>
        </w:rPr>
        <w:t xml:space="preserve"> dan keteladanan Nabi Muhammad SAW. 3) Mengembangkan kegiatan yang membangun kecerdasan spiritual, berfikir positif dalam bertindak. 4) Mengembangkan seluruh potensi murid agar memiliki nilai-nilai Imtak, menguasai Iptek, tangguh, kompetitif dan peduli pada lingkungan. 5) Menumbuhkembangkan wawasan berfikir agar dapat mengembangkan prestasi dan keunggulan diri secara optimal baik di tingkat Nasional maupun di tingkat Internasional.</w:t>
      </w:r>
    </w:p>
    <w:p w:rsidR="00282D9A" w:rsidRPr="00B30D5B" w:rsidRDefault="00282D9A" w:rsidP="00B30D5B">
      <w:pPr>
        <w:pStyle w:val="ListParagraph"/>
        <w:spacing w:after="0" w:line="240" w:lineRule="auto"/>
        <w:ind w:left="1080" w:firstLine="621"/>
        <w:jc w:val="both"/>
        <w:rPr>
          <w:rFonts w:ascii="Garamond" w:hAnsi="Garamond" w:cs="Times New Roman"/>
          <w:sz w:val="24"/>
          <w:szCs w:val="24"/>
          <w:lang w:val="en-ID"/>
        </w:rPr>
      </w:pPr>
      <w:proofErr w:type="gramStart"/>
      <w:r w:rsidRPr="00B30D5B">
        <w:rPr>
          <w:rFonts w:ascii="Garamond" w:hAnsi="Garamond" w:cs="Times New Roman"/>
          <w:sz w:val="24"/>
          <w:szCs w:val="24"/>
          <w:lang w:val="en-ID"/>
        </w:rPr>
        <w:t>SMA Islam Al Azhar 10 Pontianak menetapkan beberapa langkah dalam menentukan strategi dakwah.</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Langkah pertama yang dilakukan adalah mereka melakukan rapat kerja (RAKER).</w:t>
      </w:r>
      <w:proofErr w:type="gramEnd"/>
      <w:r w:rsidRPr="00B30D5B">
        <w:rPr>
          <w:rFonts w:ascii="Garamond" w:hAnsi="Garamond" w:cs="Times New Roman"/>
          <w:sz w:val="24"/>
          <w:szCs w:val="24"/>
          <w:lang w:val="en-ID"/>
        </w:rPr>
        <w:t xml:space="preserve"> Langkah selanjutnya yang dilakukan SMA Islam Al Azhar 10 Pontianak adalah melakukan test kemampuan agama pada saat penerimaan murid baru. Test kemampuan agama itu berupa test bacaan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w:t>
      </w:r>
    </w:p>
    <w:p w:rsidR="00282D9A" w:rsidRPr="00B30D5B" w:rsidRDefault="00282D9A" w:rsidP="00B30D5B">
      <w:pPr>
        <w:pStyle w:val="ListParagraph"/>
        <w:numPr>
          <w:ilvl w:val="0"/>
          <w:numId w:val="3"/>
        </w:numPr>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Bentuk Strategi Dakwah SMA Islam Al Azhar 10 Pontianak Dalam Membentuk Karakter Siswa Di Tengah Pandemi Covid 19</w:t>
      </w:r>
    </w:p>
    <w:p w:rsidR="00282D9A" w:rsidRPr="00B30D5B" w:rsidRDefault="00282D9A" w:rsidP="00B30D5B">
      <w:pPr>
        <w:pStyle w:val="ListParagraph"/>
        <w:spacing w:after="0" w:line="240" w:lineRule="auto"/>
        <w:ind w:left="1080" w:firstLine="621"/>
        <w:jc w:val="both"/>
        <w:rPr>
          <w:rFonts w:ascii="Garamond" w:hAnsi="Garamond" w:cs="Times New Roman"/>
          <w:sz w:val="24"/>
          <w:szCs w:val="24"/>
          <w:lang w:val="en-ID"/>
        </w:rPr>
      </w:pPr>
      <w:r w:rsidRPr="00B30D5B">
        <w:rPr>
          <w:rFonts w:ascii="Garamond" w:hAnsi="Garamond" w:cs="Times New Roman"/>
          <w:sz w:val="24"/>
          <w:szCs w:val="24"/>
          <w:lang w:val="en-ID"/>
        </w:rPr>
        <w:t>Adapun bentuk-bentuk strategi dakwah di SMA Islam Al Azhar 10 Pontianak yang diterapkan selama pandemi covid 19 yang peneliti temukan adalah, strategi ta’lim, strategi tazkiyah, dan strategi tilawah</w:t>
      </w:r>
    </w:p>
    <w:p w:rsidR="00282D9A" w:rsidRPr="00B30D5B" w:rsidRDefault="00282D9A" w:rsidP="00B30D5B">
      <w:pPr>
        <w:pStyle w:val="ListParagraph"/>
        <w:numPr>
          <w:ilvl w:val="1"/>
          <w:numId w:val="7"/>
        </w:numPr>
        <w:spacing w:after="0" w:line="240" w:lineRule="auto"/>
        <w:ind w:left="1418"/>
        <w:jc w:val="both"/>
        <w:rPr>
          <w:rFonts w:ascii="Garamond" w:hAnsi="Garamond" w:cs="Times New Roman"/>
          <w:sz w:val="24"/>
          <w:szCs w:val="24"/>
          <w:lang w:val="en-ID"/>
        </w:rPr>
      </w:pPr>
      <w:r w:rsidRPr="00B30D5B">
        <w:rPr>
          <w:rFonts w:ascii="Garamond" w:hAnsi="Garamond" w:cs="Times New Roman"/>
          <w:sz w:val="24"/>
          <w:szCs w:val="24"/>
          <w:lang w:val="en-ID"/>
        </w:rPr>
        <w:t>Strategi Ta’lim</w:t>
      </w:r>
    </w:p>
    <w:p w:rsidR="00AE30D8" w:rsidRPr="00B30D5B" w:rsidRDefault="00282D9A" w:rsidP="00B30D5B">
      <w:pPr>
        <w:pStyle w:val="ListParagraph"/>
        <w:spacing w:after="0" w:line="240" w:lineRule="auto"/>
        <w:ind w:left="1440" w:firstLine="720"/>
        <w:jc w:val="both"/>
        <w:rPr>
          <w:rFonts w:ascii="Garamond" w:hAnsi="Garamond" w:cs="Times New Roman"/>
          <w:sz w:val="24"/>
          <w:szCs w:val="24"/>
          <w:lang w:val="en-ID"/>
        </w:rPr>
      </w:pPr>
      <w:r w:rsidRPr="00B30D5B">
        <w:rPr>
          <w:rFonts w:ascii="Garamond" w:hAnsi="Garamond" w:cs="Times New Roman"/>
          <w:sz w:val="24"/>
          <w:szCs w:val="24"/>
          <w:lang w:val="en-ID"/>
        </w:rPr>
        <w:t xml:space="preserve">Ada kegiatan yang mengacu pada ta’lim pembelajaran agama, yaitu kajian keagamaan yang dilakukan secara online dengan menggunakan aplikasi zoom. </w:t>
      </w:r>
      <w:proofErr w:type="gramStart"/>
      <w:r w:rsidRPr="00B30D5B">
        <w:rPr>
          <w:rFonts w:ascii="Garamond" w:hAnsi="Garamond" w:cs="Times New Roman"/>
          <w:sz w:val="24"/>
          <w:szCs w:val="24"/>
          <w:lang w:val="en-ID"/>
        </w:rPr>
        <w:t>Kajian keagamaan ini dilakukan satu minggu sekali di hari jum’at dengan waktu 45 menit.</w:t>
      </w:r>
      <w:proofErr w:type="gramEnd"/>
    </w:p>
    <w:p w:rsidR="00AE30D8" w:rsidRPr="00B30D5B" w:rsidRDefault="00AE30D8" w:rsidP="00B30D5B">
      <w:pPr>
        <w:pStyle w:val="ListParagraph"/>
        <w:spacing w:after="0" w:line="240" w:lineRule="auto"/>
        <w:ind w:left="1440" w:firstLine="720"/>
        <w:jc w:val="both"/>
        <w:rPr>
          <w:rFonts w:ascii="Garamond" w:hAnsi="Garamond" w:cs="Times New Roman"/>
          <w:sz w:val="24"/>
          <w:szCs w:val="24"/>
          <w:lang w:val="en-ID"/>
        </w:rPr>
      </w:pPr>
      <w:r w:rsidRPr="00B30D5B">
        <w:rPr>
          <w:rFonts w:ascii="Garamond" w:hAnsi="Garamond" w:cs="Times New Roman"/>
          <w:sz w:val="24"/>
          <w:szCs w:val="24"/>
          <w:lang w:val="en-ID"/>
        </w:rPr>
        <w:t xml:space="preserve">Pada proses kajian keagamaan, para siswa diberi tugas untuk memimpin satu kegiatan dan dipilih secara acak. </w:t>
      </w:r>
      <w:proofErr w:type="gramStart"/>
      <w:r w:rsidRPr="00B30D5B">
        <w:rPr>
          <w:rFonts w:ascii="Garamond" w:hAnsi="Garamond" w:cs="Times New Roman"/>
          <w:sz w:val="24"/>
          <w:szCs w:val="24"/>
          <w:lang w:val="en-ID"/>
        </w:rPr>
        <w:t>Pemilihan siswa ini dilakukan satu minggu sebelum kajian diadakan.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Pada kegiatan ta’lim di SMA Islam Al Azhar 10 Pontianak ada siswa yang menjadi MC untuk memimpin jalannya kegiatan kajian keagamaan.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Kemudian ada pembacaan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secara bersama-sama yang dipimpin oleh salah satu siswa yang ditunjuk.</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Surah yang dibaca pada saat peneliti mengikuti kajian tersebut adalah surah Al Kahfi.</w:t>
      </w:r>
      <w:proofErr w:type="gramEnd"/>
      <w:r w:rsidRPr="00B30D5B">
        <w:rPr>
          <w:rFonts w:ascii="Garamond" w:hAnsi="Garamond" w:cs="Times New Roman"/>
          <w:sz w:val="24"/>
          <w:szCs w:val="24"/>
          <w:lang w:val="en-ID"/>
        </w:rPr>
        <w:t xml:space="preserve"> Pembacaan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ini waktunya </w:t>
      </w:r>
      <w:proofErr w:type="gramStart"/>
      <w:r w:rsidRPr="00B30D5B">
        <w:rPr>
          <w:rFonts w:ascii="Garamond" w:hAnsi="Garamond" w:cs="Times New Roman"/>
          <w:sz w:val="24"/>
          <w:szCs w:val="24"/>
          <w:lang w:val="en-ID"/>
        </w:rPr>
        <w:t>lima</w:t>
      </w:r>
      <w:proofErr w:type="gramEnd"/>
      <w:r w:rsidRPr="00B30D5B">
        <w:rPr>
          <w:rFonts w:ascii="Garamond" w:hAnsi="Garamond" w:cs="Times New Roman"/>
          <w:sz w:val="24"/>
          <w:szCs w:val="24"/>
          <w:lang w:val="en-ID"/>
        </w:rPr>
        <w:t xml:space="preserve"> belas menit. </w:t>
      </w:r>
      <w:proofErr w:type="gramStart"/>
      <w:r w:rsidRPr="00B30D5B">
        <w:rPr>
          <w:rFonts w:ascii="Garamond" w:hAnsi="Garamond" w:cs="Times New Roman"/>
          <w:sz w:val="24"/>
          <w:szCs w:val="24"/>
          <w:lang w:val="en-ID"/>
        </w:rPr>
        <w:t>Kemudian dilanjutkan dengan pembacaan Asmaul Husna juga salah seorang siswa ditunjuk untuk memimpin.</w:t>
      </w:r>
      <w:proofErr w:type="gramEnd"/>
    </w:p>
    <w:p w:rsidR="00AE30D8" w:rsidRPr="00B30D5B" w:rsidRDefault="00AE30D8" w:rsidP="00B30D5B">
      <w:pPr>
        <w:pStyle w:val="ListParagraph"/>
        <w:spacing w:after="0" w:line="240" w:lineRule="auto"/>
        <w:ind w:left="1440" w:firstLine="720"/>
        <w:jc w:val="both"/>
        <w:rPr>
          <w:rFonts w:ascii="Garamond" w:hAnsi="Garamond" w:cs="Times New Roman"/>
          <w:sz w:val="24"/>
          <w:szCs w:val="24"/>
          <w:lang w:val="en-ID"/>
        </w:rPr>
      </w:pPr>
      <w:proofErr w:type="gramStart"/>
      <w:r w:rsidRPr="00B30D5B">
        <w:rPr>
          <w:rFonts w:ascii="Garamond" w:hAnsi="Garamond" w:cs="Times New Roman"/>
          <w:sz w:val="24"/>
          <w:szCs w:val="24"/>
          <w:lang w:val="en-ID"/>
        </w:rPr>
        <w:t xml:space="preserve">Di samping petugas pemimpin bacaan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ternyata penyampaian materi juga ditugaskan pada siswa dengan tema yang telah disiapkan.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Para siswa </w:t>
      </w:r>
      <w:r w:rsidRPr="00B30D5B">
        <w:rPr>
          <w:rFonts w:ascii="Garamond" w:hAnsi="Garamond" w:cs="Times New Roman"/>
          <w:sz w:val="24"/>
          <w:szCs w:val="24"/>
          <w:lang w:val="en-ID"/>
        </w:rPr>
        <w:lastRenderedPageBreak/>
        <w:t>menyampaikan materi yang berkaitan dengan adab, syariat, dan akhlak.</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Adapun salah satu materinya adalah berbakti kepada orang tua.</w:t>
      </w:r>
      <w:proofErr w:type="gramEnd"/>
    </w:p>
    <w:p w:rsidR="00840AF8" w:rsidRPr="00B30D5B" w:rsidRDefault="00282D9A" w:rsidP="00B30D5B">
      <w:pPr>
        <w:pStyle w:val="ListParagraph"/>
        <w:numPr>
          <w:ilvl w:val="0"/>
          <w:numId w:val="7"/>
        </w:numPr>
        <w:spacing w:after="0" w:line="240" w:lineRule="auto"/>
        <w:ind w:left="1418"/>
        <w:jc w:val="both"/>
        <w:rPr>
          <w:rFonts w:ascii="Garamond" w:hAnsi="Garamond" w:cs="Times New Roman"/>
          <w:sz w:val="24"/>
          <w:szCs w:val="24"/>
          <w:lang w:val="en-ID"/>
        </w:rPr>
      </w:pPr>
      <w:r w:rsidRPr="00B30D5B">
        <w:rPr>
          <w:rFonts w:ascii="Garamond" w:hAnsi="Garamond" w:cs="Times New Roman"/>
          <w:sz w:val="24"/>
          <w:szCs w:val="24"/>
          <w:lang w:val="en-ID"/>
        </w:rPr>
        <w:t>Strategi Tazkiyah</w:t>
      </w:r>
    </w:p>
    <w:p w:rsidR="00A25C1A" w:rsidRPr="00B30D5B" w:rsidRDefault="00A25C1A" w:rsidP="00B30D5B">
      <w:pPr>
        <w:pStyle w:val="ListParagraph"/>
        <w:spacing w:after="0" w:line="240" w:lineRule="auto"/>
        <w:ind w:left="1440" w:firstLine="720"/>
        <w:jc w:val="both"/>
        <w:rPr>
          <w:rFonts w:ascii="Garamond" w:hAnsi="Garamond" w:cs="Times New Roman"/>
          <w:sz w:val="24"/>
          <w:szCs w:val="24"/>
          <w:lang w:val="en-ID"/>
        </w:rPr>
      </w:pPr>
      <w:proofErr w:type="gramStart"/>
      <w:r w:rsidRPr="00B30D5B">
        <w:rPr>
          <w:rFonts w:ascii="Garamond" w:hAnsi="Garamond" w:cs="Times New Roman"/>
          <w:sz w:val="24"/>
          <w:szCs w:val="24"/>
          <w:lang w:val="en-ID"/>
        </w:rPr>
        <w:t>Ada tiga bentuk strategi tazkiyah.</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Pertama adalah sholat dhuha.</w:t>
      </w:r>
      <w:proofErr w:type="gramEnd"/>
      <w:r w:rsidRPr="00B30D5B">
        <w:rPr>
          <w:rFonts w:ascii="Garamond" w:hAnsi="Garamond" w:cs="Times New Roman"/>
          <w:sz w:val="24"/>
          <w:szCs w:val="24"/>
          <w:lang w:val="en-ID"/>
        </w:rPr>
        <w:t xml:space="preserve"> Sholat dhuha ini merupakan sholat </w:t>
      </w:r>
      <w:proofErr w:type="gramStart"/>
      <w:r w:rsidRPr="00B30D5B">
        <w:rPr>
          <w:rFonts w:ascii="Garamond" w:hAnsi="Garamond" w:cs="Times New Roman"/>
          <w:sz w:val="24"/>
          <w:szCs w:val="24"/>
          <w:lang w:val="en-ID"/>
        </w:rPr>
        <w:t>sunnah</w:t>
      </w:r>
      <w:proofErr w:type="gramEnd"/>
      <w:r w:rsidRPr="00B30D5B">
        <w:rPr>
          <w:rFonts w:ascii="Garamond" w:hAnsi="Garamond" w:cs="Times New Roman"/>
          <w:sz w:val="24"/>
          <w:szCs w:val="24"/>
          <w:lang w:val="en-ID"/>
        </w:rPr>
        <w:t xml:space="preserve">. Tetapi bagi siswa-siswi di </w:t>
      </w:r>
      <w:proofErr w:type="gramStart"/>
      <w:r w:rsidRPr="00B30D5B">
        <w:rPr>
          <w:rFonts w:ascii="Garamond" w:hAnsi="Garamond" w:cs="Times New Roman"/>
          <w:sz w:val="24"/>
          <w:szCs w:val="24"/>
          <w:lang w:val="en-ID"/>
        </w:rPr>
        <w:t>sana</w:t>
      </w:r>
      <w:proofErr w:type="gramEnd"/>
      <w:r w:rsidRPr="00B30D5B">
        <w:rPr>
          <w:rFonts w:ascii="Garamond" w:hAnsi="Garamond" w:cs="Times New Roman"/>
          <w:sz w:val="24"/>
          <w:szCs w:val="24"/>
          <w:lang w:val="en-ID"/>
        </w:rPr>
        <w:t xml:space="preserve"> seolah diwajibkan karena ada absensi atau jurnal harian yang harus diisi. </w:t>
      </w:r>
      <w:proofErr w:type="gramStart"/>
      <w:r w:rsidRPr="00B30D5B">
        <w:rPr>
          <w:rFonts w:ascii="Garamond" w:hAnsi="Garamond" w:cs="Times New Roman"/>
          <w:sz w:val="24"/>
          <w:szCs w:val="24"/>
          <w:lang w:val="en-ID"/>
        </w:rPr>
        <w:t>Sholat dhuha dilakukan pada waktu istirahat setelah KBM atau mata pelajaran.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Jadi siswa-siswi diberikan 30 menit istirahat, 10 menit sholat dhuha dan 20 menitnya istirahat.</w:t>
      </w:r>
      <w:proofErr w:type="gramEnd"/>
    </w:p>
    <w:p w:rsidR="00A25C1A" w:rsidRPr="00B30D5B" w:rsidRDefault="00A25C1A" w:rsidP="00B30D5B">
      <w:pPr>
        <w:pStyle w:val="ListParagraph"/>
        <w:spacing w:after="0" w:line="240" w:lineRule="auto"/>
        <w:ind w:left="1440" w:firstLine="720"/>
        <w:jc w:val="both"/>
        <w:rPr>
          <w:rFonts w:ascii="Garamond" w:hAnsi="Garamond" w:cs="Times New Roman"/>
          <w:sz w:val="24"/>
          <w:szCs w:val="24"/>
          <w:lang w:val="en-ID"/>
        </w:rPr>
      </w:pPr>
      <w:proofErr w:type="gramStart"/>
      <w:r w:rsidRPr="00B30D5B">
        <w:rPr>
          <w:rFonts w:ascii="Garamond" w:hAnsi="Garamond" w:cs="Times New Roman"/>
          <w:sz w:val="24"/>
          <w:szCs w:val="24"/>
          <w:lang w:val="en-ID"/>
        </w:rPr>
        <w:t>Strategi dakwah Tazkiyah yang kedua sebagaimana yang peneliti temukan di lapangan adalah program sedekah atau berbagi.</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Program ini biasa dilakukan pada saat bulan Ramadan seperti bakti sosial membagikan sembako ke panti asuhan dan pesantren-pesantren.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Kemudian </w:t>
      </w:r>
      <w:r w:rsidRPr="00B30D5B">
        <w:rPr>
          <w:rFonts w:ascii="Garamond" w:hAnsi="Garamond" w:cs="Times New Roman"/>
          <w:i/>
          <w:sz w:val="24"/>
          <w:szCs w:val="24"/>
          <w:lang w:val="en-ID"/>
        </w:rPr>
        <w:t>takjil on the road</w:t>
      </w:r>
      <w:r w:rsidRPr="00B30D5B">
        <w:rPr>
          <w:rFonts w:ascii="Garamond" w:hAnsi="Garamond" w:cs="Times New Roman"/>
          <w:sz w:val="24"/>
          <w:szCs w:val="24"/>
          <w:lang w:val="en-ID"/>
        </w:rPr>
        <w:t xml:space="preserve"> seperti membagikan bukaan di lampu merah.</w:t>
      </w:r>
      <w:proofErr w:type="gramEnd"/>
      <w:r w:rsidRPr="00B30D5B">
        <w:rPr>
          <w:rFonts w:ascii="Garamond" w:hAnsi="Garamond" w:cs="Times New Roman"/>
          <w:sz w:val="24"/>
          <w:szCs w:val="24"/>
          <w:lang w:val="en-ID"/>
        </w:rPr>
        <w:t xml:space="preserve"> Kemudian ada penggalangan </w:t>
      </w:r>
      <w:proofErr w:type="gramStart"/>
      <w:r w:rsidRPr="00B30D5B">
        <w:rPr>
          <w:rFonts w:ascii="Garamond" w:hAnsi="Garamond" w:cs="Times New Roman"/>
          <w:sz w:val="24"/>
          <w:szCs w:val="24"/>
          <w:lang w:val="en-ID"/>
        </w:rPr>
        <w:t>dana</w:t>
      </w:r>
      <w:proofErr w:type="gramEnd"/>
      <w:r w:rsidRPr="00B30D5B">
        <w:rPr>
          <w:rFonts w:ascii="Garamond" w:hAnsi="Garamond" w:cs="Times New Roman"/>
          <w:sz w:val="24"/>
          <w:szCs w:val="24"/>
          <w:lang w:val="en-ID"/>
        </w:rPr>
        <w:t xml:space="preserve"> atau donasi untuk korban bencana alam. </w:t>
      </w:r>
    </w:p>
    <w:p w:rsidR="00733EF5" w:rsidRPr="00B30D5B" w:rsidRDefault="00A25C1A" w:rsidP="00B30D5B">
      <w:pPr>
        <w:pStyle w:val="ListParagraph"/>
        <w:spacing w:after="0" w:line="240" w:lineRule="auto"/>
        <w:ind w:left="1440" w:firstLine="720"/>
        <w:jc w:val="both"/>
        <w:rPr>
          <w:rFonts w:ascii="Garamond" w:hAnsi="Garamond" w:cs="Times New Roman"/>
          <w:sz w:val="24"/>
          <w:szCs w:val="24"/>
          <w:lang w:val="en-ID"/>
        </w:rPr>
      </w:pPr>
      <w:r w:rsidRPr="00B30D5B">
        <w:rPr>
          <w:rFonts w:ascii="Garamond" w:hAnsi="Garamond" w:cs="Times New Roman"/>
          <w:sz w:val="24"/>
          <w:szCs w:val="24"/>
          <w:lang w:val="en-ID"/>
        </w:rPr>
        <w:t xml:space="preserve">Strategi dakwah Tazkiyah yang ketiga adalah program Tadarus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Program ini dilakukan setiap pagi sebelum dimulainya pelajaran.</w:t>
      </w:r>
      <w:proofErr w:type="gramEnd"/>
      <w:r w:rsidRPr="00B30D5B">
        <w:rPr>
          <w:rFonts w:ascii="Garamond" w:hAnsi="Garamond" w:cs="Times New Roman"/>
          <w:sz w:val="24"/>
          <w:szCs w:val="24"/>
          <w:lang w:val="en-ID"/>
        </w:rPr>
        <w:t xml:space="preserve"> Jadi tadarus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dimulai pada jam 7:45 WIB sampai dengan jam 8:00 WIB, waktu yang diberikan yaitu selama </w:t>
      </w:r>
      <w:proofErr w:type="gramStart"/>
      <w:r w:rsidRPr="00B30D5B">
        <w:rPr>
          <w:rFonts w:ascii="Garamond" w:hAnsi="Garamond" w:cs="Times New Roman"/>
          <w:sz w:val="24"/>
          <w:szCs w:val="24"/>
          <w:lang w:val="en-ID"/>
        </w:rPr>
        <w:t>lima</w:t>
      </w:r>
      <w:proofErr w:type="gramEnd"/>
      <w:r w:rsidRPr="00B30D5B">
        <w:rPr>
          <w:rFonts w:ascii="Garamond" w:hAnsi="Garamond" w:cs="Times New Roman"/>
          <w:sz w:val="24"/>
          <w:szCs w:val="24"/>
          <w:lang w:val="en-ID"/>
        </w:rPr>
        <w:t xml:space="preserve"> belas menit, dilakukan secara online melalui aplikasi zoom. </w:t>
      </w:r>
      <w:proofErr w:type="gramStart"/>
      <w:r w:rsidRPr="00B30D5B">
        <w:rPr>
          <w:rFonts w:ascii="Garamond" w:hAnsi="Garamond" w:cs="Times New Roman"/>
          <w:sz w:val="24"/>
          <w:szCs w:val="24"/>
          <w:lang w:val="en-ID"/>
        </w:rPr>
        <w:t xml:space="preserve">Jadi murid dan guru membaca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secara bersama-sama.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Setiap kelas ditargetkan satu kali khatam perkelas.</w:t>
      </w:r>
      <w:proofErr w:type="gramEnd"/>
      <w:r w:rsidRPr="00B30D5B">
        <w:rPr>
          <w:rFonts w:ascii="Garamond" w:hAnsi="Garamond" w:cs="Times New Roman"/>
          <w:sz w:val="24"/>
          <w:szCs w:val="24"/>
          <w:lang w:val="en-ID"/>
        </w:rPr>
        <w:t xml:space="preserve"> Mereka tadarus dari awal surah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yaitu </w:t>
      </w:r>
      <w:r w:rsidRPr="00B30D5B">
        <w:rPr>
          <w:rFonts w:ascii="Garamond" w:hAnsi="Garamond" w:cs="Times New Roman"/>
          <w:i/>
          <w:sz w:val="24"/>
          <w:szCs w:val="24"/>
          <w:lang w:val="en-ID"/>
        </w:rPr>
        <w:t>Al Fatiha</w:t>
      </w:r>
      <w:r w:rsidRPr="00B30D5B">
        <w:rPr>
          <w:rFonts w:ascii="Garamond" w:hAnsi="Garamond" w:cs="Times New Roman"/>
          <w:sz w:val="24"/>
          <w:szCs w:val="24"/>
          <w:lang w:val="en-ID"/>
        </w:rPr>
        <w:t xml:space="preserve">, dari mereka kelas 10 hingga kelas 12 harus khatam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satu kali</w:t>
      </w:r>
      <w:r w:rsidR="00733EF5" w:rsidRPr="00B30D5B">
        <w:rPr>
          <w:rFonts w:ascii="Garamond" w:hAnsi="Garamond" w:cs="Times New Roman"/>
          <w:sz w:val="24"/>
          <w:szCs w:val="24"/>
          <w:lang w:val="en-ID"/>
        </w:rPr>
        <w:t>.</w:t>
      </w:r>
    </w:p>
    <w:p w:rsidR="00733EF5" w:rsidRPr="00B30D5B" w:rsidRDefault="00733EF5" w:rsidP="00B30D5B">
      <w:pPr>
        <w:pStyle w:val="ListParagraph"/>
        <w:numPr>
          <w:ilvl w:val="0"/>
          <w:numId w:val="7"/>
        </w:numPr>
        <w:spacing w:after="0" w:line="240" w:lineRule="auto"/>
        <w:ind w:left="1418"/>
        <w:jc w:val="both"/>
        <w:rPr>
          <w:rFonts w:ascii="Garamond" w:hAnsi="Garamond" w:cs="Times New Roman"/>
          <w:sz w:val="24"/>
          <w:szCs w:val="24"/>
          <w:lang w:val="en-ID"/>
        </w:rPr>
      </w:pPr>
      <w:r w:rsidRPr="00B30D5B">
        <w:rPr>
          <w:rFonts w:ascii="Garamond" w:hAnsi="Garamond" w:cs="Times New Roman"/>
          <w:sz w:val="24"/>
          <w:szCs w:val="24"/>
          <w:lang w:val="en-ID"/>
        </w:rPr>
        <w:t>Strategi Tilawah</w:t>
      </w:r>
    </w:p>
    <w:p w:rsidR="00733EF5" w:rsidRPr="00B30D5B" w:rsidRDefault="00733EF5" w:rsidP="00B30D5B">
      <w:pPr>
        <w:pStyle w:val="ListParagraph"/>
        <w:spacing w:after="0" w:line="240" w:lineRule="auto"/>
        <w:ind w:left="1440" w:firstLine="621"/>
        <w:jc w:val="both"/>
        <w:rPr>
          <w:rFonts w:ascii="Garamond" w:hAnsi="Garamond" w:cs="Times New Roman"/>
          <w:sz w:val="24"/>
          <w:szCs w:val="24"/>
          <w:lang w:val="en-ID"/>
        </w:rPr>
      </w:pPr>
      <w:proofErr w:type="gramStart"/>
      <w:r w:rsidRPr="00B30D5B">
        <w:rPr>
          <w:rFonts w:ascii="Garamond" w:hAnsi="Garamond" w:cs="Times New Roman"/>
          <w:sz w:val="24"/>
          <w:szCs w:val="24"/>
          <w:lang w:val="en-ID"/>
        </w:rPr>
        <w:t>Peneliti memukan di lapangan ada dua bentuk strategi Tilawah, yaitu Tahfiz dan Tahsin.</w:t>
      </w:r>
      <w:proofErr w:type="gramEnd"/>
      <w:r w:rsidRPr="00B30D5B">
        <w:rPr>
          <w:rFonts w:ascii="Garamond" w:hAnsi="Garamond" w:cs="Times New Roman"/>
          <w:sz w:val="24"/>
          <w:szCs w:val="24"/>
          <w:lang w:val="en-ID"/>
        </w:rPr>
        <w:t xml:space="preserve"> Program Tahfiz dilakukan satu minggu sekali pada hari jum’at setelah kajian keagamaan. </w:t>
      </w:r>
      <w:proofErr w:type="gramStart"/>
      <w:r w:rsidRPr="00B30D5B">
        <w:rPr>
          <w:rFonts w:ascii="Garamond" w:hAnsi="Garamond" w:cs="Times New Roman"/>
          <w:sz w:val="24"/>
          <w:szCs w:val="24"/>
          <w:lang w:val="en-ID"/>
        </w:rPr>
        <w:t>Maka siswa-siswi melaksanakan program tahfiz.</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Pada saat kegiatan tahfiz ini para siswa-siswi dikelompokkan.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Setiap kelompok menyetor kepada guru atau pembimbing secara online yaitu dengan pesan suara melalui aplikasi WhatsApp.</w:t>
      </w:r>
      <w:proofErr w:type="gramEnd"/>
    </w:p>
    <w:p w:rsidR="00E172E0" w:rsidRDefault="00733EF5" w:rsidP="00B30D5B">
      <w:pPr>
        <w:pStyle w:val="ListParagraph"/>
        <w:spacing w:after="0" w:line="240" w:lineRule="auto"/>
        <w:ind w:left="1440" w:firstLine="621"/>
        <w:jc w:val="both"/>
        <w:rPr>
          <w:rFonts w:ascii="Garamond" w:hAnsi="Garamond" w:cs="Times New Roman"/>
          <w:sz w:val="24"/>
          <w:szCs w:val="24"/>
          <w:lang w:val="en-ID"/>
        </w:rPr>
      </w:pPr>
      <w:r w:rsidRPr="00B30D5B">
        <w:rPr>
          <w:rFonts w:ascii="Garamond" w:hAnsi="Garamond" w:cs="Times New Roman"/>
          <w:sz w:val="24"/>
          <w:szCs w:val="24"/>
          <w:lang w:val="en-ID"/>
        </w:rPr>
        <w:t xml:space="preserve">Strategi dakwah tilawah yang kedua adalah program Tahsin. Program tahsin ini dilakukan secara online setiap hari sebelum memulai pelajaran yaitu melalui aplikasi zoom. </w:t>
      </w:r>
      <w:proofErr w:type="gramStart"/>
      <w:r w:rsidRPr="00B30D5B">
        <w:rPr>
          <w:rFonts w:ascii="Garamond" w:hAnsi="Garamond" w:cs="Times New Roman"/>
          <w:sz w:val="24"/>
          <w:szCs w:val="24"/>
          <w:lang w:val="en-ID"/>
        </w:rPr>
        <w:t xml:space="preserve">Tahsin dilakukan setelah selesai tadarus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Setelah selesai tadarus maka para guru membetulkan bacaan anak yang kurang tepat atau ada bacaan yang khilaf.</w:t>
      </w:r>
      <w:proofErr w:type="gramEnd"/>
      <w:r w:rsidRPr="00B30D5B">
        <w:rPr>
          <w:rFonts w:ascii="Garamond" w:hAnsi="Garamond" w:cs="Times New Roman"/>
          <w:sz w:val="24"/>
          <w:szCs w:val="24"/>
          <w:lang w:val="en-ID"/>
        </w:rPr>
        <w:t xml:space="preserve"> Jadi guru menyuruh beberapa orang siswa untuk mengulang potongan ayat melalui aplikasi zoom tersebut dan di situ lah guru memperbaiki bacaan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mereka dari segi </w:t>
      </w:r>
      <w:r w:rsidRPr="00B30D5B">
        <w:rPr>
          <w:rFonts w:ascii="Garamond" w:hAnsi="Garamond" w:cs="Times New Roman"/>
          <w:i/>
          <w:sz w:val="24"/>
          <w:szCs w:val="24"/>
          <w:lang w:val="en-ID"/>
        </w:rPr>
        <w:t>Makhorijul</w:t>
      </w:r>
      <w:r w:rsidRPr="00B30D5B">
        <w:rPr>
          <w:rFonts w:ascii="Garamond" w:hAnsi="Garamond" w:cs="Times New Roman"/>
          <w:sz w:val="24"/>
          <w:szCs w:val="24"/>
          <w:lang w:val="en-ID"/>
        </w:rPr>
        <w:t xml:space="preserve"> huruf nya dan juga hukum-hukum tajwidnya</w:t>
      </w:r>
      <w:r w:rsidR="00E172E0">
        <w:rPr>
          <w:rFonts w:ascii="Garamond" w:hAnsi="Garamond" w:cs="Times New Roman"/>
          <w:sz w:val="24"/>
          <w:szCs w:val="24"/>
          <w:lang w:val="en-ID"/>
        </w:rPr>
        <w:br w:type="page"/>
      </w:r>
    </w:p>
    <w:p w:rsidR="00733EF5" w:rsidRPr="00B30D5B" w:rsidRDefault="00733EF5" w:rsidP="00B30D5B">
      <w:pPr>
        <w:pStyle w:val="ListParagraph"/>
        <w:spacing w:after="0" w:line="240" w:lineRule="auto"/>
        <w:ind w:left="1440" w:firstLine="621"/>
        <w:jc w:val="both"/>
        <w:rPr>
          <w:rFonts w:ascii="Garamond" w:hAnsi="Garamond" w:cs="Times New Roman"/>
          <w:sz w:val="24"/>
          <w:szCs w:val="24"/>
          <w:lang w:val="en-ID"/>
        </w:rPr>
      </w:pPr>
    </w:p>
    <w:p w:rsidR="00A34329" w:rsidRPr="00B30D5B" w:rsidRDefault="00A34329" w:rsidP="00B30D5B">
      <w:pPr>
        <w:pStyle w:val="ListParagraph"/>
        <w:numPr>
          <w:ilvl w:val="0"/>
          <w:numId w:val="3"/>
        </w:numPr>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Tantangan Dakwah SMA Islam Al Azhar 10 Pontianak Dalam Membentuk Karakter Siswa Di Tengah Pandemi Covid 19</w:t>
      </w:r>
    </w:p>
    <w:p w:rsidR="00A34329" w:rsidRPr="00B30D5B" w:rsidRDefault="00A34329" w:rsidP="00B30D5B">
      <w:pPr>
        <w:pStyle w:val="ListParagraph"/>
        <w:spacing w:after="0" w:line="240" w:lineRule="auto"/>
        <w:ind w:left="1080" w:firstLine="763"/>
        <w:jc w:val="both"/>
        <w:rPr>
          <w:rFonts w:ascii="Garamond" w:hAnsi="Garamond" w:cs="Times New Roman"/>
          <w:sz w:val="24"/>
          <w:szCs w:val="24"/>
          <w:lang w:val="en-ID"/>
        </w:rPr>
      </w:pPr>
      <w:r w:rsidRPr="00B30D5B">
        <w:rPr>
          <w:rFonts w:ascii="Garamond" w:hAnsi="Garamond" w:cs="Times New Roman"/>
          <w:sz w:val="24"/>
          <w:szCs w:val="24"/>
          <w:lang w:val="en-ID"/>
        </w:rPr>
        <w:t xml:space="preserve">Tantangan dakwah yang dihadapi pengelola dakwah atau </w:t>
      </w:r>
      <w:proofErr w:type="gramStart"/>
      <w:r w:rsidRPr="00B30D5B">
        <w:rPr>
          <w:rFonts w:ascii="Garamond" w:hAnsi="Garamond" w:cs="Times New Roman"/>
          <w:sz w:val="24"/>
          <w:szCs w:val="24"/>
          <w:lang w:val="en-ID"/>
        </w:rPr>
        <w:t>tim</w:t>
      </w:r>
      <w:proofErr w:type="gramEnd"/>
      <w:r w:rsidRPr="00B30D5B">
        <w:rPr>
          <w:rFonts w:ascii="Garamond" w:hAnsi="Garamond" w:cs="Times New Roman"/>
          <w:sz w:val="24"/>
          <w:szCs w:val="24"/>
          <w:lang w:val="en-ID"/>
        </w:rPr>
        <w:t xml:space="preserve"> bidang keagamaan sebagaimana yang peneliti temukan di lapangan terbagi menjadi dua, yaitu tantangan internal dan tantangan eksternal.</w:t>
      </w:r>
    </w:p>
    <w:p w:rsidR="00A34329" w:rsidRPr="00B30D5B" w:rsidRDefault="00A34329" w:rsidP="00B30D5B">
      <w:pPr>
        <w:pStyle w:val="ListParagraph"/>
        <w:numPr>
          <w:ilvl w:val="0"/>
          <w:numId w:val="11"/>
        </w:numPr>
        <w:spacing w:after="0" w:line="240" w:lineRule="auto"/>
        <w:ind w:left="1418" w:hanging="425"/>
        <w:jc w:val="both"/>
        <w:rPr>
          <w:rFonts w:ascii="Garamond" w:hAnsi="Garamond" w:cs="Times New Roman"/>
          <w:sz w:val="24"/>
          <w:szCs w:val="24"/>
          <w:lang w:val="en-ID"/>
        </w:rPr>
      </w:pPr>
      <w:r w:rsidRPr="00B30D5B">
        <w:rPr>
          <w:rFonts w:ascii="Garamond" w:hAnsi="Garamond" w:cs="Times New Roman"/>
          <w:sz w:val="24"/>
          <w:szCs w:val="24"/>
          <w:lang w:val="en-ID"/>
        </w:rPr>
        <w:t>Tantangan Internal</w:t>
      </w:r>
    </w:p>
    <w:p w:rsidR="00A34329" w:rsidRPr="00B30D5B" w:rsidRDefault="00A34329" w:rsidP="00B30D5B">
      <w:pPr>
        <w:pStyle w:val="ListParagraph"/>
        <w:spacing w:after="0" w:line="240" w:lineRule="auto"/>
        <w:ind w:left="1440" w:firstLine="720"/>
        <w:jc w:val="both"/>
        <w:rPr>
          <w:rFonts w:ascii="Garamond" w:hAnsi="Garamond" w:cs="Times New Roman"/>
          <w:sz w:val="24"/>
          <w:szCs w:val="24"/>
          <w:lang w:val="en-ID"/>
        </w:rPr>
      </w:pPr>
      <w:proofErr w:type="gramStart"/>
      <w:r w:rsidRPr="00B30D5B">
        <w:rPr>
          <w:rFonts w:ascii="Garamond" w:hAnsi="Garamond" w:cs="Times New Roman"/>
          <w:sz w:val="24"/>
          <w:szCs w:val="24"/>
          <w:lang w:val="en-ID"/>
        </w:rPr>
        <w:t>Tantangan internal yang dihadapi SMA Islam Al Azhar 10 Pontianak yang pertama adalah kurangnya sumber daya manusia (SDM).</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Kurangnya guru yang bergerak dibidang dakwah/keagamaan.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Kemudian kemampuan murid yang berbeda-beda.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Ada murid yang lancar membaca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dan ada juga yang kurang lancar dalam membaca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dan masih ada yang kurang tepat dalam hukum-hukum tajwidnya.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Kemudian sulitnya mengawasi siswa-siswikarena semua kegiatan dilaksanakan secara online.</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Kemudian ada beberapa orang siswa yang memang lalai atau jarang mengikuti kegiatan keagamaan.</w:t>
      </w:r>
      <w:proofErr w:type="gramEnd"/>
    </w:p>
    <w:p w:rsidR="00A34329" w:rsidRPr="00B30D5B" w:rsidRDefault="00A34329" w:rsidP="00B30D5B">
      <w:pPr>
        <w:pStyle w:val="ListParagraph"/>
        <w:numPr>
          <w:ilvl w:val="0"/>
          <w:numId w:val="11"/>
        </w:numPr>
        <w:spacing w:after="0" w:line="240" w:lineRule="auto"/>
        <w:ind w:left="1418" w:hanging="425"/>
        <w:jc w:val="both"/>
        <w:rPr>
          <w:rFonts w:ascii="Garamond" w:hAnsi="Garamond" w:cs="Times New Roman"/>
          <w:sz w:val="24"/>
          <w:szCs w:val="24"/>
          <w:lang w:val="en-ID"/>
        </w:rPr>
      </w:pPr>
      <w:r w:rsidRPr="00B30D5B">
        <w:rPr>
          <w:rFonts w:ascii="Garamond" w:hAnsi="Garamond" w:cs="Times New Roman"/>
          <w:sz w:val="24"/>
          <w:szCs w:val="24"/>
          <w:lang w:val="en-ID"/>
        </w:rPr>
        <w:t>Tantangan Eksternal\</w:t>
      </w:r>
    </w:p>
    <w:p w:rsidR="00A34329" w:rsidRPr="00B30D5B" w:rsidRDefault="00A34329" w:rsidP="00B30D5B">
      <w:pPr>
        <w:pStyle w:val="ListParagraph"/>
        <w:spacing w:after="0" w:line="240" w:lineRule="auto"/>
        <w:ind w:left="1440" w:firstLine="720"/>
        <w:jc w:val="both"/>
        <w:rPr>
          <w:rFonts w:ascii="Garamond" w:hAnsi="Garamond" w:cs="Times New Roman"/>
          <w:sz w:val="24"/>
          <w:szCs w:val="24"/>
          <w:lang w:val="en-ID"/>
        </w:rPr>
      </w:pPr>
      <w:proofErr w:type="gramStart"/>
      <w:r w:rsidRPr="00B30D5B">
        <w:rPr>
          <w:rFonts w:ascii="Garamond" w:hAnsi="Garamond" w:cs="Times New Roman"/>
          <w:sz w:val="24"/>
          <w:szCs w:val="24"/>
          <w:lang w:val="en-ID"/>
        </w:rPr>
        <w:t>Tantangan eksternal yang dihadapi SMA Islam Al Azhar 10 Pontianak adalah masalah jaringan/sinyal.</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Jadi pada saat kegiatan keagamaan seperti kajian online ada beberapa yang hilang sinyal karena tidak semua murid berasal dari Kota Pontianak melainkan ada yang berasal dari luar daerah seperti Putusibau, Sanggau, Sintang, dan Ketapang.</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Kemudian masalah pada alat seperti laptop mereka eror, terkadang kamera nya tidak bisa dan terkadang mic nya juga tidak bisa.</w:t>
      </w:r>
      <w:proofErr w:type="gramEnd"/>
    </w:p>
    <w:p w:rsidR="00B30D5B" w:rsidRDefault="00B30D5B" w:rsidP="00B30D5B">
      <w:pPr>
        <w:pStyle w:val="ListParagraph"/>
        <w:spacing w:after="0" w:line="240" w:lineRule="auto"/>
        <w:ind w:left="1440" w:firstLine="720"/>
        <w:jc w:val="both"/>
        <w:rPr>
          <w:rFonts w:ascii="Garamond" w:hAnsi="Garamond" w:cs="Times New Roman"/>
          <w:sz w:val="24"/>
          <w:szCs w:val="24"/>
          <w:lang w:val="en-ID"/>
        </w:rPr>
      </w:pPr>
      <w:r>
        <w:rPr>
          <w:rFonts w:ascii="Garamond" w:hAnsi="Garamond" w:cs="Times New Roman"/>
          <w:sz w:val="24"/>
          <w:szCs w:val="24"/>
          <w:lang w:val="en-ID"/>
        </w:rPr>
        <w:br w:type="page"/>
      </w:r>
    </w:p>
    <w:p w:rsidR="004D2D46" w:rsidRPr="00B30D5B" w:rsidRDefault="004D2D46" w:rsidP="00B30D5B">
      <w:pPr>
        <w:pStyle w:val="ListParagraph"/>
        <w:spacing w:after="0" w:line="240" w:lineRule="auto"/>
        <w:ind w:left="1440" w:firstLine="720"/>
        <w:jc w:val="both"/>
        <w:rPr>
          <w:rFonts w:ascii="Garamond" w:hAnsi="Garamond" w:cs="Times New Roman"/>
          <w:sz w:val="24"/>
          <w:szCs w:val="24"/>
          <w:lang w:val="en-ID"/>
        </w:rPr>
      </w:pPr>
    </w:p>
    <w:p w:rsidR="004D2D46" w:rsidRPr="00B30D5B" w:rsidRDefault="004D2D46" w:rsidP="00B30D5B">
      <w:pPr>
        <w:pStyle w:val="ListParagraph"/>
        <w:numPr>
          <w:ilvl w:val="0"/>
          <w:numId w:val="2"/>
        </w:numPr>
        <w:spacing w:after="0" w:line="240" w:lineRule="auto"/>
        <w:jc w:val="both"/>
        <w:rPr>
          <w:rFonts w:ascii="Garamond" w:hAnsi="Garamond" w:cs="Times New Roman"/>
          <w:b/>
          <w:sz w:val="24"/>
          <w:szCs w:val="24"/>
          <w:lang w:val="en-ID"/>
        </w:rPr>
      </w:pPr>
      <w:r w:rsidRPr="00B30D5B">
        <w:rPr>
          <w:rFonts w:ascii="Garamond" w:hAnsi="Garamond" w:cs="Times New Roman"/>
          <w:b/>
          <w:sz w:val="24"/>
          <w:szCs w:val="24"/>
          <w:lang w:val="en-ID"/>
        </w:rPr>
        <w:t>Kesimpulan</w:t>
      </w:r>
    </w:p>
    <w:p w:rsidR="004D2D46" w:rsidRPr="00B30D5B" w:rsidRDefault="004D2D46" w:rsidP="00B30D5B">
      <w:pPr>
        <w:pStyle w:val="ListParagraph"/>
        <w:spacing w:after="0" w:line="240" w:lineRule="auto"/>
        <w:ind w:firstLine="720"/>
        <w:jc w:val="both"/>
        <w:rPr>
          <w:rFonts w:ascii="Garamond" w:hAnsi="Garamond" w:cs="Times New Roman"/>
          <w:sz w:val="24"/>
          <w:szCs w:val="24"/>
          <w:lang w:val="en-ID"/>
        </w:rPr>
      </w:pPr>
      <w:r w:rsidRPr="00B30D5B">
        <w:rPr>
          <w:rFonts w:ascii="Garamond" w:hAnsi="Garamond" w:cs="Times New Roman"/>
          <w:sz w:val="24"/>
          <w:szCs w:val="24"/>
          <w:lang w:val="en-ID"/>
        </w:rPr>
        <w:t>Berdasarkan hasil paparan data dan pembahasan, maka dapat diambil kesimpulan sebagai berikut:</w:t>
      </w:r>
    </w:p>
    <w:p w:rsidR="004D2D46" w:rsidRPr="00B30D5B" w:rsidRDefault="004D2D46" w:rsidP="00B30D5B">
      <w:pPr>
        <w:pStyle w:val="ListParagraph"/>
        <w:numPr>
          <w:ilvl w:val="0"/>
          <w:numId w:val="12"/>
        </w:numPr>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Langkah-Langkah Penetapan Strategi Dakwah SMA Islam Al Azhar 10 Pontianak Dalam Membentuk Karakter Siswa Di Tengah Pandemi Covid 19, yaitu: Rapat Kerja dan Tes Kemampuan Agama.</w:t>
      </w:r>
    </w:p>
    <w:p w:rsidR="004D2D46" w:rsidRPr="00B30D5B" w:rsidRDefault="004D2D46" w:rsidP="00B30D5B">
      <w:pPr>
        <w:pStyle w:val="ListParagraph"/>
        <w:spacing w:after="0" w:line="240" w:lineRule="auto"/>
        <w:ind w:firstLine="720"/>
        <w:jc w:val="both"/>
        <w:rPr>
          <w:rFonts w:ascii="Garamond" w:hAnsi="Garamond" w:cs="Times New Roman"/>
          <w:sz w:val="24"/>
          <w:szCs w:val="24"/>
          <w:lang w:val="en-ID"/>
        </w:rPr>
      </w:pPr>
      <w:r w:rsidRPr="00B30D5B">
        <w:rPr>
          <w:rFonts w:ascii="Garamond" w:hAnsi="Garamond" w:cs="Times New Roman"/>
          <w:sz w:val="24"/>
          <w:szCs w:val="24"/>
          <w:lang w:val="en-ID"/>
        </w:rPr>
        <w:t xml:space="preserve">Langkah-langkah yang dilakukan SMA Islam Al Azhar 10 Pontianak sebelum menetapkan strategi dakwah, terdiri dari: Rapat Kerja. </w:t>
      </w:r>
      <w:proofErr w:type="gramStart"/>
      <w:r w:rsidRPr="00B30D5B">
        <w:rPr>
          <w:rFonts w:ascii="Garamond" w:hAnsi="Garamond" w:cs="Times New Roman"/>
          <w:sz w:val="24"/>
          <w:szCs w:val="24"/>
          <w:lang w:val="en-ID"/>
        </w:rPr>
        <w:t>Di dalam rapat tersebut, SMA Islam Al Azhar 10 Pontianak merancang program-program dakwah.</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Langkah selanjutnya adalah tes kemampuan agama untuk calon murid baru berupa tes bacaan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agar mudah dilakukan pemetaan.</w:t>
      </w:r>
      <w:proofErr w:type="gramEnd"/>
    </w:p>
    <w:p w:rsidR="004D2D46" w:rsidRPr="00B30D5B" w:rsidRDefault="004D2D46" w:rsidP="00B30D5B">
      <w:pPr>
        <w:pStyle w:val="ListParagraph"/>
        <w:numPr>
          <w:ilvl w:val="0"/>
          <w:numId w:val="12"/>
        </w:numPr>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Bentuk Strategi Dakwah SMA Islam Al Azhar 10 Pontianak Dalam Membentuk Karakter Siswa Di Tengah Pandemi Covid 19, yaitu: Strategi Ta’lim, Strategi Tazkiyah, dan Strategi Tilawah.</w:t>
      </w:r>
    </w:p>
    <w:p w:rsidR="004D2D46" w:rsidRPr="00B30D5B" w:rsidRDefault="004D2D46" w:rsidP="00B30D5B">
      <w:pPr>
        <w:pStyle w:val="ListParagraph"/>
        <w:spacing w:after="0" w:line="240" w:lineRule="auto"/>
        <w:ind w:firstLine="720"/>
        <w:jc w:val="both"/>
        <w:rPr>
          <w:rFonts w:ascii="Garamond" w:hAnsi="Garamond" w:cs="Times New Roman"/>
          <w:sz w:val="24"/>
          <w:szCs w:val="24"/>
          <w:lang w:val="en-ID"/>
        </w:rPr>
      </w:pPr>
      <w:r w:rsidRPr="00B30D5B">
        <w:rPr>
          <w:rFonts w:ascii="Garamond" w:hAnsi="Garamond" w:cs="Times New Roman"/>
          <w:sz w:val="24"/>
          <w:szCs w:val="24"/>
          <w:lang w:val="en-ID"/>
        </w:rPr>
        <w:t xml:space="preserve">Bentuk strategi dakwah yang ada di SMA Islam Al Azhar 10 Pontianak, terdiri dari: Pertama, strategi ta’lim, yaitu kajian keagamaan yang dilakukan satu minggu sekali. </w:t>
      </w:r>
      <w:proofErr w:type="gramStart"/>
      <w:r w:rsidRPr="00B30D5B">
        <w:rPr>
          <w:rFonts w:ascii="Garamond" w:hAnsi="Garamond" w:cs="Times New Roman"/>
          <w:sz w:val="24"/>
          <w:szCs w:val="24"/>
          <w:lang w:val="en-ID"/>
        </w:rPr>
        <w:t xml:space="preserve">Kedua, strategi tazkiyah (menyucikan jiwa), yaitu ada kegiatan sholat dhuha, kegiatan sedekah/berbagi, dan kegiatan tadarus </w:t>
      </w:r>
      <w:r w:rsidRPr="00B30D5B">
        <w:rPr>
          <w:rFonts w:ascii="Garamond" w:hAnsi="Garamond" w:cs="Times New Roman"/>
          <w:i/>
          <w:sz w:val="24"/>
          <w:szCs w:val="24"/>
          <w:lang w:val="en-ID"/>
        </w:rPr>
        <w:t>Al Qur’an.</w:t>
      </w:r>
      <w:proofErr w:type="gramEnd"/>
      <w:r w:rsidRPr="00B30D5B">
        <w:rPr>
          <w:rFonts w:ascii="Garamond" w:hAnsi="Garamond" w:cs="Times New Roman"/>
          <w:i/>
          <w:sz w:val="24"/>
          <w:szCs w:val="24"/>
          <w:lang w:val="en-ID"/>
        </w:rPr>
        <w:t xml:space="preserve"> </w:t>
      </w:r>
      <w:proofErr w:type="gramStart"/>
      <w:r w:rsidRPr="00B30D5B">
        <w:rPr>
          <w:rFonts w:ascii="Garamond" w:hAnsi="Garamond" w:cs="Times New Roman"/>
          <w:sz w:val="24"/>
          <w:szCs w:val="24"/>
          <w:lang w:val="en-ID"/>
        </w:rPr>
        <w:t>Ketiga, strategi tilawah, yaitu terdapat kegiatan tahfiz dan tahsin.</w:t>
      </w:r>
      <w:proofErr w:type="gramEnd"/>
    </w:p>
    <w:p w:rsidR="004D2D46" w:rsidRPr="00B30D5B" w:rsidRDefault="004D2D46" w:rsidP="00B30D5B">
      <w:pPr>
        <w:pStyle w:val="ListParagraph"/>
        <w:numPr>
          <w:ilvl w:val="0"/>
          <w:numId w:val="12"/>
        </w:numPr>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Tantangan Dakwah SMA Islam Al Azhar 10 Pontianak Dalam Membentuk Karakter Siswa Di Tengah Pandemi Covid 19, yaitu: Tantangan Internal dan Tantangan Eksternal.</w:t>
      </w:r>
    </w:p>
    <w:p w:rsidR="00377AEB" w:rsidRDefault="004D2D46" w:rsidP="00B30D5B">
      <w:pPr>
        <w:pStyle w:val="ListParagraph"/>
        <w:spacing w:after="0" w:line="240" w:lineRule="auto"/>
        <w:ind w:firstLine="720"/>
        <w:jc w:val="both"/>
        <w:rPr>
          <w:rFonts w:ascii="Garamond" w:hAnsi="Garamond" w:cs="Times New Roman"/>
          <w:sz w:val="24"/>
          <w:szCs w:val="24"/>
          <w:lang w:val="en-ID"/>
        </w:rPr>
      </w:pPr>
      <w:proofErr w:type="gramStart"/>
      <w:r w:rsidRPr="00B30D5B">
        <w:rPr>
          <w:rFonts w:ascii="Garamond" w:hAnsi="Garamond" w:cs="Times New Roman"/>
          <w:sz w:val="24"/>
          <w:szCs w:val="24"/>
          <w:lang w:val="en-ID"/>
        </w:rPr>
        <w:t>Tantangan dakwah yang dihadapi SMA Islam Al Azhar 10 Pontianak terdiri dari tantangan internal dan tantangan eksternal.</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Tantangan internal adalah kurangnya SDM yaitu kurangnya da’i atau guru yang bergerak dibidang keagamaan.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Kemudian kemampuan murid yang berbeda-beda dalam memahami </w:t>
      </w:r>
      <w:r w:rsidRPr="00B30D5B">
        <w:rPr>
          <w:rFonts w:ascii="Garamond" w:hAnsi="Garamond" w:cs="Times New Roman"/>
          <w:i/>
          <w:sz w:val="24"/>
          <w:szCs w:val="24"/>
          <w:lang w:val="en-ID"/>
        </w:rPr>
        <w:t>AL Qur’an</w:t>
      </w:r>
      <w:r w:rsidRPr="00B30D5B">
        <w:rPr>
          <w:rFonts w:ascii="Garamond" w:hAnsi="Garamond" w:cs="Times New Roman"/>
          <w:sz w:val="24"/>
          <w:szCs w:val="24"/>
          <w:lang w:val="en-ID"/>
        </w:rPr>
        <w:t xml:space="preserve"> dan sulitnya mengawasi murid dikarenakan kegiatan dakwah dilakukan secara online.</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Tantangan eksternal berupa kendala pada media dakwah yaitu pada jaringan internet</w:t>
      </w:r>
      <w:r w:rsidR="00EE222D" w:rsidRPr="00B30D5B">
        <w:rPr>
          <w:rFonts w:ascii="Garamond" w:hAnsi="Garamond" w:cs="Times New Roman"/>
          <w:sz w:val="24"/>
          <w:szCs w:val="24"/>
          <w:lang w:val="en-ID"/>
        </w:rPr>
        <w:t>.</w:t>
      </w:r>
      <w:proofErr w:type="gramEnd"/>
      <w:r w:rsidR="00377AEB">
        <w:rPr>
          <w:rFonts w:ascii="Garamond" w:hAnsi="Garamond" w:cs="Times New Roman"/>
          <w:sz w:val="24"/>
          <w:szCs w:val="24"/>
          <w:lang w:val="en-ID"/>
        </w:rPr>
        <w:br w:type="page"/>
      </w:r>
    </w:p>
    <w:p w:rsidR="004D2D46" w:rsidRPr="00B30D5B" w:rsidRDefault="004D2D46" w:rsidP="00B30D5B">
      <w:pPr>
        <w:pStyle w:val="ListParagraph"/>
        <w:spacing w:after="0" w:line="240" w:lineRule="auto"/>
        <w:ind w:firstLine="720"/>
        <w:jc w:val="both"/>
        <w:rPr>
          <w:rFonts w:ascii="Garamond" w:hAnsi="Garamond" w:cs="Times New Roman"/>
          <w:sz w:val="24"/>
          <w:szCs w:val="24"/>
          <w:lang w:val="en-ID"/>
        </w:rPr>
      </w:pPr>
    </w:p>
    <w:p w:rsidR="00EE222D" w:rsidRPr="00B30D5B" w:rsidRDefault="00EE222D" w:rsidP="00B30D5B">
      <w:pPr>
        <w:pStyle w:val="ListParagraph"/>
        <w:spacing w:after="0" w:line="240" w:lineRule="auto"/>
        <w:ind w:firstLine="720"/>
        <w:jc w:val="both"/>
        <w:rPr>
          <w:rFonts w:ascii="Garamond" w:hAnsi="Garamond" w:cs="Times New Roman"/>
          <w:b/>
          <w:sz w:val="24"/>
          <w:szCs w:val="24"/>
          <w:lang w:val="en-ID"/>
        </w:rPr>
      </w:pPr>
    </w:p>
    <w:p w:rsidR="00EE222D" w:rsidRPr="00B30D5B" w:rsidRDefault="00EE222D" w:rsidP="00B30D5B">
      <w:pPr>
        <w:pStyle w:val="ListParagraph"/>
        <w:numPr>
          <w:ilvl w:val="0"/>
          <w:numId w:val="2"/>
        </w:numPr>
        <w:spacing w:after="0" w:line="240" w:lineRule="auto"/>
        <w:ind w:left="0" w:hanging="426"/>
        <w:jc w:val="both"/>
        <w:rPr>
          <w:rFonts w:ascii="Garamond" w:hAnsi="Garamond" w:cs="Times New Roman"/>
          <w:b/>
          <w:sz w:val="24"/>
          <w:szCs w:val="24"/>
          <w:lang w:val="en-ID"/>
        </w:rPr>
      </w:pPr>
      <w:r w:rsidRPr="00B30D5B">
        <w:rPr>
          <w:rFonts w:ascii="Garamond" w:hAnsi="Garamond" w:cs="Times New Roman"/>
          <w:b/>
          <w:sz w:val="24"/>
          <w:szCs w:val="24"/>
          <w:lang w:val="en-ID"/>
        </w:rPr>
        <w:t>Referen</w:t>
      </w:r>
      <w:r w:rsidR="00B30D5B" w:rsidRPr="00B30D5B">
        <w:rPr>
          <w:rFonts w:ascii="Garamond" w:hAnsi="Garamond" w:cs="Times New Roman"/>
          <w:b/>
          <w:sz w:val="24"/>
          <w:szCs w:val="24"/>
          <w:lang w:val="id-ID"/>
        </w:rPr>
        <w:t>si</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Abdullah, M. Q. (2019). </w:t>
      </w:r>
      <w:r w:rsidRPr="00B30D5B">
        <w:rPr>
          <w:rFonts w:ascii="Garamond" w:hAnsi="Garamond" w:cs="Times New Roman"/>
          <w:i/>
          <w:sz w:val="24"/>
          <w:szCs w:val="24"/>
          <w:lang w:val="en-ID"/>
        </w:rPr>
        <w:t>Pengantar Ilmu Dakwah</w:t>
      </w:r>
      <w:r w:rsidRPr="00B30D5B">
        <w:rPr>
          <w:rFonts w:ascii="Garamond" w:hAnsi="Garamond" w:cs="Times New Roman"/>
          <w:sz w:val="24"/>
          <w:szCs w:val="24"/>
          <w:lang w:val="en-ID"/>
        </w:rPr>
        <w:t>. Penerbit Qiara Media</w:t>
      </w:r>
      <w:proofErr w:type="gramStart"/>
      <w:r w:rsidRPr="00B30D5B">
        <w:rPr>
          <w:rFonts w:ascii="Garamond" w:hAnsi="Garamond" w:cs="Times New Roman"/>
          <w:sz w:val="24"/>
          <w:szCs w:val="24"/>
          <w:lang w:val="en-ID"/>
        </w:rPr>
        <w:t>..</w:t>
      </w:r>
      <w:proofErr w:type="gramEnd"/>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Alaydrus, F. (2010).</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i/>
          <w:sz w:val="24"/>
          <w:szCs w:val="24"/>
          <w:lang w:val="en-ID"/>
        </w:rPr>
        <w:t>Standar Konsep Sekolah Islam Terpadu</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JSIT Indonesia.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Ali, A. (2005). </w:t>
      </w:r>
      <w:r w:rsidRPr="00B30D5B">
        <w:rPr>
          <w:rFonts w:ascii="Garamond" w:hAnsi="Garamond" w:cs="Times New Roman"/>
          <w:i/>
          <w:sz w:val="24"/>
          <w:szCs w:val="24"/>
          <w:lang w:val="en-ID"/>
        </w:rPr>
        <w:t xml:space="preserve">Menguasai Internet </w:t>
      </w:r>
      <w:proofErr w:type="gramStart"/>
      <w:r w:rsidRPr="00B30D5B">
        <w:rPr>
          <w:rFonts w:ascii="Garamond" w:hAnsi="Garamond" w:cs="Times New Roman"/>
          <w:i/>
          <w:sz w:val="24"/>
          <w:szCs w:val="24"/>
          <w:lang w:val="en-ID"/>
        </w:rPr>
        <w:t>Plus</w:t>
      </w:r>
      <w:proofErr w:type="gramEnd"/>
      <w:r w:rsidRPr="00B30D5B">
        <w:rPr>
          <w:rFonts w:ascii="Garamond" w:hAnsi="Garamond" w:cs="Times New Roman"/>
          <w:i/>
          <w:sz w:val="24"/>
          <w:szCs w:val="24"/>
          <w:lang w:val="en-ID"/>
        </w:rPr>
        <w:t xml:space="preserve"> Pembuatan Web</w:t>
      </w:r>
      <w:r w:rsidRPr="00B30D5B">
        <w:rPr>
          <w:rFonts w:ascii="Garamond" w:hAnsi="Garamond" w:cs="Times New Roman"/>
          <w:sz w:val="24"/>
          <w:szCs w:val="24"/>
          <w:lang w:val="en-ID"/>
        </w:rPr>
        <w:t>. Bandung: M25.</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Amin, S. M. (2009). Ilmu Dakwah. Jakarta: Amzah. </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Anggito, A. &amp; Setiawan, J. (2018).</w:t>
      </w:r>
      <w:proofErr w:type="gramEnd"/>
      <w:r w:rsidRPr="00B30D5B">
        <w:rPr>
          <w:rFonts w:ascii="Garamond" w:hAnsi="Garamond" w:cs="Times New Roman"/>
          <w:sz w:val="24"/>
          <w:szCs w:val="24"/>
          <w:lang w:val="en-ID"/>
        </w:rPr>
        <w:t xml:space="preserve"> </w:t>
      </w:r>
      <w:r w:rsidRPr="00B30D5B">
        <w:rPr>
          <w:rFonts w:ascii="Garamond" w:hAnsi="Garamond" w:cs="Times New Roman"/>
          <w:i/>
          <w:sz w:val="24"/>
          <w:szCs w:val="24"/>
          <w:lang w:val="en-ID"/>
        </w:rPr>
        <w:t>Metodologi Penelitian Kualitatif</w:t>
      </w:r>
      <w:r w:rsidRPr="00B30D5B">
        <w:rPr>
          <w:rFonts w:ascii="Garamond" w:hAnsi="Garamond" w:cs="Times New Roman"/>
          <w:sz w:val="24"/>
          <w:szCs w:val="24"/>
          <w:lang w:val="en-ID"/>
        </w:rPr>
        <w:t>. Jawa Barat: CV Jejak.</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Annuri, A. (2013). </w:t>
      </w:r>
      <w:proofErr w:type="gramStart"/>
      <w:r w:rsidRPr="00B30D5B">
        <w:rPr>
          <w:rFonts w:ascii="Garamond" w:hAnsi="Garamond" w:cs="Times New Roman"/>
          <w:i/>
          <w:sz w:val="24"/>
          <w:szCs w:val="24"/>
          <w:lang w:val="en-ID"/>
        </w:rPr>
        <w:t>Panduan Tahsin Tilawah Al Qur’an dan Ilmu Tajwid</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Pustaka Kautsar.</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Aziz, M. A. (2016). </w:t>
      </w:r>
      <w:r w:rsidRPr="00B30D5B">
        <w:rPr>
          <w:rFonts w:ascii="Garamond" w:hAnsi="Garamond" w:cs="Times New Roman"/>
          <w:i/>
          <w:sz w:val="24"/>
          <w:szCs w:val="24"/>
          <w:lang w:val="en-ID"/>
        </w:rPr>
        <w:t>Ilmu Dakwah</w:t>
      </w:r>
      <w:r w:rsidRPr="00B30D5B">
        <w:rPr>
          <w:rFonts w:ascii="Garamond" w:hAnsi="Garamond" w:cs="Times New Roman"/>
          <w:sz w:val="24"/>
          <w:szCs w:val="24"/>
          <w:lang w:val="en-ID"/>
        </w:rPr>
        <w:t>. Jakarta: Prenadamedia Group.</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Bafirman.</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(2016). </w:t>
      </w:r>
      <w:r w:rsidRPr="00B30D5B">
        <w:rPr>
          <w:rFonts w:ascii="Garamond" w:hAnsi="Garamond" w:cs="Times New Roman"/>
          <w:i/>
          <w:sz w:val="24"/>
          <w:szCs w:val="24"/>
          <w:lang w:val="en-ID"/>
        </w:rPr>
        <w:t>Pembentukan Karakter Siswa Melalui Pembelajaran Penjasorkes</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Kencana.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Bahnasi, M. (2010).</w:t>
      </w:r>
      <w:proofErr w:type="gramEnd"/>
      <w:r w:rsidRPr="00B30D5B">
        <w:rPr>
          <w:rFonts w:ascii="Garamond" w:hAnsi="Garamond" w:cs="Times New Roman"/>
          <w:sz w:val="24"/>
          <w:szCs w:val="24"/>
          <w:lang w:val="en-ID"/>
        </w:rPr>
        <w:t xml:space="preserve"> </w:t>
      </w:r>
      <w:r w:rsidRPr="00B30D5B">
        <w:rPr>
          <w:rFonts w:ascii="Garamond" w:hAnsi="Garamond" w:cs="Times New Roman"/>
          <w:i/>
          <w:sz w:val="24"/>
          <w:szCs w:val="24"/>
          <w:lang w:val="en-ID"/>
        </w:rPr>
        <w:t>Sholat Bersama Nabi Muhammad SAW, Agar Sholat Memberikan Kebahagiaan dan Perubahan Dalam Hidup</w:t>
      </w:r>
      <w:r w:rsidRPr="00B30D5B">
        <w:rPr>
          <w:rFonts w:ascii="Garamond" w:hAnsi="Garamond" w:cs="Times New Roman"/>
          <w:sz w:val="24"/>
          <w:szCs w:val="24"/>
          <w:lang w:val="en-ID"/>
        </w:rPr>
        <w:t>. Jakarta: Mizan Digital Publishing.</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Dahlan, M. R., &amp; Muhtarom.</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(2018). </w:t>
      </w:r>
      <w:r w:rsidRPr="00B30D5B">
        <w:rPr>
          <w:rFonts w:ascii="Garamond" w:hAnsi="Garamond" w:cs="Times New Roman"/>
          <w:i/>
          <w:sz w:val="24"/>
          <w:szCs w:val="24"/>
          <w:lang w:val="en-ID"/>
        </w:rPr>
        <w:t>Menjadi Guru Yang Bening Hati di Abad Modern</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Yogyakarta: Deepublish.</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Darmanto, Wardaya, S., &amp; Dwiyani, T. (2015). </w:t>
      </w:r>
      <w:r w:rsidRPr="00B30D5B">
        <w:rPr>
          <w:rFonts w:ascii="Garamond" w:hAnsi="Garamond" w:cs="Times New Roman"/>
          <w:i/>
          <w:sz w:val="24"/>
          <w:szCs w:val="24"/>
          <w:lang w:val="en-ID"/>
        </w:rPr>
        <w:t>Bauran Orientasi Strategi Dan Kinerja Organisasi Penerapan Variabel Antisiden, Moderasi Dan Mediasi Dalam Pnelitian Ilmiah.</w:t>
      </w:r>
      <w:r w:rsidRPr="00B30D5B">
        <w:rPr>
          <w:rFonts w:ascii="Garamond" w:hAnsi="Garamond" w:cs="Times New Roman"/>
          <w:sz w:val="24"/>
          <w:szCs w:val="24"/>
          <w:lang w:val="en-ID"/>
        </w:rPr>
        <w:t xml:space="preserve"> Yogyakarta: Deepublish.</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Daulay, H. P. (2019). </w:t>
      </w:r>
      <w:proofErr w:type="gramStart"/>
      <w:r w:rsidRPr="00B30D5B">
        <w:rPr>
          <w:rFonts w:ascii="Garamond" w:hAnsi="Garamond" w:cs="Times New Roman"/>
          <w:i/>
          <w:sz w:val="24"/>
          <w:szCs w:val="24"/>
          <w:lang w:val="en-ID"/>
        </w:rPr>
        <w:t>Pendidikan Islam Di Indonesia Historis Dan Eksistensinya</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Kencana.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Dianawati, A. (2004). </w:t>
      </w:r>
      <w:proofErr w:type="gramStart"/>
      <w:r w:rsidRPr="00B30D5B">
        <w:rPr>
          <w:rFonts w:ascii="Garamond" w:hAnsi="Garamond" w:cs="Times New Roman"/>
          <w:i/>
          <w:sz w:val="24"/>
          <w:szCs w:val="24"/>
          <w:lang w:val="en-ID"/>
        </w:rPr>
        <w:t>Kumpulan Sholat-Sholat Sunnah</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Bekasi: Wahyu Media.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Fitrah, M. &amp; Luthfiyah.</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(2017). </w:t>
      </w:r>
      <w:r w:rsidRPr="00B30D5B">
        <w:rPr>
          <w:rFonts w:ascii="Garamond" w:hAnsi="Garamond" w:cs="Times New Roman"/>
          <w:i/>
          <w:sz w:val="24"/>
          <w:szCs w:val="24"/>
          <w:lang w:val="en-ID"/>
        </w:rPr>
        <w:t>Metodologi Penelitian, Pnenelitian Kualitatif, Tindakan Kelas dan Study Kasus</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Jawa Barat: CV Jejak.</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Gora, R. (2019). </w:t>
      </w:r>
      <w:r w:rsidRPr="00B30D5B">
        <w:rPr>
          <w:rFonts w:ascii="Garamond" w:hAnsi="Garamond" w:cs="Times New Roman"/>
          <w:i/>
          <w:sz w:val="24"/>
          <w:szCs w:val="24"/>
          <w:lang w:val="en-ID"/>
        </w:rPr>
        <w:t>Reset Kualitatif Public Relation</w:t>
      </w:r>
      <w:r w:rsidRPr="00B30D5B">
        <w:rPr>
          <w:rFonts w:ascii="Garamond" w:hAnsi="Garamond" w:cs="Times New Roman"/>
          <w:sz w:val="24"/>
          <w:szCs w:val="24"/>
          <w:lang w:val="en-ID"/>
        </w:rPr>
        <w:t>. Surabaya: CV Jakad Publishing.</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Gultom, F. M. (2019). </w:t>
      </w:r>
      <w:proofErr w:type="gramStart"/>
      <w:r w:rsidRPr="00B30D5B">
        <w:rPr>
          <w:rFonts w:ascii="Garamond" w:hAnsi="Garamond" w:cs="Times New Roman"/>
          <w:i/>
          <w:sz w:val="24"/>
          <w:szCs w:val="24"/>
          <w:lang w:val="en-ID"/>
        </w:rPr>
        <w:t>Kebijakan Pendidikan Keagamaan Islam Di Indonesia</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Yogyakarta: Deepublish.</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Gymnastiar, A. (2002). </w:t>
      </w:r>
      <w:r w:rsidRPr="00B30D5B">
        <w:rPr>
          <w:rFonts w:ascii="Garamond" w:hAnsi="Garamond" w:cs="Times New Roman"/>
          <w:i/>
          <w:sz w:val="24"/>
          <w:szCs w:val="24"/>
          <w:lang w:val="en-ID"/>
        </w:rPr>
        <w:t>Meraih Bening Hati Dengan Manajemen Qolbu</w:t>
      </w:r>
      <w:r w:rsidRPr="00B30D5B">
        <w:rPr>
          <w:rFonts w:ascii="Garamond" w:hAnsi="Garamond" w:cs="Times New Roman"/>
          <w:sz w:val="24"/>
          <w:szCs w:val="24"/>
          <w:lang w:val="en-ID"/>
        </w:rPr>
        <w:t>. Jakarta: Gema Insan</w:t>
      </w:r>
      <w:sdt>
        <w:sdtPr>
          <w:rPr>
            <w:rFonts w:ascii="Garamond" w:hAnsi="Garamond" w:cs="Times New Roman"/>
            <w:sz w:val="24"/>
            <w:szCs w:val="24"/>
            <w:lang w:val="en-ID"/>
          </w:rPr>
          <w:id w:val="-1399437474"/>
          <w:citation/>
        </w:sdtPr>
        <w:sdtEndPr/>
        <w:sdtContent>
          <w:r w:rsidRPr="00B30D5B">
            <w:rPr>
              <w:rFonts w:ascii="Garamond" w:hAnsi="Garamond" w:cs="Times New Roman"/>
              <w:sz w:val="24"/>
              <w:szCs w:val="24"/>
              <w:lang w:val="en-ID"/>
            </w:rPr>
            <w:fldChar w:fldCharType="begin"/>
          </w:r>
          <w:r w:rsidRPr="00B30D5B">
            <w:rPr>
              <w:rFonts w:ascii="Garamond" w:hAnsi="Garamond" w:cs="Times New Roman"/>
              <w:sz w:val="24"/>
              <w:szCs w:val="24"/>
              <w:lang w:val="en-ID"/>
            </w:rPr>
            <w:instrText xml:space="preserve"> CITATION Maj13 \l 14345 </w:instrText>
          </w:r>
          <w:r w:rsidRPr="00B30D5B">
            <w:rPr>
              <w:rFonts w:ascii="Garamond" w:hAnsi="Garamond" w:cs="Times New Roman"/>
              <w:sz w:val="24"/>
              <w:szCs w:val="24"/>
              <w:lang w:val="en-ID"/>
            </w:rPr>
            <w:fldChar w:fldCharType="separate"/>
          </w:r>
          <w:r w:rsidRPr="00B30D5B">
            <w:rPr>
              <w:rFonts w:ascii="Garamond" w:hAnsi="Garamond" w:cs="Times New Roman"/>
              <w:noProof/>
              <w:sz w:val="24"/>
              <w:szCs w:val="24"/>
              <w:lang w:val="en-ID"/>
            </w:rPr>
            <w:t xml:space="preserve"> (Majid, 2013)</w:t>
          </w:r>
          <w:r w:rsidRPr="00B30D5B">
            <w:rPr>
              <w:rFonts w:ascii="Garamond" w:hAnsi="Garamond" w:cs="Times New Roman"/>
              <w:sz w:val="24"/>
              <w:szCs w:val="24"/>
              <w:lang w:val="en-ID"/>
            </w:rPr>
            <w:fldChar w:fldCharType="end"/>
          </w:r>
        </w:sdtContent>
      </w:sdt>
      <w:r w:rsidRPr="00B30D5B">
        <w:rPr>
          <w:rFonts w:ascii="Garamond" w:hAnsi="Garamond" w:cs="Times New Roman"/>
          <w:sz w:val="24"/>
          <w:szCs w:val="24"/>
          <w:lang w:val="en-ID"/>
        </w:rPr>
        <w:t>i.</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Hadi, S. (2004).</w:t>
      </w:r>
      <w:proofErr w:type="gramEnd"/>
      <w:r w:rsidRPr="00B30D5B">
        <w:rPr>
          <w:rFonts w:ascii="Garamond" w:hAnsi="Garamond" w:cs="Times New Roman"/>
          <w:sz w:val="24"/>
          <w:szCs w:val="24"/>
          <w:lang w:val="en-ID"/>
        </w:rPr>
        <w:t xml:space="preserve"> </w:t>
      </w:r>
      <w:r w:rsidRPr="00B30D5B">
        <w:rPr>
          <w:rFonts w:ascii="Garamond" w:hAnsi="Garamond" w:cs="Times New Roman"/>
          <w:i/>
          <w:sz w:val="24"/>
          <w:szCs w:val="24"/>
          <w:lang w:val="en-ID"/>
        </w:rPr>
        <w:t>Metodologi Research</w:t>
      </w:r>
      <w:r w:rsidRPr="00B30D5B">
        <w:rPr>
          <w:rFonts w:ascii="Garamond" w:hAnsi="Garamond" w:cs="Times New Roman"/>
          <w:sz w:val="24"/>
          <w:szCs w:val="24"/>
          <w:lang w:val="en-ID"/>
        </w:rPr>
        <w:t>. Yogyakarta: Andi.</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Hairuddin, E. K. (2014). Membentuk Karakter Anak Dari Rumah. Jakarta: PT. Elex Media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Hamid, S. R. (2013). </w:t>
      </w:r>
      <w:proofErr w:type="gramStart"/>
      <w:r w:rsidRPr="00B30D5B">
        <w:rPr>
          <w:rFonts w:ascii="Garamond" w:hAnsi="Garamond" w:cs="Times New Roman"/>
          <w:i/>
          <w:sz w:val="24"/>
          <w:szCs w:val="24"/>
          <w:lang w:val="en-ID"/>
        </w:rPr>
        <w:t>500 Rahasia Islami Pencerah Jiwa</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PT. Buana Ilmu Populer.</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Handayani, D. (2020). </w:t>
      </w:r>
      <w:proofErr w:type="gramStart"/>
      <w:r w:rsidRPr="00B30D5B">
        <w:rPr>
          <w:rFonts w:ascii="Garamond" w:hAnsi="Garamond" w:cs="Times New Roman"/>
          <w:i/>
          <w:sz w:val="24"/>
          <w:szCs w:val="24"/>
          <w:lang w:val="en-ID"/>
        </w:rPr>
        <w:t>Penyakit Virus Corono 2019</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i/>
          <w:sz w:val="24"/>
          <w:szCs w:val="24"/>
          <w:lang w:val="en-ID"/>
        </w:rPr>
        <w:t>Jurnal Respirologi Indonesia.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Volume 40.</w:t>
      </w:r>
      <w:proofErr w:type="gramEnd"/>
      <w:r w:rsidRPr="00B30D5B">
        <w:rPr>
          <w:rFonts w:ascii="Garamond" w:hAnsi="Garamond" w:cs="Times New Roman"/>
          <w:sz w:val="24"/>
          <w:szCs w:val="24"/>
          <w:lang w:val="en-ID"/>
        </w:rPr>
        <w:t xml:space="preserve"> No. 2</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Handayani, R. T. (2020). Pandemi Covid 19, Respon Imun tubuh, dan Herd Immunity. </w:t>
      </w:r>
      <w:r w:rsidRPr="00B30D5B">
        <w:rPr>
          <w:rFonts w:ascii="Garamond" w:hAnsi="Garamond" w:cs="Times New Roman"/>
          <w:i/>
          <w:sz w:val="24"/>
          <w:szCs w:val="24"/>
          <w:lang w:val="en-ID"/>
        </w:rPr>
        <w:t>Jurnal Ilmiah Permas: Jurnal Ilmiah STIKES</w:t>
      </w:r>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Volume 10.</w:t>
      </w:r>
      <w:proofErr w:type="gramEnd"/>
      <w:r w:rsidRPr="00B30D5B">
        <w:rPr>
          <w:rFonts w:ascii="Garamond" w:hAnsi="Garamond" w:cs="Times New Roman"/>
          <w:sz w:val="24"/>
          <w:szCs w:val="24"/>
          <w:lang w:val="en-ID"/>
        </w:rPr>
        <w:t xml:space="preserve"> No. 3</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Hardjana, A. M. (1997). </w:t>
      </w:r>
      <w:r w:rsidRPr="00B30D5B">
        <w:rPr>
          <w:rFonts w:ascii="Garamond" w:hAnsi="Garamond" w:cs="Times New Roman"/>
          <w:i/>
          <w:sz w:val="24"/>
          <w:szCs w:val="24"/>
          <w:lang w:val="en-ID"/>
        </w:rPr>
        <w:t>Sekretaris Profesional</w:t>
      </w:r>
      <w:r w:rsidRPr="00B30D5B">
        <w:rPr>
          <w:rFonts w:ascii="Garamond" w:hAnsi="Garamond" w:cs="Times New Roman"/>
          <w:sz w:val="24"/>
          <w:szCs w:val="24"/>
          <w:lang w:val="en-ID"/>
        </w:rPr>
        <w:t>. Yogyakarta: CV. Andi Offset.</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Hariandja, M. E. (2002). </w:t>
      </w:r>
      <w:r w:rsidRPr="00B30D5B">
        <w:rPr>
          <w:rFonts w:ascii="Garamond" w:hAnsi="Garamond" w:cs="Times New Roman"/>
          <w:i/>
          <w:sz w:val="24"/>
          <w:szCs w:val="24"/>
          <w:lang w:val="en-ID"/>
        </w:rPr>
        <w:t>Manajemen Sumber Daya Manusia: Pengaduan, Pengembangan Pengkompensasian dan Peningkatan Induktivitas Pegawai</w:t>
      </w:r>
      <w:r w:rsidRPr="00B30D5B">
        <w:rPr>
          <w:rFonts w:ascii="Garamond" w:hAnsi="Garamond" w:cs="Times New Roman"/>
          <w:sz w:val="24"/>
          <w:szCs w:val="24"/>
          <w:lang w:val="en-ID"/>
        </w:rPr>
        <w:t>. Jakarta: PT. Gramedia Widia Sarana.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Hermawan, A. (2005). </w:t>
      </w:r>
      <w:r w:rsidRPr="00B30D5B">
        <w:rPr>
          <w:rFonts w:ascii="Garamond" w:hAnsi="Garamond" w:cs="Times New Roman"/>
          <w:i/>
          <w:sz w:val="24"/>
          <w:szCs w:val="24"/>
          <w:lang w:val="en-ID"/>
        </w:rPr>
        <w:t>Penelitian Bisnis Paradigma Kuantitatif</w:t>
      </w:r>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Jakarta :</w:t>
      </w:r>
      <w:proofErr w:type="gramEnd"/>
      <w:r w:rsidRPr="00B30D5B">
        <w:rPr>
          <w:rFonts w:ascii="Garamond" w:hAnsi="Garamond" w:cs="Times New Roman"/>
          <w:sz w:val="24"/>
          <w:szCs w:val="24"/>
          <w:lang w:val="en-ID"/>
        </w:rPr>
        <w:t xml:space="preserve"> PT Grasindo.</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J. Moeleong Lexy. </w:t>
      </w:r>
      <w:proofErr w:type="gramStart"/>
      <w:r w:rsidRPr="00B30D5B">
        <w:rPr>
          <w:rFonts w:ascii="Garamond" w:hAnsi="Garamond" w:cs="Times New Roman"/>
          <w:sz w:val="24"/>
          <w:szCs w:val="24"/>
          <w:lang w:val="en-ID"/>
        </w:rPr>
        <w:t xml:space="preserve">(2006). </w:t>
      </w:r>
      <w:r w:rsidRPr="00B30D5B">
        <w:rPr>
          <w:rFonts w:ascii="Garamond" w:hAnsi="Garamond" w:cs="Times New Roman"/>
          <w:i/>
          <w:sz w:val="24"/>
          <w:szCs w:val="24"/>
          <w:lang w:val="en-ID"/>
        </w:rPr>
        <w:t>Metodologi Penelitian Kualitatif</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Bandung: PT. Remaja Rosdakarya. </w:t>
      </w:r>
    </w:p>
    <w:p w:rsidR="00EE222D" w:rsidRPr="00B30D5B" w:rsidRDefault="00EE222D" w:rsidP="00E172E0">
      <w:pPr>
        <w:spacing w:after="0" w:line="240" w:lineRule="auto"/>
        <w:ind w:left="284" w:hanging="284"/>
        <w:jc w:val="both"/>
        <w:rPr>
          <w:rFonts w:ascii="Garamond" w:hAnsi="Garamond" w:cs="Times New Roman"/>
          <w:noProof/>
          <w:sz w:val="24"/>
          <w:szCs w:val="24"/>
        </w:rPr>
      </w:pPr>
      <w:r w:rsidRPr="00B30D5B">
        <w:rPr>
          <w:rFonts w:ascii="Garamond" w:hAnsi="Garamond" w:cs="Times New Roman"/>
          <w:noProof/>
          <w:sz w:val="24"/>
          <w:szCs w:val="24"/>
        </w:rPr>
        <w:t xml:space="preserve">Majid, A. (2013). </w:t>
      </w:r>
      <w:r w:rsidRPr="00B30D5B">
        <w:rPr>
          <w:rFonts w:ascii="Garamond" w:hAnsi="Garamond" w:cs="Times New Roman"/>
          <w:i/>
          <w:iCs/>
          <w:noProof/>
          <w:sz w:val="24"/>
          <w:szCs w:val="24"/>
        </w:rPr>
        <w:t>Pendidikan Karakter Persfektif Islam.</w:t>
      </w:r>
      <w:r w:rsidRPr="00B30D5B">
        <w:rPr>
          <w:rFonts w:ascii="Garamond" w:hAnsi="Garamond" w:cs="Times New Roman"/>
          <w:noProof/>
          <w:sz w:val="24"/>
          <w:szCs w:val="24"/>
        </w:rPr>
        <w:t xml:space="preserve"> Bandung: PT. Remaja Rosdakarya.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Malim, M. &amp; Solihin, A. (2010).</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i/>
          <w:sz w:val="24"/>
          <w:szCs w:val="24"/>
          <w:lang w:val="en-ID"/>
        </w:rPr>
        <w:t>Dinamika dan Strategi Dakwah</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Media Da’wah.</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lastRenderedPageBreak/>
        <w:t xml:space="preserve">Mubarok, A. (1999). </w:t>
      </w:r>
      <w:r w:rsidRPr="00B30D5B">
        <w:rPr>
          <w:rFonts w:ascii="Garamond" w:hAnsi="Garamond" w:cs="Times New Roman"/>
          <w:i/>
          <w:sz w:val="24"/>
          <w:szCs w:val="24"/>
          <w:lang w:val="en-ID"/>
        </w:rPr>
        <w:t>Psikologi Dakwah</w:t>
      </w:r>
      <w:r w:rsidRPr="00B30D5B">
        <w:rPr>
          <w:rFonts w:ascii="Garamond" w:hAnsi="Garamond" w:cs="Times New Roman"/>
          <w:sz w:val="24"/>
          <w:szCs w:val="24"/>
          <w:lang w:val="en-ID"/>
        </w:rPr>
        <w:t>. Jakarta: Penerbit Pustaka Firdaus.</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Mubarok, U. S. (2018). </w:t>
      </w:r>
      <w:r w:rsidRPr="00B30D5B">
        <w:rPr>
          <w:rFonts w:ascii="Garamond" w:hAnsi="Garamond" w:cs="Times New Roman"/>
          <w:i/>
          <w:sz w:val="24"/>
          <w:szCs w:val="24"/>
          <w:lang w:val="en-ID"/>
        </w:rPr>
        <w:t>Penerapan Swot Balanced Scorecard Pada Perencanaan Strategi Bisnis</w:t>
      </w:r>
      <w:r w:rsidRPr="00B30D5B">
        <w:rPr>
          <w:rFonts w:ascii="Garamond" w:hAnsi="Garamond" w:cs="Times New Roman"/>
          <w:sz w:val="24"/>
          <w:szCs w:val="24"/>
          <w:lang w:val="en-ID"/>
        </w:rPr>
        <w:t>. Surabaya: CV Jakad Publishing.</w:t>
      </w:r>
    </w:p>
    <w:p w:rsidR="00EE222D" w:rsidRPr="00B30D5B" w:rsidRDefault="00EE222D" w:rsidP="00E172E0">
      <w:pPr>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 xml:space="preserve">Pirol, A. (2018). </w:t>
      </w:r>
      <w:proofErr w:type="gramStart"/>
      <w:r w:rsidRPr="00B30D5B">
        <w:rPr>
          <w:rFonts w:ascii="Garamond" w:hAnsi="Garamond" w:cs="Times New Roman"/>
          <w:i/>
          <w:sz w:val="24"/>
          <w:szCs w:val="24"/>
          <w:lang w:val="en-ID"/>
        </w:rPr>
        <w:t>Komunikasi Dan Dakwah Islam</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Yogyakarta: Deepublish.</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Purwanto, D. (2006). </w:t>
      </w:r>
      <w:r w:rsidRPr="00B30D5B">
        <w:rPr>
          <w:rFonts w:ascii="Garamond" w:hAnsi="Garamond" w:cs="Times New Roman"/>
          <w:i/>
          <w:sz w:val="24"/>
          <w:szCs w:val="24"/>
          <w:lang w:val="en-ID"/>
        </w:rPr>
        <w:t>Komunikasi Bisnis</w:t>
      </w:r>
      <w:r w:rsidRPr="00B30D5B">
        <w:rPr>
          <w:rFonts w:ascii="Garamond" w:hAnsi="Garamond" w:cs="Times New Roman"/>
          <w:sz w:val="24"/>
          <w:szCs w:val="24"/>
          <w:lang w:val="en-ID"/>
        </w:rPr>
        <w:t>. Jakarta: Erlangga.</w:t>
      </w:r>
    </w:p>
    <w:p w:rsidR="00EE222D" w:rsidRPr="00B30D5B" w:rsidRDefault="00EE222D" w:rsidP="00E172E0">
      <w:pPr>
        <w:pStyle w:val="Bibliography"/>
        <w:spacing w:after="0" w:line="240" w:lineRule="auto"/>
        <w:ind w:left="284" w:hanging="284"/>
        <w:jc w:val="both"/>
        <w:rPr>
          <w:rFonts w:ascii="Garamond" w:hAnsi="Garamond" w:cs="Times New Roman"/>
          <w:noProof/>
          <w:sz w:val="24"/>
          <w:szCs w:val="24"/>
        </w:rPr>
      </w:pPr>
      <w:r w:rsidRPr="00B30D5B">
        <w:rPr>
          <w:rFonts w:ascii="Garamond" w:hAnsi="Garamond" w:cs="Times New Roman"/>
          <w:noProof/>
          <w:sz w:val="24"/>
          <w:szCs w:val="24"/>
        </w:rPr>
        <w:t xml:space="preserve">Putrawan, A. D. (2018). Sekolah Perjumpaan Sebagai Gerakan Dakwah Berbasis Komunitas. </w:t>
      </w:r>
      <w:r w:rsidRPr="00B30D5B">
        <w:rPr>
          <w:rFonts w:ascii="Garamond" w:hAnsi="Garamond" w:cs="Times New Roman"/>
          <w:i/>
          <w:iCs/>
          <w:noProof/>
          <w:sz w:val="24"/>
          <w:szCs w:val="24"/>
        </w:rPr>
        <w:t>Lentera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Riniwati, H. (2016). </w:t>
      </w:r>
      <w:r w:rsidRPr="00B30D5B">
        <w:rPr>
          <w:rFonts w:ascii="Garamond" w:hAnsi="Garamond" w:cs="Times New Roman"/>
          <w:i/>
          <w:sz w:val="24"/>
          <w:szCs w:val="24"/>
          <w:lang w:val="en-ID"/>
        </w:rPr>
        <w:t>Manajemen Sumber Daya Manusia (Aktivitas Utama dan Pengembangan SDM)</w:t>
      </w:r>
      <w:r w:rsidRPr="00B30D5B">
        <w:rPr>
          <w:rFonts w:ascii="Garamond" w:hAnsi="Garamond" w:cs="Times New Roman"/>
          <w:sz w:val="24"/>
          <w:szCs w:val="24"/>
          <w:lang w:val="en-ID"/>
        </w:rPr>
        <w:t>. Malang: UB Press.</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Rukmana, N. (2002), </w:t>
      </w:r>
      <w:r w:rsidRPr="00B30D5B">
        <w:rPr>
          <w:rFonts w:ascii="Garamond" w:hAnsi="Garamond" w:cs="Times New Roman"/>
          <w:i/>
          <w:sz w:val="24"/>
          <w:szCs w:val="24"/>
          <w:lang w:val="en-ID"/>
        </w:rPr>
        <w:t>Masjid dan Dakwah: Merencanaan, Membangun, dan Mengelola Masjid: Mengemas Substansi Dakwah, Upaya Pemecahan Krisis Moral dan Spiritual</w:t>
      </w:r>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Jakarta :</w:t>
      </w:r>
      <w:proofErr w:type="gramEnd"/>
      <w:r w:rsidRPr="00B30D5B">
        <w:rPr>
          <w:rFonts w:ascii="Garamond" w:hAnsi="Garamond" w:cs="Times New Roman"/>
          <w:sz w:val="24"/>
          <w:szCs w:val="24"/>
          <w:lang w:val="en-ID"/>
        </w:rPr>
        <w:t xml:space="preserve"> Al-Mawardi Prima.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Rusmalita, S. (2017).</w:t>
      </w:r>
      <w:proofErr w:type="gramEnd"/>
      <w:r w:rsidRPr="00B30D5B">
        <w:rPr>
          <w:rFonts w:ascii="Garamond" w:hAnsi="Garamond" w:cs="Times New Roman"/>
          <w:sz w:val="24"/>
          <w:szCs w:val="24"/>
          <w:lang w:val="en-ID"/>
        </w:rPr>
        <w:t xml:space="preserve"> Strategi Dakwah Untuk Wsnita Lanjut </w:t>
      </w:r>
      <w:proofErr w:type="gramStart"/>
      <w:r w:rsidRPr="00B30D5B">
        <w:rPr>
          <w:rFonts w:ascii="Garamond" w:hAnsi="Garamond" w:cs="Times New Roman"/>
          <w:sz w:val="24"/>
          <w:szCs w:val="24"/>
          <w:lang w:val="en-ID"/>
        </w:rPr>
        <w:t>Usia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Pontianak :</w:t>
      </w:r>
      <w:proofErr w:type="gramEnd"/>
      <w:r w:rsidRPr="00B30D5B">
        <w:rPr>
          <w:rFonts w:ascii="Garamond" w:hAnsi="Garamond" w:cs="Times New Roman"/>
          <w:sz w:val="24"/>
          <w:szCs w:val="24"/>
          <w:lang w:val="en-ID"/>
        </w:rPr>
        <w:t xml:space="preserve"> IAIN Pontianak Press. </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Sangid, A. (2008). </w:t>
      </w:r>
      <w:r w:rsidRPr="00B30D5B">
        <w:rPr>
          <w:rFonts w:ascii="Garamond" w:hAnsi="Garamond" w:cs="Times New Roman"/>
          <w:i/>
          <w:sz w:val="24"/>
          <w:szCs w:val="24"/>
          <w:lang w:val="en-ID"/>
        </w:rPr>
        <w:t>Dahsyatnya Sedekah</w:t>
      </w:r>
      <w:r w:rsidRPr="00B30D5B">
        <w:rPr>
          <w:rFonts w:ascii="Garamond" w:hAnsi="Garamond" w:cs="Times New Roman"/>
          <w:sz w:val="24"/>
          <w:szCs w:val="24"/>
          <w:lang w:val="en-ID"/>
        </w:rPr>
        <w:t>. Jakarta: Qultum Media.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Sani, R. A. &amp; Kadri, M. (2016).</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i/>
          <w:sz w:val="24"/>
          <w:szCs w:val="24"/>
          <w:lang w:val="en-ID"/>
        </w:rPr>
        <w:t>Pendidikann Karakter Mengembangkan Karakter Anak Yang Islami.</w:t>
      </w:r>
      <w:proofErr w:type="gramEnd"/>
      <w:r w:rsidRPr="00B30D5B">
        <w:rPr>
          <w:rFonts w:ascii="Garamond" w:hAnsi="Garamond" w:cs="Times New Roman"/>
          <w:sz w:val="24"/>
          <w:szCs w:val="24"/>
          <w:lang w:val="en-ID"/>
        </w:rPr>
        <w:t xml:space="preserve"> Jakarta: PT. Bumi Aksara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SDanim, S. (2002)</w:t>
      </w:r>
      <w:r w:rsidRPr="00B30D5B">
        <w:rPr>
          <w:rFonts w:ascii="Garamond" w:hAnsi="Garamond" w:cs="Times New Roman"/>
          <w:i/>
          <w:sz w:val="24"/>
          <w:szCs w:val="24"/>
          <w:lang w:val="en-ID"/>
        </w:rPr>
        <w:t>.</w:t>
      </w:r>
      <w:proofErr w:type="gramEnd"/>
      <w:r w:rsidRPr="00B30D5B">
        <w:rPr>
          <w:rFonts w:ascii="Garamond" w:hAnsi="Garamond" w:cs="Times New Roman"/>
          <w:i/>
          <w:sz w:val="24"/>
          <w:szCs w:val="24"/>
          <w:lang w:val="en-ID"/>
        </w:rPr>
        <w:t xml:space="preserve"> Menjadi Peneliti Kualitatif</w:t>
      </w:r>
      <w:r w:rsidRPr="00B30D5B">
        <w:rPr>
          <w:rFonts w:ascii="Garamond" w:hAnsi="Garamond" w:cs="Times New Roman"/>
          <w:sz w:val="24"/>
          <w:szCs w:val="24"/>
          <w:lang w:val="en-ID"/>
        </w:rPr>
        <w:t>. Bandung: CV. Pustaka Setia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Sobiri, A. (1999). </w:t>
      </w:r>
      <w:r w:rsidRPr="00B30D5B">
        <w:rPr>
          <w:rFonts w:ascii="Garamond" w:hAnsi="Garamond" w:cs="Times New Roman"/>
          <w:i/>
          <w:sz w:val="24"/>
          <w:szCs w:val="24"/>
          <w:lang w:val="en-ID"/>
        </w:rPr>
        <w:t>Kaderisasi Organisasi</w:t>
      </w:r>
      <w:r w:rsidRPr="00B30D5B">
        <w:rPr>
          <w:rFonts w:ascii="Garamond" w:hAnsi="Garamond" w:cs="Times New Roman"/>
          <w:sz w:val="24"/>
          <w:szCs w:val="24"/>
          <w:lang w:val="en-ID"/>
        </w:rPr>
        <w:t>. Bandung: Alumni.</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Sriyanti, I. (2019). </w:t>
      </w:r>
      <w:r w:rsidRPr="00B30D5B">
        <w:rPr>
          <w:rFonts w:ascii="Garamond" w:hAnsi="Garamond" w:cs="Times New Roman"/>
          <w:i/>
          <w:sz w:val="24"/>
          <w:szCs w:val="24"/>
          <w:lang w:val="en-ID"/>
        </w:rPr>
        <w:t>Evaluasi Pembelajaran Matematika</w:t>
      </w:r>
      <w:r w:rsidRPr="00B30D5B">
        <w:rPr>
          <w:rFonts w:ascii="Garamond" w:hAnsi="Garamond" w:cs="Times New Roman"/>
          <w:sz w:val="24"/>
          <w:szCs w:val="24"/>
          <w:lang w:val="en-ID"/>
        </w:rPr>
        <w:t>. Jawa Timur: Uwais Inspirasi Indonesia.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Subagyo.</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(2015). </w:t>
      </w:r>
      <w:r w:rsidRPr="00B30D5B">
        <w:rPr>
          <w:rFonts w:ascii="Garamond" w:hAnsi="Garamond" w:cs="Times New Roman"/>
          <w:i/>
          <w:sz w:val="24"/>
          <w:szCs w:val="24"/>
          <w:lang w:val="en-ID"/>
        </w:rPr>
        <w:t>Buku Panduan FIS Peduli Menguatkan Konsentrasi Sosial</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Semarang: FIS Press.</w:t>
      </w:r>
    </w:p>
    <w:p w:rsidR="00EE222D" w:rsidRPr="00B30D5B" w:rsidRDefault="00EE222D" w:rsidP="00E172E0">
      <w:pPr>
        <w:spacing w:after="0" w:line="240" w:lineRule="auto"/>
        <w:ind w:left="284" w:hanging="284"/>
        <w:jc w:val="both"/>
        <w:rPr>
          <w:rFonts w:ascii="Garamond" w:hAnsi="Garamond" w:cs="Times New Roman"/>
          <w:i/>
          <w:sz w:val="24"/>
          <w:szCs w:val="24"/>
          <w:lang w:val="en-ID"/>
        </w:rPr>
      </w:pPr>
      <w:proofErr w:type="gramStart"/>
      <w:r w:rsidRPr="00B30D5B">
        <w:rPr>
          <w:rFonts w:ascii="Garamond" w:hAnsi="Garamond" w:cs="Times New Roman"/>
          <w:sz w:val="24"/>
          <w:szCs w:val="24"/>
          <w:lang w:val="en-ID"/>
        </w:rPr>
        <w:t>Subhan, A. (2012)</w:t>
      </w:r>
      <w:r w:rsidRPr="00B30D5B">
        <w:rPr>
          <w:rFonts w:ascii="Garamond" w:hAnsi="Garamond" w:cs="Times New Roman"/>
          <w:i/>
          <w:sz w:val="24"/>
          <w:szCs w:val="24"/>
          <w:lang w:val="en-ID"/>
        </w:rPr>
        <w:t>.</w:t>
      </w:r>
      <w:proofErr w:type="gramEnd"/>
      <w:r w:rsidRPr="00B30D5B">
        <w:rPr>
          <w:rFonts w:ascii="Garamond" w:hAnsi="Garamond" w:cs="Times New Roman"/>
          <w:i/>
          <w:sz w:val="24"/>
          <w:szCs w:val="24"/>
          <w:lang w:val="en-ID"/>
        </w:rPr>
        <w:t xml:space="preserve"> </w:t>
      </w:r>
      <w:proofErr w:type="gramStart"/>
      <w:r w:rsidRPr="00B30D5B">
        <w:rPr>
          <w:rFonts w:ascii="Garamond" w:hAnsi="Garamond" w:cs="Times New Roman"/>
          <w:i/>
          <w:sz w:val="24"/>
          <w:szCs w:val="24"/>
          <w:lang w:val="en-ID"/>
        </w:rPr>
        <w:t>Lembaga Pendidikan Islam Indonesia Abad ke-20 Pergumulan Antara Modernisasi dan Identitas.</w:t>
      </w:r>
      <w:proofErr w:type="gramEnd"/>
      <w:r w:rsidRPr="00B30D5B">
        <w:rPr>
          <w:rFonts w:ascii="Garamond" w:hAnsi="Garamond" w:cs="Times New Roman"/>
          <w:i/>
          <w:sz w:val="24"/>
          <w:szCs w:val="24"/>
          <w:lang w:val="en-ID"/>
        </w:rPr>
        <w:t xml:space="preserve"> </w:t>
      </w:r>
      <w:r w:rsidRPr="00B30D5B">
        <w:rPr>
          <w:rFonts w:ascii="Garamond" w:hAnsi="Garamond" w:cs="Times New Roman"/>
          <w:sz w:val="24"/>
          <w:szCs w:val="24"/>
          <w:lang w:val="en-ID"/>
        </w:rPr>
        <w:t>Jakarta: Kencana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Sucipto.</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(2020). </w:t>
      </w:r>
      <w:r w:rsidRPr="00B30D5B">
        <w:rPr>
          <w:rFonts w:ascii="Garamond" w:hAnsi="Garamond" w:cs="Times New Roman"/>
          <w:i/>
          <w:sz w:val="24"/>
          <w:szCs w:val="24"/>
          <w:lang w:val="en-ID"/>
        </w:rPr>
        <w:t>Tahfidz Al Qur’an Melejitkan Pretasi</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Guepedia.</w:t>
      </w:r>
      <w:proofErr w:type="gramEnd"/>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Sugiyono.</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(2010). </w:t>
      </w:r>
      <w:r w:rsidRPr="00B30D5B">
        <w:rPr>
          <w:rFonts w:ascii="Garamond" w:hAnsi="Garamond" w:cs="Times New Roman"/>
          <w:i/>
          <w:sz w:val="24"/>
          <w:szCs w:val="24"/>
          <w:lang w:val="en-ID"/>
        </w:rPr>
        <w:t>Memahami Penelitian Kualitatif</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Bandung: Alfabeta.</w:t>
      </w:r>
    </w:p>
    <w:p w:rsidR="00EE222D" w:rsidRPr="00B30D5B" w:rsidRDefault="00EE222D" w:rsidP="00E172E0">
      <w:pPr>
        <w:spacing w:after="0" w:line="240" w:lineRule="auto"/>
        <w:jc w:val="both"/>
        <w:rPr>
          <w:rFonts w:ascii="Garamond" w:hAnsi="Garamond" w:cs="Times New Roman"/>
          <w:sz w:val="24"/>
          <w:szCs w:val="24"/>
          <w:lang w:val="en-ID"/>
        </w:rPr>
      </w:pPr>
      <w:proofErr w:type="gramStart"/>
      <w:r w:rsidRPr="00B30D5B">
        <w:rPr>
          <w:rFonts w:ascii="Garamond" w:hAnsi="Garamond" w:cs="Times New Roman"/>
          <w:sz w:val="24"/>
          <w:szCs w:val="24"/>
          <w:lang w:val="en-ID"/>
        </w:rPr>
        <w:t>Sukiyat, T. (2009).</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i/>
          <w:sz w:val="24"/>
          <w:szCs w:val="24"/>
          <w:lang w:val="en-ID"/>
        </w:rPr>
        <w:t>Quantum Dakwah</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Rineka Cipta.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Sukiyat.</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(2010). </w:t>
      </w:r>
      <w:r w:rsidRPr="00B30D5B">
        <w:rPr>
          <w:rFonts w:ascii="Garamond" w:hAnsi="Garamond" w:cs="Times New Roman"/>
          <w:i/>
          <w:sz w:val="24"/>
          <w:szCs w:val="24"/>
          <w:lang w:val="en-ID"/>
        </w:rPr>
        <w:t>Strategi Implementasi Pendidikan Karakter</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Surabaya :</w:t>
      </w:r>
      <w:proofErr w:type="gramEnd"/>
      <w:r w:rsidRPr="00B30D5B">
        <w:rPr>
          <w:rFonts w:ascii="Garamond" w:hAnsi="Garamond" w:cs="Times New Roman"/>
          <w:sz w:val="24"/>
          <w:szCs w:val="24"/>
          <w:lang w:val="en-ID"/>
        </w:rPr>
        <w:t xml:space="preserve"> CV. Jakad Media Publishing.</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 xml:space="preserve">Suprayitno, A. &amp; Wahyudi, W. (2020) </w:t>
      </w:r>
      <w:r w:rsidRPr="00B30D5B">
        <w:rPr>
          <w:rFonts w:ascii="Garamond" w:hAnsi="Garamond" w:cs="Times New Roman"/>
          <w:i/>
          <w:sz w:val="24"/>
          <w:szCs w:val="24"/>
          <w:lang w:val="en-ID"/>
        </w:rPr>
        <w:t>Pendidikan Karakter di Era Milenial</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Yogyakarta: Deepublish.</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Sutrisno, E. (2009). </w:t>
      </w:r>
      <w:r w:rsidRPr="00B30D5B">
        <w:rPr>
          <w:rFonts w:ascii="Garamond" w:hAnsi="Garamond" w:cs="Times New Roman"/>
          <w:i/>
          <w:sz w:val="24"/>
          <w:szCs w:val="24"/>
          <w:lang w:val="en-ID"/>
        </w:rPr>
        <w:t>Manajemen Sumber Daya Manusia</w:t>
      </w:r>
      <w:r w:rsidRPr="00B30D5B">
        <w:rPr>
          <w:rFonts w:ascii="Garamond" w:hAnsi="Garamond" w:cs="Times New Roman"/>
          <w:sz w:val="24"/>
          <w:szCs w:val="24"/>
          <w:lang w:val="en-ID"/>
        </w:rPr>
        <w:t>. Jakarta: Kencana</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Suwarno.</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(2016). </w:t>
      </w:r>
      <w:r w:rsidRPr="00B30D5B">
        <w:rPr>
          <w:rFonts w:ascii="Garamond" w:hAnsi="Garamond" w:cs="Times New Roman"/>
          <w:i/>
          <w:sz w:val="24"/>
          <w:szCs w:val="24"/>
          <w:lang w:val="en-ID"/>
        </w:rPr>
        <w:t>Tuntunan Tahsin Al Qur’an</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Yogyakarta: Deepublish.</w:t>
      </w:r>
    </w:p>
    <w:p w:rsidR="00EE222D" w:rsidRPr="00B30D5B" w:rsidRDefault="00EE222D" w:rsidP="00E172E0">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Suwendra, W. (2018).</w:t>
      </w:r>
      <w:proofErr w:type="gramEnd"/>
      <w:r w:rsidRPr="00B30D5B">
        <w:rPr>
          <w:rFonts w:ascii="Garamond" w:hAnsi="Garamond" w:cs="Times New Roman"/>
          <w:sz w:val="24"/>
          <w:szCs w:val="24"/>
          <w:lang w:val="en-ID"/>
        </w:rPr>
        <w:t xml:space="preserve"> </w:t>
      </w:r>
      <w:r w:rsidRPr="00B30D5B">
        <w:rPr>
          <w:rFonts w:ascii="Garamond" w:hAnsi="Garamond" w:cs="Times New Roman"/>
          <w:i/>
          <w:sz w:val="24"/>
          <w:szCs w:val="24"/>
          <w:lang w:val="en-ID"/>
        </w:rPr>
        <w:t>Metodologi Penelitian Kualitatif Dalam Ilmu Sosial Pendidikan, Kebudayaan dan Keagamaan</w:t>
      </w:r>
      <w:r w:rsidRPr="00B30D5B">
        <w:rPr>
          <w:rFonts w:ascii="Garamond" w:hAnsi="Garamond" w:cs="Times New Roman"/>
          <w:sz w:val="24"/>
          <w:szCs w:val="24"/>
          <w:lang w:val="en-ID"/>
        </w:rPr>
        <w:t>. Bandung: Nilacakra.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Tokan, P. I. (2016.) </w:t>
      </w:r>
      <w:proofErr w:type="gramStart"/>
      <w:r w:rsidRPr="00B30D5B">
        <w:rPr>
          <w:rFonts w:ascii="Garamond" w:hAnsi="Garamond" w:cs="Times New Roman"/>
          <w:i/>
          <w:sz w:val="24"/>
          <w:szCs w:val="24"/>
          <w:lang w:val="en-ID"/>
        </w:rPr>
        <w:t>Manajemen Penelitian Guru Untuk Pendidikan Bermutu</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PT Grasindo</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Umar, H. (2001). </w:t>
      </w:r>
      <w:proofErr w:type="gramStart"/>
      <w:r w:rsidRPr="00B30D5B">
        <w:rPr>
          <w:rFonts w:ascii="Garamond" w:hAnsi="Garamond" w:cs="Times New Roman"/>
          <w:i/>
          <w:sz w:val="24"/>
          <w:szCs w:val="24"/>
          <w:lang w:val="en-ID"/>
        </w:rPr>
        <w:t>Strategi Management in Action</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PT Gramedia Pustaka Utama.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Umar, H. (2013). </w:t>
      </w:r>
      <w:proofErr w:type="gramStart"/>
      <w:r w:rsidRPr="00B30D5B">
        <w:rPr>
          <w:rFonts w:ascii="Garamond" w:hAnsi="Garamond" w:cs="Times New Roman"/>
          <w:i/>
          <w:sz w:val="24"/>
          <w:szCs w:val="24"/>
          <w:lang w:val="en-ID"/>
        </w:rPr>
        <w:t>Business Introduction</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PT. Gramedia Pustaka Utama.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Wibisono, D. (2003). </w:t>
      </w:r>
      <w:proofErr w:type="gramStart"/>
      <w:r w:rsidRPr="00B30D5B">
        <w:rPr>
          <w:rFonts w:ascii="Garamond" w:hAnsi="Garamond" w:cs="Times New Roman"/>
          <w:i/>
          <w:sz w:val="24"/>
          <w:szCs w:val="24"/>
          <w:lang w:val="en-ID"/>
        </w:rPr>
        <w:t>Riset Bisnis Panduan Bagi Praktsisi dan Akademisi</w:t>
      </w:r>
      <w:r w:rsidRPr="00B30D5B">
        <w:rPr>
          <w:rFonts w:ascii="Garamond" w:hAnsi="Garamond" w:cs="Times New Roman"/>
          <w:sz w:val="24"/>
          <w:szCs w:val="24"/>
          <w:lang w:val="en-ID"/>
        </w:rPr>
        <w:t>.</w:t>
      </w:r>
      <w:proofErr w:type="gramEnd"/>
      <w:r w:rsidRPr="00B30D5B">
        <w:rPr>
          <w:rFonts w:ascii="Garamond" w:hAnsi="Garamond" w:cs="Times New Roman"/>
          <w:sz w:val="24"/>
          <w:szCs w:val="24"/>
          <w:lang w:val="en-ID"/>
        </w:rPr>
        <w:t xml:space="preserve"> Jakarta: PT Gramedia Pustaka Utama</w:t>
      </w:r>
    </w:p>
    <w:p w:rsidR="00EE222D" w:rsidRPr="00B30D5B" w:rsidRDefault="00EE222D" w:rsidP="00E172E0">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t xml:space="preserve">Yani, A. (2007). </w:t>
      </w:r>
      <w:r w:rsidRPr="00B30D5B">
        <w:rPr>
          <w:rFonts w:ascii="Garamond" w:hAnsi="Garamond" w:cs="Times New Roman"/>
          <w:i/>
          <w:sz w:val="24"/>
          <w:szCs w:val="24"/>
          <w:lang w:val="en-ID"/>
        </w:rPr>
        <w:t>Be Excellent, Menjadi Pribadi Terpuji</w:t>
      </w:r>
      <w:r w:rsidRPr="00B30D5B">
        <w:rPr>
          <w:rFonts w:ascii="Garamond" w:hAnsi="Garamond" w:cs="Times New Roman"/>
          <w:sz w:val="24"/>
          <w:szCs w:val="24"/>
          <w:lang w:val="en-ID"/>
        </w:rPr>
        <w:t>. Jakarta: Al Qolam.</w:t>
      </w:r>
    </w:p>
    <w:p w:rsidR="00EE222D" w:rsidRPr="00B30D5B" w:rsidRDefault="00EE222D" w:rsidP="00B30D5B">
      <w:pPr>
        <w:spacing w:after="0" w:line="240" w:lineRule="auto"/>
        <w:ind w:left="284" w:hanging="284"/>
        <w:jc w:val="both"/>
        <w:rPr>
          <w:rFonts w:ascii="Garamond" w:hAnsi="Garamond" w:cs="Times New Roman"/>
          <w:sz w:val="24"/>
          <w:szCs w:val="24"/>
          <w:lang w:val="en-ID"/>
        </w:rPr>
      </w:pPr>
      <w:r w:rsidRPr="00B30D5B">
        <w:rPr>
          <w:rFonts w:ascii="Garamond" w:hAnsi="Garamond" w:cs="Times New Roman"/>
          <w:sz w:val="24"/>
          <w:szCs w:val="24"/>
          <w:lang w:val="en-ID"/>
        </w:rPr>
        <w:lastRenderedPageBreak/>
        <w:t xml:space="preserve">Yauarita, H. A., &amp; Haryati, S. (2021). </w:t>
      </w:r>
      <w:proofErr w:type="gramStart"/>
      <w:r w:rsidRPr="00B30D5B">
        <w:rPr>
          <w:rFonts w:ascii="Garamond" w:hAnsi="Garamond" w:cs="Times New Roman"/>
          <w:i/>
          <w:sz w:val="24"/>
          <w:szCs w:val="24"/>
          <w:lang w:val="en-ID"/>
        </w:rPr>
        <w:t>Pengaruh Covid 19 Terhadap Kondisi Sosial Budaya Di Kota Malang Dan Konsep Strategis Dalam Penanganannya.</w:t>
      </w:r>
      <w:proofErr w:type="gramEnd"/>
      <w:r w:rsidRPr="00B30D5B">
        <w:rPr>
          <w:rFonts w:ascii="Garamond" w:hAnsi="Garamond" w:cs="Times New Roman"/>
          <w:sz w:val="24"/>
          <w:szCs w:val="24"/>
          <w:lang w:val="en-ID"/>
        </w:rPr>
        <w:t xml:space="preserve"> Jurnal Ilmiah Widya Sosioppolitika. </w:t>
      </w:r>
      <w:proofErr w:type="gramStart"/>
      <w:r w:rsidRPr="00B30D5B">
        <w:rPr>
          <w:rFonts w:ascii="Garamond" w:hAnsi="Garamond" w:cs="Times New Roman"/>
          <w:sz w:val="24"/>
          <w:szCs w:val="24"/>
          <w:lang w:val="en-ID"/>
        </w:rPr>
        <w:t>Volume 2.</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No. 2.</w:t>
      </w:r>
      <w:proofErr w:type="gramEnd"/>
    </w:p>
    <w:p w:rsidR="00EE222D" w:rsidRPr="00B30D5B" w:rsidRDefault="00EE222D" w:rsidP="00B30D5B">
      <w:pPr>
        <w:spacing w:after="0" w:line="240" w:lineRule="auto"/>
        <w:ind w:left="284" w:hanging="284"/>
        <w:jc w:val="both"/>
        <w:rPr>
          <w:rFonts w:ascii="Garamond" w:hAnsi="Garamond" w:cs="Times New Roman"/>
          <w:sz w:val="24"/>
          <w:szCs w:val="24"/>
          <w:lang w:val="en-ID"/>
        </w:rPr>
      </w:pPr>
      <w:proofErr w:type="gramStart"/>
      <w:r w:rsidRPr="00B30D5B">
        <w:rPr>
          <w:rFonts w:ascii="Garamond" w:hAnsi="Garamond" w:cs="Times New Roman"/>
          <w:sz w:val="24"/>
          <w:szCs w:val="24"/>
          <w:lang w:val="en-ID"/>
        </w:rPr>
        <w:t>Yuliana.</w:t>
      </w:r>
      <w:proofErr w:type="gramEnd"/>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 xml:space="preserve">(2020). </w:t>
      </w:r>
      <w:r w:rsidRPr="00B30D5B">
        <w:rPr>
          <w:rFonts w:ascii="Garamond" w:hAnsi="Garamond" w:cs="Times New Roman"/>
          <w:i/>
          <w:sz w:val="24"/>
          <w:szCs w:val="24"/>
          <w:lang w:val="en-ID"/>
        </w:rPr>
        <w:t>Corona Virus Diseases (Covid-19); Sebuah Tinjauan Literatur.</w:t>
      </w:r>
      <w:proofErr w:type="gramEnd"/>
      <w:r w:rsidRPr="00B30D5B">
        <w:rPr>
          <w:rFonts w:ascii="Garamond" w:hAnsi="Garamond" w:cs="Times New Roman"/>
          <w:i/>
          <w:sz w:val="24"/>
          <w:szCs w:val="24"/>
          <w:lang w:val="en-ID"/>
        </w:rPr>
        <w:t xml:space="preserve"> Wellness </w:t>
      </w:r>
      <w:proofErr w:type="gramStart"/>
      <w:r w:rsidRPr="00B30D5B">
        <w:rPr>
          <w:rFonts w:ascii="Garamond" w:hAnsi="Garamond" w:cs="Times New Roman"/>
          <w:i/>
          <w:sz w:val="24"/>
          <w:szCs w:val="24"/>
          <w:lang w:val="en-ID"/>
        </w:rPr>
        <w:t>And</w:t>
      </w:r>
      <w:proofErr w:type="gramEnd"/>
      <w:r w:rsidRPr="00B30D5B">
        <w:rPr>
          <w:rFonts w:ascii="Garamond" w:hAnsi="Garamond" w:cs="Times New Roman"/>
          <w:i/>
          <w:sz w:val="24"/>
          <w:szCs w:val="24"/>
          <w:lang w:val="en-ID"/>
        </w:rPr>
        <w:t xml:space="preserve"> Healthy Magazine.</w:t>
      </w:r>
      <w:r w:rsidRPr="00B30D5B">
        <w:rPr>
          <w:rFonts w:ascii="Garamond" w:hAnsi="Garamond" w:cs="Times New Roman"/>
          <w:sz w:val="24"/>
          <w:szCs w:val="24"/>
          <w:lang w:val="en-ID"/>
        </w:rPr>
        <w:t xml:space="preserve"> </w:t>
      </w:r>
      <w:proofErr w:type="gramStart"/>
      <w:r w:rsidRPr="00B30D5B">
        <w:rPr>
          <w:rFonts w:ascii="Garamond" w:hAnsi="Garamond" w:cs="Times New Roman"/>
          <w:sz w:val="24"/>
          <w:szCs w:val="24"/>
          <w:lang w:val="en-ID"/>
        </w:rPr>
        <w:t>Volume 2, No. 1.</w:t>
      </w:r>
      <w:proofErr w:type="gramEnd"/>
    </w:p>
    <w:p w:rsidR="00CD3653" w:rsidRPr="00B30D5B" w:rsidRDefault="00EE222D" w:rsidP="00377AEB">
      <w:pPr>
        <w:spacing w:after="0" w:line="240" w:lineRule="auto"/>
        <w:jc w:val="both"/>
        <w:rPr>
          <w:rFonts w:ascii="Garamond" w:hAnsi="Garamond" w:cs="Times New Roman"/>
          <w:sz w:val="24"/>
          <w:szCs w:val="24"/>
          <w:lang w:val="en-ID"/>
        </w:rPr>
      </w:pPr>
      <w:r w:rsidRPr="00B30D5B">
        <w:rPr>
          <w:rFonts w:ascii="Garamond" w:hAnsi="Garamond" w:cs="Times New Roman"/>
          <w:sz w:val="24"/>
          <w:szCs w:val="24"/>
          <w:lang w:val="en-ID"/>
        </w:rPr>
        <w:t xml:space="preserve">Yunus, E. (2016). </w:t>
      </w:r>
      <w:r w:rsidRPr="00B30D5B">
        <w:rPr>
          <w:rFonts w:ascii="Garamond" w:hAnsi="Garamond" w:cs="Times New Roman"/>
          <w:i/>
          <w:sz w:val="24"/>
          <w:szCs w:val="24"/>
          <w:lang w:val="en-ID"/>
        </w:rPr>
        <w:t>Manajemen Strategis</w:t>
      </w:r>
      <w:r w:rsidR="00C46216" w:rsidRPr="00B30D5B">
        <w:rPr>
          <w:rFonts w:ascii="Garamond" w:hAnsi="Garamond" w:cs="Times New Roman"/>
          <w:sz w:val="24"/>
          <w:szCs w:val="24"/>
          <w:lang w:val="en-ID"/>
        </w:rPr>
        <w:t>. Yogyakarta: CV. Andi Offse</w:t>
      </w:r>
      <w:r w:rsidR="00377AEB">
        <w:rPr>
          <w:rFonts w:ascii="Garamond" w:hAnsi="Garamond" w:cs="Times New Roman"/>
          <w:sz w:val="24"/>
          <w:szCs w:val="24"/>
          <w:lang w:val="id-ID"/>
        </w:rPr>
        <w:t>t.</w:t>
      </w:r>
    </w:p>
    <w:sectPr w:rsidR="00CD3653" w:rsidRPr="00B30D5B" w:rsidSect="00E172E0">
      <w:headerReference w:type="default" r:id="rId10"/>
      <w:footerReference w:type="default" r:id="rId11"/>
      <w:headerReference w:type="first" r:id="rId12"/>
      <w:pgSz w:w="12240" w:h="15840"/>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A9" w:rsidRDefault="00083BA9">
      <w:pPr>
        <w:spacing w:after="0" w:line="240" w:lineRule="auto"/>
      </w:pPr>
      <w:r>
        <w:separator/>
      </w:r>
    </w:p>
  </w:endnote>
  <w:endnote w:type="continuationSeparator" w:id="0">
    <w:p w:rsidR="00083BA9" w:rsidRDefault="0008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025863"/>
      <w:docPartObj>
        <w:docPartGallery w:val="Page Numbers (Bottom of Page)"/>
        <w:docPartUnique/>
      </w:docPartObj>
    </w:sdtPr>
    <w:sdtEndPr>
      <w:rPr>
        <w:noProof/>
      </w:rPr>
    </w:sdtEndPr>
    <w:sdtContent>
      <w:p w:rsidR="00E172E0" w:rsidRDefault="00E172E0">
        <w:pPr>
          <w:pStyle w:val="Footer"/>
          <w:jc w:val="center"/>
        </w:pPr>
        <w:r>
          <w:fldChar w:fldCharType="begin"/>
        </w:r>
        <w:r>
          <w:instrText xml:space="preserve"> PAGE   \* MERGEFORMAT </w:instrText>
        </w:r>
        <w:r>
          <w:fldChar w:fldCharType="separate"/>
        </w:r>
        <w:r w:rsidR="00B6199B">
          <w:rPr>
            <w:noProof/>
          </w:rPr>
          <w:t>1</w:t>
        </w:r>
        <w:r>
          <w:rPr>
            <w:noProof/>
          </w:rPr>
          <w:fldChar w:fldCharType="end"/>
        </w:r>
      </w:p>
    </w:sdtContent>
  </w:sdt>
  <w:p w:rsidR="00EE222D" w:rsidRDefault="00EE2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A9" w:rsidRDefault="00083BA9">
      <w:pPr>
        <w:spacing w:after="0" w:line="240" w:lineRule="auto"/>
      </w:pPr>
      <w:r>
        <w:separator/>
      </w:r>
    </w:p>
  </w:footnote>
  <w:footnote w:type="continuationSeparator" w:id="0">
    <w:p w:rsidR="00083BA9" w:rsidRDefault="00083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E0" w:rsidRDefault="00E172E0">
    <w:pPr>
      <w:pStyle w:val="Header"/>
      <w:rPr>
        <w:lang w:val="id-ID"/>
      </w:rPr>
    </w:pPr>
    <w:r w:rsidRPr="00E172E0">
      <w:rPr>
        <w:rFonts w:ascii="Calibri" w:eastAsia="Calibri" w:hAnsi="Calibri" w:cs="Arial"/>
        <w:noProof/>
        <w:lang w:val="id-ID" w:eastAsia="id-ID"/>
      </w:rPr>
      <w:drawing>
        <wp:anchor distT="0" distB="0" distL="114300" distR="114300" simplePos="0" relativeHeight="251661312" behindDoc="1" locked="0" layoutInCell="1" allowOverlap="1" wp14:anchorId="0854BD4E" wp14:editId="35EF0BC3">
          <wp:simplePos x="0" y="0"/>
          <wp:positionH relativeFrom="column">
            <wp:posOffset>-1073150</wp:posOffset>
          </wp:positionH>
          <wp:positionV relativeFrom="paragraph">
            <wp:posOffset>-447675</wp:posOffset>
          </wp:positionV>
          <wp:extent cx="7756525" cy="1560830"/>
          <wp:effectExtent l="0" t="0" r="0" b="1270"/>
          <wp:wrapTight wrapText="bothSides">
            <wp:wrapPolygon edited="0">
              <wp:start x="0" y="0"/>
              <wp:lineTo x="0" y="21354"/>
              <wp:lineTo x="21538" y="21354"/>
              <wp:lineTo x="21538" y="0"/>
              <wp:lineTo x="0" y="0"/>
            </wp:wrapPolygon>
          </wp:wrapTight>
          <wp:docPr id="2" name="Picture 2" descr="D:\materi pelatihan\STIKES YARSI\ziki\jmd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pelatihan\STIKES YARSI\ziki\jmd o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9950"/>
                  <a:stretch/>
                </pic:blipFill>
                <pic:spPr bwMode="auto">
                  <a:xfrm>
                    <a:off x="0" y="0"/>
                    <a:ext cx="7756525" cy="15608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72E0" w:rsidRDefault="00E172E0">
    <w:pPr>
      <w:pStyle w:val="Header"/>
      <w:rPr>
        <w:lang w:val="id-ID"/>
      </w:rPr>
    </w:pPr>
  </w:p>
  <w:p w:rsidR="00E172E0" w:rsidRDefault="00E172E0">
    <w:pPr>
      <w:pStyle w:val="Header"/>
      <w:rPr>
        <w:lang w:val="id-ID"/>
      </w:rPr>
    </w:pPr>
  </w:p>
  <w:p w:rsidR="00E172E0" w:rsidRDefault="00E172E0">
    <w:pPr>
      <w:pStyle w:val="Header"/>
      <w:rPr>
        <w:lang w:val="id-ID"/>
      </w:rPr>
    </w:pPr>
  </w:p>
  <w:p w:rsidR="00E172E0" w:rsidRDefault="00E172E0">
    <w:pPr>
      <w:pStyle w:val="Header"/>
      <w:rPr>
        <w:lang w:val="id-ID"/>
      </w:rPr>
    </w:pPr>
  </w:p>
  <w:p w:rsidR="00E172E0" w:rsidRDefault="00E172E0">
    <w:pPr>
      <w:pStyle w:val="Header"/>
      <w:rPr>
        <w:lang w:val="id-ID"/>
      </w:rPr>
    </w:pPr>
  </w:p>
  <w:p w:rsidR="00E172E0" w:rsidRDefault="00E172E0">
    <w:pPr>
      <w:pStyle w:val="Header"/>
      <w:rPr>
        <w:lang w:val="id-ID"/>
      </w:rPr>
    </w:pPr>
  </w:p>
  <w:p w:rsidR="00E172E0" w:rsidRPr="00E172E0" w:rsidRDefault="00E172E0" w:rsidP="00E172E0">
    <w:pPr>
      <w:pStyle w:val="Header"/>
      <w:jc w:val="center"/>
      <w:rPr>
        <w:b/>
        <w:lang w:val="id-ID"/>
      </w:rPr>
    </w:pPr>
    <w:r w:rsidRPr="00E172E0">
      <w:rPr>
        <w:b/>
        <w:lang w:val="id-ID"/>
      </w:rPr>
      <w:t>Volume :2, Number :2, Oktober 2021</w:t>
    </w:r>
  </w:p>
  <w:p w:rsidR="00E172E0" w:rsidRPr="00E172E0" w:rsidRDefault="00E172E0" w:rsidP="00E172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5B" w:rsidRPr="00B30D5B" w:rsidRDefault="00B30D5B" w:rsidP="00B30D5B">
    <w:pPr>
      <w:tabs>
        <w:tab w:val="center" w:pos="4680"/>
        <w:tab w:val="right" w:pos="9360"/>
      </w:tabs>
      <w:spacing w:after="0" w:line="240" w:lineRule="auto"/>
      <w:rPr>
        <w:rFonts w:ascii="Calibri" w:eastAsia="Calibri" w:hAnsi="Calibri" w:cs="Arial"/>
        <w:lang w:val="id-ID"/>
      </w:rPr>
    </w:pPr>
    <w:r w:rsidRPr="00B30D5B">
      <w:rPr>
        <w:rFonts w:ascii="Calibri" w:eastAsia="Calibri" w:hAnsi="Calibri" w:cs="Arial"/>
        <w:noProof/>
        <w:lang w:val="id-ID" w:eastAsia="id-ID"/>
      </w:rPr>
      <w:drawing>
        <wp:anchor distT="0" distB="0" distL="114300" distR="114300" simplePos="0" relativeHeight="251659264" behindDoc="1" locked="0" layoutInCell="1" allowOverlap="1" wp14:anchorId="2EA31B0C" wp14:editId="425161B8">
          <wp:simplePos x="0" y="0"/>
          <wp:positionH relativeFrom="column">
            <wp:posOffset>-1105535</wp:posOffset>
          </wp:positionH>
          <wp:positionV relativeFrom="paragraph">
            <wp:posOffset>-450215</wp:posOffset>
          </wp:positionV>
          <wp:extent cx="7783195" cy="1699260"/>
          <wp:effectExtent l="0" t="0" r="8255" b="0"/>
          <wp:wrapTight wrapText="bothSides">
            <wp:wrapPolygon edited="0">
              <wp:start x="0" y="0"/>
              <wp:lineTo x="0" y="21309"/>
              <wp:lineTo x="21570" y="21309"/>
              <wp:lineTo x="21570" y="0"/>
              <wp:lineTo x="0" y="0"/>
            </wp:wrapPolygon>
          </wp:wrapTight>
          <wp:docPr id="1" name="Picture 1" descr="Description: D:\materi pelatihan\STIKES YARSI\ziki\jmd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materi pelatihan\STIKES YARSI\ziki\jmd o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195" cy="1699260"/>
                  </a:xfrm>
                  <a:prstGeom prst="rect">
                    <a:avLst/>
                  </a:prstGeom>
                  <a:noFill/>
                </pic:spPr>
              </pic:pic>
            </a:graphicData>
          </a:graphic>
          <wp14:sizeRelH relativeFrom="page">
            <wp14:pctWidth>0</wp14:pctWidth>
          </wp14:sizeRelH>
          <wp14:sizeRelV relativeFrom="page">
            <wp14:pctHeight>0</wp14:pctHeight>
          </wp14:sizeRelV>
        </wp:anchor>
      </w:drawing>
    </w:r>
  </w:p>
  <w:p w:rsidR="00B30D5B" w:rsidRPr="00B30D5B" w:rsidRDefault="00B30D5B" w:rsidP="00B30D5B">
    <w:pPr>
      <w:tabs>
        <w:tab w:val="center" w:pos="4680"/>
        <w:tab w:val="right" w:pos="9360"/>
      </w:tabs>
      <w:spacing w:after="0" w:line="240" w:lineRule="auto"/>
      <w:rPr>
        <w:rFonts w:ascii="Calibri" w:eastAsia="Calibri" w:hAnsi="Calibri" w:cs="Arial"/>
        <w:lang w:val="id-ID"/>
      </w:rPr>
    </w:pPr>
  </w:p>
  <w:p w:rsidR="00B30D5B" w:rsidRPr="00B30D5B" w:rsidRDefault="00B30D5B" w:rsidP="00B30D5B">
    <w:pPr>
      <w:tabs>
        <w:tab w:val="center" w:pos="4680"/>
        <w:tab w:val="right" w:pos="9360"/>
      </w:tabs>
      <w:spacing w:after="0" w:line="240" w:lineRule="auto"/>
      <w:rPr>
        <w:rFonts w:ascii="Calibri" w:eastAsia="Calibri" w:hAnsi="Calibri" w:cs="Arial"/>
        <w:lang w:val="id-ID"/>
      </w:rPr>
    </w:pPr>
  </w:p>
  <w:p w:rsidR="00B30D5B" w:rsidRPr="00B30D5B" w:rsidRDefault="00B30D5B" w:rsidP="00B30D5B">
    <w:pPr>
      <w:tabs>
        <w:tab w:val="center" w:pos="4680"/>
        <w:tab w:val="right" w:pos="9360"/>
      </w:tabs>
      <w:spacing w:after="0" w:line="240" w:lineRule="auto"/>
      <w:rPr>
        <w:rFonts w:ascii="Calibri" w:eastAsia="Calibri" w:hAnsi="Calibri" w:cs="Arial"/>
        <w:lang w:val="id-ID"/>
      </w:rPr>
    </w:pPr>
  </w:p>
  <w:p w:rsidR="00B30D5B" w:rsidRPr="00B30D5B" w:rsidRDefault="00B30D5B" w:rsidP="00B30D5B">
    <w:pPr>
      <w:tabs>
        <w:tab w:val="center" w:pos="4680"/>
        <w:tab w:val="right" w:pos="9360"/>
      </w:tabs>
      <w:spacing w:after="0" w:line="240" w:lineRule="auto"/>
      <w:rPr>
        <w:rFonts w:ascii="Calibri" w:eastAsia="Calibri" w:hAnsi="Calibri" w:cs="Arial"/>
        <w:lang w:val="id-ID"/>
      </w:rPr>
    </w:pPr>
  </w:p>
  <w:p w:rsidR="00B30D5B" w:rsidRPr="00B30D5B" w:rsidRDefault="00B30D5B" w:rsidP="00B30D5B">
    <w:pPr>
      <w:tabs>
        <w:tab w:val="center" w:pos="4680"/>
        <w:tab w:val="right" w:pos="9360"/>
      </w:tabs>
      <w:spacing w:after="0" w:line="240" w:lineRule="auto"/>
      <w:rPr>
        <w:rFonts w:ascii="Calibri" w:eastAsia="Calibri" w:hAnsi="Calibri" w:cs="Arial"/>
        <w:lang w:val="id-ID"/>
      </w:rPr>
    </w:pPr>
  </w:p>
  <w:p w:rsidR="00B30D5B" w:rsidRPr="00B30D5B" w:rsidRDefault="00B30D5B" w:rsidP="00B30D5B">
    <w:pPr>
      <w:tabs>
        <w:tab w:val="center" w:pos="4680"/>
        <w:tab w:val="right" w:pos="9360"/>
      </w:tabs>
      <w:spacing w:after="0" w:line="240" w:lineRule="auto"/>
      <w:rPr>
        <w:rFonts w:ascii="Calibri" w:eastAsia="Calibri" w:hAnsi="Calibri" w:cs="Arial"/>
        <w:lang w:val="id-ID"/>
      </w:rPr>
    </w:pPr>
  </w:p>
  <w:p w:rsidR="00B30D5B" w:rsidRPr="00B30D5B" w:rsidRDefault="00B30D5B" w:rsidP="00B30D5B">
    <w:pPr>
      <w:tabs>
        <w:tab w:val="center" w:pos="4680"/>
        <w:tab w:val="right" w:pos="9360"/>
      </w:tabs>
      <w:spacing w:after="0" w:line="240" w:lineRule="auto"/>
      <w:jc w:val="center"/>
      <w:rPr>
        <w:rFonts w:ascii="Calibri" w:eastAsia="Calibri" w:hAnsi="Calibri" w:cs="Arial"/>
        <w:b/>
        <w:color w:val="7F7F7F"/>
        <w:lang w:val="id-ID"/>
      </w:rPr>
    </w:pPr>
  </w:p>
  <w:p w:rsidR="00B30D5B" w:rsidRPr="00B30D5B" w:rsidRDefault="00B30D5B" w:rsidP="00B30D5B">
    <w:pPr>
      <w:tabs>
        <w:tab w:val="center" w:pos="4680"/>
        <w:tab w:val="right" w:pos="9360"/>
      </w:tabs>
      <w:spacing w:after="0" w:line="240" w:lineRule="auto"/>
      <w:jc w:val="center"/>
      <w:rPr>
        <w:rFonts w:ascii="Calibri" w:eastAsia="Calibri" w:hAnsi="Calibri" w:cs="Arial"/>
        <w:b/>
        <w:lang w:val="id-ID"/>
      </w:rPr>
    </w:pPr>
    <w:r w:rsidRPr="00B30D5B">
      <w:rPr>
        <w:rFonts w:ascii="Calibri" w:eastAsia="Calibri" w:hAnsi="Calibri" w:cs="Arial"/>
        <w:b/>
        <w:color w:val="7F7F7F"/>
        <w:lang w:val="id-ID"/>
      </w:rPr>
      <w:t>Volume :2, Number :2, Oktober 2021</w:t>
    </w:r>
  </w:p>
  <w:p w:rsidR="00EE222D" w:rsidRDefault="00EE22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A566B"/>
    <w:multiLevelType w:val="hybridMultilevel"/>
    <w:tmpl w:val="561CC3B6"/>
    <w:lvl w:ilvl="0" w:tplc="CC3CA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8E1330"/>
    <w:multiLevelType w:val="hybridMultilevel"/>
    <w:tmpl w:val="8CBC75B4"/>
    <w:lvl w:ilvl="0" w:tplc="383CD846">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
    <w:nsid w:val="2CEA40B1"/>
    <w:multiLevelType w:val="hybridMultilevel"/>
    <w:tmpl w:val="61849346"/>
    <w:lvl w:ilvl="0" w:tplc="04090015">
      <w:start w:val="1"/>
      <w:numFmt w:val="upperLetter"/>
      <w:lvlText w:val="%1."/>
      <w:lvlJc w:val="left"/>
      <w:pPr>
        <w:ind w:left="720" w:hanging="360"/>
      </w:pPr>
      <w:rPr>
        <w:rFonts w:hint="default"/>
      </w:rPr>
    </w:lvl>
    <w:lvl w:ilvl="1" w:tplc="8D22DB8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80C26"/>
    <w:multiLevelType w:val="hybridMultilevel"/>
    <w:tmpl w:val="46FED0E0"/>
    <w:lvl w:ilvl="0" w:tplc="D8189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673B38"/>
    <w:multiLevelType w:val="hybridMultilevel"/>
    <w:tmpl w:val="18C007F4"/>
    <w:lvl w:ilvl="0" w:tplc="3F1434F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nsid w:val="4AD46F30"/>
    <w:multiLevelType w:val="hybridMultilevel"/>
    <w:tmpl w:val="D1BCD6DE"/>
    <w:lvl w:ilvl="0" w:tplc="45DC5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3121907"/>
    <w:multiLevelType w:val="hybridMultilevel"/>
    <w:tmpl w:val="2126F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A3892"/>
    <w:multiLevelType w:val="hybridMultilevel"/>
    <w:tmpl w:val="3B36F734"/>
    <w:lvl w:ilvl="0" w:tplc="00F4F38E">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8">
    <w:nsid w:val="625F1344"/>
    <w:multiLevelType w:val="hybridMultilevel"/>
    <w:tmpl w:val="A6E87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54124"/>
    <w:multiLevelType w:val="hybridMultilevel"/>
    <w:tmpl w:val="5F5013C2"/>
    <w:lvl w:ilvl="0" w:tplc="DEFAB00C">
      <w:start w:val="1"/>
      <w:numFmt w:val="lowerLetter"/>
      <w:lvlText w:val="%1."/>
      <w:lvlJc w:val="left"/>
      <w:pPr>
        <w:ind w:left="2061" w:hanging="360"/>
      </w:pPr>
      <w:rPr>
        <w:rFonts w:hint="default"/>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nsid w:val="75161FD8"/>
    <w:multiLevelType w:val="hybridMultilevel"/>
    <w:tmpl w:val="FBBE3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8106A"/>
    <w:multiLevelType w:val="hybridMultilevel"/>
    <w:tmpl w:val="1ED2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11"/>
  </w:num>
  <w:num w:numId="6">
    <w:abstractNumId w:val="5"/>
  </w:num>
  <w:num w:numId="7">
    <w:abstractNumId w:val="9"/>
  </w:num>
  <w:num w:numId="8">
    <w:abstractNumId w:val="2"/>
  </w:num>
  <w:num w:numId="9">
    <w:abstractNumId w:val="3"/>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53"/>
    <w:rsid w:val="00083BA9"/>
    <w:rsid w:val="00282D9A"/>
    <w:rsid w:val="00377AEB"/>
    <w:rsid w:val="004B6D5B"/>
    <w:rsid w:val="004D2D46"/>
    <w:rsid w:val="00553E4D"/>
    <w:rsid w:val="00733EF5"/>
    <w:rsid w:val="00840AF8"/>
    <w:rsid w:val="008F087C"/>
    <w:rsid w:val="009448E5"/>
    <w:rsid w:val="00975352"/>
    <w:rsid w:val="00A25C1A"/>
    <w:rsid w:val="00A34329"/>
    <w:rsid w:val="00AE30D8"/>
    <w:rsid w:val="00B30D5B"/>
    <w:rsid w:val="00B6199B"/>
    <w:rsid w:val="00C46216"/>
    <w:rsid w:val="00C81316"/>
    <w:rsid w:val="00C918A7"/>
    <w:rsid w:val="00CD3653"/>
    <w:rsid w:val="00D8032A"/>
    <w:rsid w:val="00E172E0"/>
    <w:rsid w:val="00EC70CC"/>
    <w:rsid w:val="00EE2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653"/>
    <w:rPr>
      <w:color w:val="0563C1" w:themeColor="hyperlink"/>
      <w:u w:val="single"/>
    </w:rPr>
  </w:style>
  <w:style w:type="paragraph" w:styleId="ListParagraph">
    <w:name w:val="List Paragraph"/>
    <w:basedOn w:val="Normal"/>
    <w:uiPriority w:val="34"/>
    <w:qFormat/>
    <w:rsid w:val="00CD3653"/>
    <w:pPr>
      <w:ind w:left="720"/>
      <w:contextualSpacing/>
    </w:pPr>
  </w:style>
  <w:style w:type="paragraph" w:styleId="Footer">
    <w:name w:val="footer"/>
    <w:basedOn w:val="Normal"/>
    <w:link w:val="FooterChar"/>
    <w:uiPriority w:val="99"/>
    <w:unhideWhenUsed/>
    <w:rsid w:val="004D2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D46"/>
  </w:style>
  <w:style w:type="paragraph" w:styleId="Header">
    <w:name w:val="header"/>
    <w:basedOn w:val="Normal"/>
    <w:link w:val="HeaderChar"/>
    <w:uiPriority w:val="99"/>
    <w:unhideWhenUsed/>
    <w:rsid w:val="00EE2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D"/>
  </w:style>
  <w:style w:type="paragraph" w:styleId="Bibliography">
    <w:name w:val="Bibliography"/>
    <w:basedOn w:val="Normal"/>
    <w:next w:val="Normal"/>
    <w:uiPriority w:val="37"/>
    <w:unhideWhenUsed/>
    <w:rsid w:val="00EE222D"/>
  </w:style>
  <w:style w:type="paragraph" w:styleId="BalloonText">
    <w:name w:val="Balloon Text"/>
    <w:basedOn w:val="Normal"/>
    <w:link w:val="BalloonTextChar"/>
    <w:uiPriority w:val="99"/>
    <w:semiHidden/>
    <w:unhideWhenUsed/>
    <w:rsid w:val="00B30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653"/>
    <w:rPr>
      <w:color w:val="0563C1" w:themeColor="hyperlink"/>
      <w:u w:val="single"/>
    </w:rPr>
  </w:style>
  <w:style w:type="paragraph" w:styleId="ListParagraph">
    <w:name w:val="List Paragraph"/>
    <w:basedOn w:val="Normal"/>
    <w:uiPriority w:val="34"/>
    <w:qFormat/>
    <w:rsid w:val="00CD3653"/>
    <w:pPr>
      <w:ind w:left="720"/>
      <w:contextualSpacing/>
    </w:pPr>
  </w:style>
  <w:style w:type="paragraph" w:styleId="Footer">
    <w:name w:val="footer"/>
    <w:basedOn w:val="Normal"/>
    <w:link w:val="FooterChar"/>
    <w:uiPriority w:val="99"/>
    <w:unhideWhenUsed/>
    <w:rsid w:val="004D2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D46"/>
  </w:style>
  <w:style w:type="paragraph" w:styleId="Header">
    <w:name w:val="header"/>
    <w:basedOn w:val="Normal"/>
    <w:link w:val="HeaderChar"/>
    <w:uiPriority w:val="99"/>
    <w:unhideWhenUsed/>
    <w:rsid w:val="00EE2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22D"/>
  </w:style>
  <w:style w:type="paragraph" w:styleId="Bibliography">
    <w:name w:val="Bibliography"/>
    <w:basedOn w:val="Normal"/>
    <w:next w:val="Normal"/>
    <w:uiPriority w:val="37"/>
    <w:unhideWhenUsed/>
    <w:rsid w:val="00EE222D"/>
  </w:style>
  <w:style w:type="paragraph" w:styleId="BalloonText">
    <w:name w:val="Balloon Text"/>
    <w:basedOn w:val="Normal"/>
    <w:link w:val="BalloonTextChar"/>
    <w:uiPriority w:val="99"/>
    <w:semiHidden/>
    <w:unhideWhenUsed/>
    <w:rsid w:val="00B30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5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fan.helfani19@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Maj13</b:Tag>
    <b:SourceType>Book</b:SourceType>
    <b:Guid>{BCF8A1B3-44F9-4C58-AF90-0815321BB6CB}</b:Guid>
    <b:Title>Pendidikan Karakter Persfektif Islam</b:Title>
    <b:Year>2013</b:Year>
    <b:City>Bandung</b:City>
    <b:Publisher>PT. Remaja Rosdakarya</b:Publisher>
    <b:Author>
      <b:Author>
        <b:NameList>
          <b:Person>
            <b:Last>Majid</b:Last>
            <b:First>Abdul</b:First>
          </b:Person>
        </b:NameList>
      </b:Author>
    </b:Author>
    <b:RefOrder>1</b:RefOrder>
  </b:Source>
</b:Sources>
</file>

<file path=customXml/itemProps1.xml><?xml version="1.0" encoding="utf-8"?>
<ds:datastoreItem xmlns:ds="http://schemas.openxmlformats.org/officeDocument/2006/customXml" ds:itemID="{624BBEB8-A3B7-4B9D-AA7E-998151F9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14</cp:revision>
  <dcterms:created xsi:type="dcterms:W3CDTF">2021-06-03T02:44:00Z</dcterms:created>
  <dcterms:modified xsi:type="dcterms:W3CDTF">2021-09-28T07:34:00Z</dcterms:modified>
</cp:coreProperties>
</file>