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C2E693" w14:textId="09E5DAF0" w:rsidR="00673DCE" w:rsidRPr="00673DCE" w:rsidRDefault="007B48A1" w:rsidP="00673DCE">
      <w:pPr>
        <w:pStyle w:val="Heading1"/>
        <w:spacing w:before="7" w:line="276" w:lineRule="auto"/>
        <w:jc w:val="center"/>
        <w:rPr>
          <w:rFonts w:cs="Times New Roman"/>
          <w:b/>
          <w:sz w:val="28"/>
          <w:szCs w:val="28"/>
          <w:lang w:val="id-ID"/>
        </w:rPr>
      </w:pPr>
      <w:bookmarkStart w:id="0" w:name="_Hlk187784471"/>
      <w:r w:rsidRPr="007B48A1">
        <w:rPr>
          <w:rFonts w:cs="Times New Roman"/>
          <w:b/>
          <w:sz w:val="28"/>
          <w:szCs w:val="28"/>
        </w:rPr>
        <w:t xml:space="preserve">Efektivitas Pembiayaan Mudharabah </w:t>
      </w:r>
      <w:r w:rsidR="00FE2550" w:rsidRPr="007B48A1">
        <w:rPr>
          <w:rFonts w:cs="Times New Roman"/>
          <w:b/>
          <w:sz w:val="28"/>
          <w:szCs w:val="28"/>
        </w:rPr>
        <w:t>Terhadap Umkm Dalam Ekonomi Syariah</w:t>
      </w:r>
    </w:p>
    <w:bookmarkEnd w:id="0"/>
    <w:p w14:paraId="73B6B1FF" w14:textId="312A5F71" w:rsidR="00B31F41" w:rsidRDefault="00B31F41" w:rsidP="00B31F41">
      <w:pPr>
        <w:jc w:val="center"/>
        <w:rPr>
          <w:lang w:val="id-ID"/>
        </w:rPr>
      </w:pPr>
      <w:r w:rsidRPr="00B31F41">
        <w:t xml:space="preserve">(Studi Kasus pada </w:t>
      </w:r>
      <w:r w:rsidRPr="00B31F41">
        <w:rPr>
          <w:szCs w:val="24"/>
        </w:rPr>
        <w:t>BMT</w:t>
      </w:r>
      <w:r w:rsidRPr="00B31F41">
        <w:rPr>
          <w:rFonts w:cs="Times New Roman"/>
          <w:szCs w:val="24"/>
        </w:rPr>
        <w:t xml:space="preserve"> MUJAHIDIN</w:t>
      </w:r>
      <w:r w:rsidRPr="00B31F41">
        <w:rPr>
          <w:rFonts w:cs="Times New Roman"/>
          <w:szCs w:val="24"/>
          <w:lang w:val="id-ID"/>
        </w:rPr>
        <w:t xml:space="preserve"> PON</w:t>
      </w:r>
      <w:r w:rsidRPr="00B31F41">
        <w:rPr>
          <w:rFonts w:cs="Times New Roman"/>
          <w:szCs w:val="24"/>
        </w:rPr>
        <w:t>T</w:t>
      </w:r>
      <w:r w:rsidRPr="00B31F41">
        <w:rPr>
          <w:rFonts w:cs="Times New Roman"/>
          <w:szCs w:val="24"/>
          <w:lang w:val="id-ID"/>
        </w:rPr>
        <w:t>ANAK</w:t>
      </w:r>
      <w:r w:rsidRPr="00B31F41">
        <w:t>)</w:t>
      </w:r>
    </w:p>
    <w:p w14:paraId="3D83F1F3" w14:textId="77777777" w:rsidR="00673DCE" w:rsidRPr="00673DCE" w:rsidRDefault="00673DCE" w:rsidP="00B31F41">
      <w:pPr>
        <w:jc w:val="center"/>
        <w:rPr>
          <w:lang w:val="id-ID"/>
        </w:rPr>
      </w:pPr>
    </w:p>
    <w:p w14:paraId="2D1434CC" w14:textId="7B3A5412" w:rsidR="00673DCE" w:rsidRDefault="005B7812" w:rsidP="00673DCE">
      <w:pPr>
        <w:jc w:val="center"/>
        <w:rPr>
          <w:b/>
          <w:color w:val="000000"/>
          <w:sz w:val="22"/>
          <w:vertAlign w:val="superscript"/>
          <w:lang w:val="id-ID"/>
        </w:rPr>
      </w:pPr>
      <w:r w:rsidRPr="00673DCE">
        <w:rPr>
          <w:b/>
          <w:color w:val="000000"/>
          <w:sz w:val="22"/>
          <w:lang w:val="id-ID"/>
        </w:rPr>
        <w:t>Delia Ame</w:t>
      </w:r>
      <w:r w:rsidR="002A4BC2" w:rsidRPr="00673DCE">
        <w:rPr>
          <w:b/>
          <w:color w:val="000000"/>
          <w:sz w:val="22"/>
          <w:lang w:val="id-ID"/>
        </w:rPr>
        <w:t>lia Pu</w:t>
      </w:r>
      <w:r w:rsidR="002A4BC2" w:rsidRPr="00673DCE">
        <w:rPr>
          <w:rFonts w:cs="Times New Roman"/>
          <w:b/>
          <w:sz w:val="22"/>
        </w:rPr>
        <w:t>t</w:t>
      </w:r>
      <w:r w:rsidR="002A4BC2" w:rsidRPr="00673DCE">
        <w:rPr>
          <w:rFonts w:cs="Times New Roman"/>
          <w:b/>
          <w:sz w:val="22"/>
          <w:lang w:val="id-ID"/>
        </w:rPr>
        <w:t>ri</w:t>
      </w:r>
      <w:r w:rsidR="002A4BC2" w:rsidRPr="00673DCE">
        <w:rPr>
          <w:b/>
          <w:color w:val="000000"/>
          <w:sz w:val="22"/>
          <w:vertAlign w:val="superscript"/>
          <w:lang w:val="fi-FI"/>
        </w:rPr>
        <w:t>a,</w:t>
      </w:r>
      <w:r w:rsidR="002A4BC2" w:rsidRPr="00673DCE">
        <w:rPr>
          <w:b/>
          <w:color w:val="000000"/>
          <w:sz w:val="22"/>
          <w:lang w:val="fi-FI"/>
        </w:rPr>
        <w:t xml:space="preserve">, </w:t>
      </w:r>
      <w:r w:rsidR="002A4BC2" w:rsidRPr="00673DCE">
        <w:rPr>
          <w:b/>
          <w:color w:val="000000"/>
          <w:sz w:val="22"/>
          <w:lang w:val="id-ID"/>
        </w:rPr>
        <w:t xml:space="preserve">Wiwik </w:t>
      </w:r>
      <w:r w:rsidR="002A4BC2" w:rsidRPr="00673DCE">
        <w:rPr>
          <w:rFonts w:cs="Times New Roman"/>
          <w:b/>
          <w:sz w:val="22"/>
        </w:rPr>
        <w:t>H</w:t>
      </w:r>
      <w:r w:rsidR="002A4BC2" w:rsidRPr="00673DCE">
        <w:rPr>
          <w:rFonts w:cs="Times New Roman"/>
          <w:b/>
          <w:sz w:val="22"/>
          <w:lang w:val="id-ID"/>
        </w:rPr>
        <w:t>erawa</w:t>
      </w:r>
      <w:r w:rsidR="002A4BC2" w:rsidRPr="00673DCE">
        <w:rPr>
          <w:rFonts w:cs="Times New Roman"/>
          <w:b/>
          <w:sz w:val="22"/>
        </w:rPr>
        <w:t>t</w:t>
      </w:r>
      <w:r w:rsidR="002A4BC2" w:rsidRPr="00673DCE">
        <w:rPr>
          <w:rFonts w:cs="Times New Roman"/>
          <w:b/>
          <w:sz w:val="22"/>
          <w:lang w:val="id-ID"/>
        </w:rPr>
        <w:t>i</w:t>
      </w:r>
      <w:r w:rsidR="002A4BC2" w:rsidRPr="00673DCE">
        <w:rPr>
          <w:b/>
          <w:color w:val="000000"/>
          <w:sz w:val="22"/>
          <w:vertAlign w:val="superscript"/>
          <w:lang w:val="fi-FI"/>
        </w:rPr>
        <w:t>b</w:t>
      </w:r>
      <w:r w:rsidR="002A4BC2" w:rsidRPr="00673DCE">
        <w:rPr>
          <w:b/>
          <w:color w:val="000000"/>
          <w:sz w:val="22"/>
          <w:lang w:val="fi-FI"/>
        </w:rPr>
        <w:t xml:space="preserve">, </w:t>
      </w:r>
      <w:r w:rsidR="002A4BC2" w:rsidRPr="00673DCE">
        <w:rPr>
          <w:b/>
          <w:color w:val="000000"/>
          <w:sz w:val="22"/>
          <w:lang w:val="id-ID"/>
        </w:rPr>
        <w:t xml:space="preserve">Arie </w:t>
      </w:r>
      <w:r w:rsidR="002A4BC2" w:rsidRPr="00673DCE">
        <w:rPr>
          <w:rFonts w:cs="Times New Roman"/>
          <w:b/>
          <w:sz w:val="22"/>
        </w:rPr>
        <w:t>T</w:t>
      </w:r>
      <w:r w:rsidR="002A4BC2" w:rsidRPr="00673DCE">
        <w:rPr>
          <w:rFonts w:cs="Times New Roman"/>
          <w:b/>
          <w:sz w:val="22"/>
          <w:lang w:val="id-ID"/>
        </w:rPr>
        <w:t>iazara</w:t>
      </w:r>
      <w:r w:rsidR="002A4BC2" w:rsidRPr="00673DCE">
        <w:rPr>
          <w:b/>
          <w:color w:val="000000"/>
          <w:sz w:val="22"/>
          <w:vertAlign w:val="superscript"/>
          <w:lang w:val="fi-FI"/>
        </w:rPr>
        <w:t>c</w:t>
      </w:r>
    </w:p>
    <w:p w14:paraId="07B81ED8" w14:textId="77777777" w:rsidR="00673DCE" w:rsidRPr="00673DCE" w:rsidRDefault="00673DCE" w:rsidP="00673DCE">
      <w:pPr>
        <w:jc w:val="center"/>
        <w:rPr>
          <w:b/>
          <w:color w:val="000000"/>
          <w:sz w:val="22"/>
          <w:vertAlign w:val="superscript"/>
          <w:lang w:val="id-ID"/>
        </w:rPr>
      </w:pPr>
    </w:p>
    <w:p w14:paraId="1933A776" w14:textId="194A42FD" w:rsidR="005B7812" w:rsidRPr="00673DCE" w:rsidRDefault="005B7812" w:rsidP="005B7812">
      <w:pPr>
        <w:pStyle w:val="authoraffiliation"/>
        <w:ind w:firstLine="199"/>
        <w:jc w:val="center"/>
        <w:rPr>
          <w:rFonts w:ascii="Times New Roman" w:hAnsi="Times New Roman"/>
          <w:color w:val="000000"/>
          <w:sz w:val="18"/>
          <w:szCs w:val="18"/>
          <w:lang w:val="fi-FI"/>
        </w:rPr>
      </w:pPr>
      <w:r w:rsidRPr="00673DCE">
        <w:rPr>
          <w:rFonts w:ascii="Times New Roman" w:hAnsi="Times New Roman"/>
          <w:color w:val="000000"/>
          <w:sz w:val="18"/>
          <w:szCs w:val="18"/>
          <w:lang w:val="fi-FI"/>
        </w:rPr>
        <w:t xml:space="preserve">a </w:t>
      </w:r>
      <w:r w:rsidR="00934109" w:rsidRPr="00673DCE">
        <w:rPr>
          <w:rFonts w:ascii="Times New Roman" w:hAnsi="Times New Roman"/>
          <w:color w:val="000000"/>
          <w:sz w:val="18"/>
          <w:szCs w:val="18"/>
          <w:lang w:val="fi-FI"/>
        </w:rPr>
        <w:t>Program Studi S1 Ekonomi Islam - Fakultas Ekonomi dan Bisnis</w:t>
      </w:r>
      <w:r w:rsidR="00934109" w:rsidRPr="00673DCE">
        <w:rPr>
          <w:rFonts w:ascii="Times New Roman" w:hAnsi="Times New Roman"/>
          <w:color w:val="000000"/>
          <w:sz w:val="18"/>
          <w:szCs w:val="18"/>
          <w:lang w:val="id-ID"/>
        </w:rPr>
        <w:t xml:space="preserve"> Islam</w:t>
      </w:r>
      <w:r w:rsidR="00934109" w:rsidRPr="00673DCE">
        <w:rPr>
          <w:rFonts w:ascii="Times New Roman" w:hAnsi="Times New Roman"/>
          <w:color w:val="000000"/>
          <w:sz w:val="18"/>
          <w:szCs w:val="18"/>
          <w:lang w:val="fi-FI"/>
        </w:rPr>
        <w:t xml:space="preserve"> -</w:t>
      </w:r>
      <w:r w:rsidR="00934109" w:rsidRPr="00673DCE">
        <w:rPr>
          <w:rFonts w:ascii="Times New Roman" w:hAnsi="Times New Roman"/>
          <w:color w:val="000000"/>
          <w:sz w:val="18"/>
          <w:szCs w:val="18"/>
          <w:lang w:val="id-ID"/>
        </w:rPr>
        <w:t xml:space="preserve"> IAIN Pon</w:t>
      </w:r>
      <w:r w:rsidR="00934109" w:rsidRPr="00673DCE">
        <w:rPr>
          <w:rFonts w:ascii="Times New Roman" w:hAnsi="Times New Roman"/>
          <w:sz w:val="18"/>
          <w:szCs w:val="18"/>
        </w:rPr>
        <w:t>t</w:t>
      </w:r>
      <w:r w:rsidR="00934109" w:rsidRPr="00673DCE">
        <w:rPr>
          <w:rFonts w:ascii="Times New Roman" w:hAnsi="Times New Roman"/>
          <w:sz w:val="18"/>
          <w:szCs w:val="18"/>
          <w:lang w:val="id-ID"/>
        </w:rPr>
        <w:t>ianak</w:t>
      </w:r>
    </w:p>
    <w:p w14:paraId="6DAC2252" w14:textId="65663DBF" w:rsidR="005B7812" w:rsidRPr="00673DCE" w:rsidRDefault="005B7812" w:rsidP="005B7812">
      <w:pPr>
        <w:pStyle w:val="authoraffiliation"/>
        <w:ind w:firstLine="199"/>
        <w:jc w:val="center"/>
        <w:rPr>
          <w:rFonts w:ascii="Times New Roman" w:hAnsi="Times New Roman"/>
          <w:color w:val="000000"/>
          <w:sz w:val="18"/>
          <w:szCs w:val="18"/>
          <w:lang w:val="fi-FI"/>
        </w:rPr>
      </w:pPr>
      <w:r w:rsidRPr="00673DCE">
        <w:rPr>
          <w:rFonts w:ascii="Times New Roman" w:hAnsi="Times New Roman"/>
          <w:color w:val="000000"/>
          <w:sz w:val="18"/>
          <w:szCs w:val="18"/>
          <w:lang w:val="fi-FI"/>
        </w:rPr>
        <w:t>b</w:t>
      </w:r>
      <w:r w:rsidR="00934109" w:rsidRPr="00673DCE">
        <w:rPr>
          <w:sz w:val="18"/>
          <w:szCs w:val="18"/>
        </w:rPr>
        <w:t xml:space="preserve"> </w:t>
      </w:r>
      <w:r w:rsidR="00934109" w:rsidRPr="00673DCE">
        <w:rPr>
          <w:rFonts w:ascii="Times New Roman" w:hAnsi="Times New Roman"/>
          <w:color w:val="000000"/>
          <w:sz w:val="18"/>
          <w:szCs w:val="18"/>
          <w:lang w:val="fi-FI"/>
        </w:rPr>
        <w:t>Program Studi S1 Ekonomi Islam - Fakultas Ekonomi dan Bisnis</w:t>
      </w:r>
      <w:r w:rsidR="00934109" w:rsidRPr="00673DCE">
        <w:rPr>
          <w:rFonts w:ascii="Times New Roman" w:hAnsi="Times New Roman"/>
          <w:color w:val="000000"/>
          <w:sz w:val="18"/>
          <w:szCs w:val="18"/>
          <w:lang w:val="id-ID"/>
        </w:rPr>
        <w:t xml:space="preserve"> Islam</w:t>
      </w:r>
      <w:r w:rsidR="00934109" w:rsidRPr="00673DCE">
        <w:rPr>
          <w:rFonts w:ascii="Times New Roman" w:hAnsi="Times New Roman"/>
          <w:color w:val="000000"/>
          <w:sz w:val="18"/>
          <w:szCs w:val="18"/>
          <w:lang w:val="fi-FI"/>
        </w:rPr>
        <w:t xml:space="preserve"> -</w:t>
      </w:r>
      <w:r w:rsidR="00934109" w:rsidRPr="00673DCE">
        <w:rPr>
          <w:rFonts w:ascii="Times New Roman" w:hAnsi="Times New Roman"/>
          <w:color w:val="000000"/>
          <w:sz w:val="18"/>
          <w:szCs w:val="18"/>
          <w:lang w:val="id-ID"/>
        </w:rPr>
        <w:t xml:space="preserve"> IAIN Pon</w:t>
      </w:r>
      <w:r w:rsidR="00934109" w:rsidRPr="00673DCE">
        <w:rPr>
          <w:rFonts w:ascii="Times New Roman" w:hAnsi="Times New Roman"/>
          <w:sz w:val="18"/>
          <w:szCs w:val="18"/>
        </w:rPr>
        <w:t>t</w:t>
      </w:r>
      <w:r w:rsidR="00934109" w:rsidRPr="00673DCE">
        <w:rPr>
          <w:rFonts w:ascii="Times New Roman" w:hAnsi="Times New Roman"/>
          <w:sz w:val="18"/>
          <w:szCs w:val="18"/>
          <w:lang w:val="id-ID"/>
        </w:rPr>
        <w:t>ianak</w:t>
      </w:r>
    </w:p>
    <w:p w14:paraId="7FAD966D" w14:textId="1B8897D7" w:rsidR="005B7812" w:rsidRPr="00673DCE" w:rsidRDefault="005B7812" w:rsidP="005B7812">
      <w:pPr>
        <w:pStyle w:val="authoraffiliation"/>
        <w:ind w:firstLine="199"/>
        <w:jc w:val="center"/>
        <w:rPr>
          <w:rFonts w:ascii="Times New Roman" w:hAnsi="Times New Roman"/>
          <w:color w:val="000000"/>
          <w:sz w:val="18"/>
          <w:szCs w:val="18"/>
          <w:lang w:val="fi-FI"/>
        </w:rPr>
      </w:pPr>
      <w:r w:rsidRPr="00673DCE">
        <w:rPr>
          <w:rFonts w:ascii="Times New Roman" w:hAnsi="Times New Roman"/>
          <w:color w:val="000000"/>
          <w:sz w:val="18"/>
          <w:szCs w:val="18"/>
          <w:lang w:val="fi-FI"/>
        </w:rPr>
        <w:t xml:space="preserve">c </w:t>
      </w:r>
      <w:r w:rsidR="00934109" w:rsidRPr="00673DCE">
        <w:rPr>
          <w:rFonts w:ascii="Times New Roman" w:hAnsi="Times New Roman"/>
          <w:color w:val="000000"/>
          <w:sz w:val="18"/>
          <w:szCs w:val="18"/>
          <w:lang w:val="fi-FI"/>
        </w:rPr>
        <w:t>Program Studi S1 Ekonomi Islam - Fakultas Ekonomi dan Bisnis</w:t>
      </w:r>
      <w:r w:rsidR="00934109" w:rsidRPr="00673DCE">
        <w:rPr>
          <w:rFonts w:ascii="Times New Roman" w:hAnsi="Times New Roman"/>
          <w:color w:val="000000"/>
          <w:sz w:val="18"/>
          <w:szCs w:val="18"/>
          <w:lang w:val="id-ID"/>
        </w:rPr>
        <w:t xml:space="preserve"> Islam</w:t>
      </w:r>
      <w:r w:rsidR="00934109" w:rsidRPr="00673DCE">
        <w:rPr>
          <w:rFonts w:ascii="Times New Roman" w:hAnsi="Times New Roman"/>
          <w:color w:val="000000"/>
          <w:sz w:val="18"/>
          <w:szCs w:val="18"/>
          <w:lang w:val="fi-FI"/>
        </w:rPr>
        <w:t xml:space="preserve"> -</w:t>
      </w:r>
      <w:r w:rsidR="00934109" w:rsidRPr="00673DCE">
        <w:rPr>
          <w:rFonts w:ascii="Times New Roman" w:hAnsi="Times New Roman"/>
          <w:color w:val="000000"/>
          <w:sz w:val="18"/>
          <w:szCs w:val="18"/>
          <w:lang w:val="id-ID"/>
        </w:rPr>
        <w:t xml:space="preserve"> IAIN Pon</w:t>
      </w:r>
      <w:r w:rsidR="00934109" w:rsidRPr="00673DCE">
        <w:rPr>
          <w:rFonts w:ascii="Times New Roman" w:hAnsi="Times New Roman"/>
          <w:sz w:val="18"/>
          <w:szCs w:val="18"/>
        </w:rPr>
        <w:t>t</w:t>
      </w:r>
      <w:r w:rsidR="00934109" w:rsidRPr="00673DCE">
        <w:rPr>
          <w:rFonts w:ascii="Times New Roman" w:hAnsi="Times New Roman"/>
          <w:sz w:val="18"/>
          <w:szCs w:val="18"/>
          <w:lang w:val="id-ID"/>
        </w:rPr>
        <w:t>ianak</w:t>
      </w:r>
    </w:p>
    <w:p w14:paraId="30F73687" w14:textId="209A846E" w:rsidR="00CA61E3" w:rsidRDefault="00DD56C3" w:rsidP="00673DCE">
      <w:pPr>
        <w:tabs>
          <w:tab w:val="center" w:pos="3968"/>
          <w:tab w:val="right" w:pos="7937"/>
        </w:tabs>
        <w:spacing w:line="276" w:lineRule="auto"/>
        <w:ind w:right="70"/>
        <w:rPr>
          <w:rFonts w:cs="Times New Roman"/>
          <w:b/>
          <w:bCs/>
          <w:szCs w:val="24"/>
        </w:rPr>
      </w:pPr>
      <w:r>
        <w:rPr>
          <w:rFonts w:cs="Times New Roman"/>
          <w:b/>
          <w:bCs/>
          <w:noProof/>
          <w:szCs w:val="24"/>
          <w:lang w:val="id-ID" w:eastAsia="id-ID"/>
        </w:rPr>
        <mc:AlternateContent>
          <mc:Choice Requires="wps">
            <w:drawing>
              <wp:anchor distT="0" distB="0" distL="114300" distR="114300" simplePos="0" relativeHeight="251659264" behindDoc="0" locked="0" layoutInCell="1" allowOverlap="1" wp14:anchorId="62D7309F" wp14:editId="00676C1C">
                <wp:simplePos x="0" y="0"/>
                <wp:positionH relativeFrom="column">
                  <wp:posOffset>-98</wp:posOffset>
                </wp:positionH>
                <wp:positionV relativeFrom="paragraph">
                  <wp:posOffset>267628</wp:posOffset>
                </wp:positionV>
                <wp:extent cx="5831059" cy="0"/>
                <wp:effectExtent l="0" t="0" r="17780" b="19050"/>
                <wp:wrapNone/>
                <wp:docPr id="2" name="Straight Connector 2"/>
                <wp:cNvGraphicFramePr/>
                <a:graphic xmlns:a="http://schemas.openxmlformats.org/drawingml/2006/main">
                  <a:graphicData uri="http://schemas.microsoft.com/office/word/2010/wordprocessingShape">
                    <wps:wsp>
                      <wps:cNvCnPr/>
                      <wps:spPr>
                        <a:xfrm>
                          <a:off x="0" y="0"/>
                          <a:ext cx="5831059"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1.05pt" to="459.1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" strokecolor="black [3200]" strokeweight=".5pt">
                <v:stroke joinstyle="miter"/>
              </v:line>
            </w:pict>
          </mc:Fallback>
        </mc:AlternateContent>
      </w:r>
      <w:r w:rsidR="005B7812">
        <w:rPr>
          <w:rFonts w:cs="Times New Roman"/>
          <w:b/>
          <w:bCs/>
          <w:szCs w:val="24"/>
        </w:rPr>
        <w:tab/>
      </w:r>
      <w:r w:rsidR="005B7812">
        <w:rPr>
          <w:rFonts w:cs="Times New Roman"/>
          <w:b/>
          <w:bCs/>
          <w:szCs w:val="24"/>
        </w:rPr>
        <w:tab/>
      </w:r>
    </w:p>
    <w:p w14:paraId="43E1ADFB" w14:textId="43DC5C16" w:rsidR="00FB5D1D" w:rsidRPr="00FB5D1D" w:rsidRDefault="00FF22EC" w:rsidP="00673DCE">
      <w:pPr>
        <w:tabs>
          <w:tab w:val="center" w:pos="3968"/>
          <w:tab w:val="right" w:pos="7937"/>
        </w:tabs>
        <w:spacing w:line="276" w:lineRule="auto"/>
        <w:rPr>
          <w:b/>
          <w:bCs/>
          <w:color w:val="000000"/>
          <w:sz w:val="20"/>
          <w:szCs w:val="20"/>
          <w:lang w:val="id-ID"/>
        </w:rPr>
      </w:pPr>
      <w:r w:rsidRPr="00176FA8">
        <w:rPr>
          <w:b/>
          <w:bCs/>
          <w:color w:val="000000"/>
          <w:sz w:val="20"/>
          <w:szCs w:val="20"/>
          <w:lang w:val="fi-FI"/>
        </w:rPr>
        <w:t>Abstract</w:t>
      </w:r>
    </w:p>
    <w:p w14:paraId="0A349B11" w14:textId="75CCF824" w:rsidR="00B02A55" w:rsidRPr="00B02A55" w:rsidRDefault="00B02A55" w:rsidP="00673DCE">
      <w:pPr>
        <w:tabs>
          <w:tab w:val="center" w:pos="3968"/>
          <w:tab w:val="right" w:pos="7937"/>
        </w:tabs>
        <w:spacing w:line="276" w:lineRule="auto"/>
        <w:rPr>
          <w:rFonts w:cs="Times New Roman"/>
          <w:sz w:val="20"/>
          <w:szCs w:val="20"/>
        </w:rPr>
      </w:pPr>
      <w:r w:rsidRPr="00B02A55">
        <w:rPr>
          <w:rFonts w:cs="Times New Roman"/>
          <w:sz w:val="20"/>
          <w:szCs w:val="20"/>
        </w:rPr>
        <w:t>Economic growth means the development of activities in the economy that causes goods and services produced in society to increase and the prosperity of society to increase. In the midst of rapid developments in industry, science, and the technological revolution, in developed countries absolute poverty and a number of other economic problems still occur. While in developing countries, the conditions are even worse. Until now, income inequality, unemployment, food shortages and various miseries of life still color the majority of the world's population. Based on the data that has been described, the formulation of the problem that can be submitted in this study is How is the Effectiveness of Mudharabah Financing for MSMEs in Sharia Economics this study is for the Effectiveness of Mudharabah Financing for MSMEs in Sharia Economics and how effective is the Mudharabah financing provided for MSMEs in Sharia Economics in an effort to improve MSME performance. Baitul Maal Wat Tamwil (BMT) Mujahidin is expected to be able to provide ongoing assistance and empowerment of businesses for its recipients so that mudharabah financing can have a positive impact.</w:t>
      </w:r>
    </w:p>
    <w:p w14:paraId="4B58473C" w14:textId="0C5A6B91" w:rsidR="00E17B03" w:rsidRPr="00673DCE" w:rsidRDefault="00B02A55" w:rsidP="00673DCE">
      <w:pPr>
        <w:spacing w:after="0" w:line="276" w:lineRule="auto"/>
        <w:jc w:val="left"/>
        <w:rPr>
          <w:rFonts w:cs="Times New Roman"/>
          <w:sz w:val="18"/>
          <w:szCs w:val="20"/>
        </w:rPr>
        <w:sectPr w:rsidR="00E17B03" w:rsidRPr="00673DCE" w:rsidSect="002D2D77">
          <w:footerReference w:type="default" r:id="rId9"/>
          <w:pgSz w:w="11906" w:h="16838"/>
          <w:pgMar w:top="1701" w:right="1418" w:bottom="1418" w:left="1418" w:header="709" w:footer="709" w:gutter="0"/>
          <w:pgNumType w:start="100"/>
          <w:cols w:space="708"/>
          <w:docGrid w:linePitch="360"/>
        </w:sectPr>
      </w:pPr>
      <w:r w:rsidRPr="00673DCE">
        <w:rPr>
          <w:rFonts w:cs="Times New Roman"/>
          <w:b/>
          <w:bCs/>
          <w:sz w:val="18"/>
          <w:szCs w:val="20"/>
        </w:rPr>
        <w:t>Keywords:</w:t>
      </w:r>
      <w:r w:rsidRPr="00673DCE">
        <w:rPr>
          <w:rFonts w:cs="Times New Roman"/>
          <w:sz w:val="18"/>
          <w:szCs w:val="20"/>
        </w:rPr>
        <w:t xml:space="preserve"> Effectiveness, Mudharabah, Baitul Maal Wat Tamwil, MSMEs</w:t>
      </w:r>
    </w:p>
    <w:p w14:paraId="0ACF1F2E" w14:textId="03DD4F1B" w:rsidR="00093879" w:rsidRPr="00B31F41" w:rsidRDefault="00673DCE" w:rsidP="00673DCE">
      <w:pPr>
        <w:pStyle w:val="Heading1"/>
        <w:numPr>
          <w:ilvl w:val="0"/>
          <w:numId w:val="12"/>
        </w:numPr>
        <w:spacing w:line="360" w:lineRule="auto"/>
        <w:ind w:left="284" w:hanging="284"/>
        <w:rPr>
          <w:rFonts w:cs="Times New Roman"/>
          <w:b/>
          <w:sz w:val="24"/>
          <w:szCs w:val="24"/>
          <w:lang w:val="id-ID"/>
        </w:rPr>
      </w:pPr>
      <w:r w:rsidRPr="00B02A55">
        <w:rPr>
          <w:rFonts w:cs="Times New Roman"/>
          <w:b/>
          <w:bCs/>
          <w:noProof/>
          <w:sz w:val="20"/>
          <w:szCs w:val="20"/>
          <w:lang w:val="id-ID" w:eastAsia="id-ID"/>
        </w:rPr>
        <w:lastRenderedPageBreak/>
        <mc:AlternateContent>
          <mc:Choice Requires="wps">
            <w:drawing>
              <wp:anchor distT="0" distB="0" distL="114300" distR="114300" simplePos="0" relativeHeight="251660288" behindDoc="0" locked="0" layoutInCell="1" allowOverlap="1" wp14:anchorId="18468FD5" wp14:editId="7F62C33F">
                <wp:simplePos x="0" y="0"/>
                <wp:positionH relativeFrom="column">
                  <wp:posOffset>-14605</wp:posOffset>
                </wp:positionH>
                <wp:positionV relativeFrom="paragraph">
                  <wp:posOffset>108585</wp:posOffset>
                </wp:positionV>
                <wp:extent cx="5830570" cy="0"/>
                <wp:effectExtent l="0" t="0" r="17780" b="19050"/>
                <wp:wrapNone/>
                <wp:docPr id="4" name="Straight Connector 4"/>
                <wp:cNvGraphicFramePr/>
                <a:graphic xmlns:a="http://schemas.openxmlformats.org/drawingml/2006/main">
                  <a:graphicData uri="http://schemas.microsoft.com/office/word/2010/wordprocessingShape">
                    <wps:wsp>
                      <wps:cNvCnPr/>
                      <wps:spPr>
                        <a:xfrm>
                          <a:off x="0" y="0"/>
                          <a:ext cx="583057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8.55pt" to="457.9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" strokecolor="black [3200]" strokeweight=".5pt">
                <v:stroke joinstyle="miter"/>
              </v:line>
            </w:pict>
          </mc:Fallback>
        </mc:AlternateContent>
      </w:r>
      <w:r w:rsidR="00E728C7" w:rsidRPr="00B31F41">
        <w:rPr>
          <w:rFonts w:cs="Times New Roman"/>
          <w:b/>
          <w:sz w:val="24"/>
          <w:szCs w:val="24"/>
          <w:lang w:val="id-ID"/>
        </w:rPr>
        <w:t>Penda</w:t>
      </w:r>
      <w:r w:rsidR="00E728C7" w:rsidRPr="00B31F41">
        <w:rPr>
          <w:rFonts w:cs="Times New Roman"/>
          <w:b/>
          <w:sz w:val="24"/>
          <w:szCs w:val="24"/>
        </w:rPr>
        <w:t>h</w:t>
      </w:r>
      <w:r w:rsidR="00E728C7" w:rsidRPr="00B31F41">
        <w:rPr>
          <w:rFonts w:cs="Times New Roman"/>
          <w:b/>
          <w:sz w:val="24"/>
          <w:szCs w:val="24"/>
          <w:lang w:val="id-ID"/>
        </w:rPr>
        <w:t>uluan</w:t>
      </w:r>
    </w:p>
    <w:p w14:paraId="3BDB9DBD" w14:textId="2727DC7D" w:rsidR="00157908" w:rsidRPr="006C4C58" w:rsidRDefault="004A402F" w:rsidP="00673DCE">
      <w:pPr>
        <w:pStyle w:val="Heading2"/>
        <w:spacing w:line="276" w:lineRule="auto"/>
        <w:rPr>
          <w:rFonts w:cs="Times New Roman"/>
          <w:b w:val="0"/>
          <w:szCs w:val="20"/>
          <w:lang w:val="id-ID"/>
        </w:rPr>
      </w:pPr>
      <w:r w:rsidRPr="006C4C58">
        <w:rPr>
          <w:rFonts w:cs="Times New Roman"/>
          <w:szCs w:val="20"/>
          <w:lang w:val="id-ID"/>
        </w:rPr>
        <w:t>1.1 La</w:t>
      </w:r>
      <w:r w:rsidRPr="006C4C58">
        <w:rPr>
          <w:rFonts w:cs="Times New Roman"/>
          <w:szCs w:val="20"/>
        </w:rPr>
        <w:t>t</w:t>
      </w:r>
      <w:r w:rsidRPr="006C4C58">
        <w:rPr>
          <w:rFonts w:cs="Times New Roman"/>
          <w:szCs w:val="20"/>
          <w:lang w:val="id-ID"/>
        </w:rPr>
        <w:t>ar Belakan</w:t>
      </w:r>
      <w:r w:rsidRPr="006C4C58">
        <w:rPr>
          <w:rFonts w:cs="Times New Roman"/>
          <w:szCs w:val="20"/>
        </w:rPr>
        <w:t>g</w:t>
      </w:r>
      <w:r w:rsidRPr="006C4C58">
        <w:rPr>
          <w:rFonts w:cs="Times New Roman"/>
          <w:szCs w:val="20"/>
          <w:lang w:val="id-ID"/>
        </w:rPr>
        <w:t xml:space="preserve"> Peneli</w:t>
      </w:r>
      <w:r w:rsidRPr="006C4C58">
        <w:rPr>
          <w:rFonts w:cs="Times New Roman"/>
          <w:szCs w:val="20"/>
        </w:rPr>
        <w:t>t</w:t>
      </w:r>
      <w:r w:rsidRPr="006C4C58">
        <w:rPr>
          <w:rFonts w:cs="Times New Roman"/>
          <w:szCs w:val="20"/>
          <w:lang w:val="id-ID"/>
        </w:rPr>
        <w:t>ian</w:t>
      </w:r>
    </w:p>
    <w:p w14:paraId="706EBF15" w14:textId="0B4C26BC" w:rsidR="004A402F" w:rsidRPr="00FB5D1D" w:rsidRDefault="00093879" w:rsidP="00673DCE">
      <w:pPr>
        <w:spacing w:line="276" w:lineRule="auto"/>
        <w:rPr>
          <w:rFonts w:cs="Times New Roman"/>
          <w:sz w:val="20"/>
          <w:szCs w:val="20"/>
        </w:rPr>
      </w:pPr>
      <w:proofErr w:type="gramStart"/>
      <w:r w:rsidRPr="00FB5D1D">
        <w:rPr>
          <w:rFonts w:cs="Times New Roman"/>
          <w:sz w:val="20"/>
          <w:szCs w:val="20"/>
        </w:rPr>
        <w:t>Pertumbuhan ekonomi berarti perkembangan kegiatan dalam perekonomian yang menyebabkan barang dan jasa yang diproduksi dalam masyarakat bertambah dan kemakmuran masyarakat meningkat.</w:t>
      </w:r>
      <w:proofErr w:type="gramEnd"/>
      <w:r w:rsidRPr="00FB5D1D">
        <w:rPr>
          <w:rFonts w:cs="Times New Roman"/>
          <w:sz w:val="20"/>
          <w:szCs w:val="20"/>
        </w:rPr>
        <w:t xml:space="preserve"> </w:t>
      </w:r>
      <w:proofErr w:type="gramStart"/>
      <w:r w:rsidRPr="00FB5D1D">
        <w:rPr>
          <w:rFonts w:cs="Times New Roman"/>
          <w:sz w:val="20"/>
          <w:szCs w:val="20"/>
        </w:rPr>
        <w:t>Di tengah pesatnya perkembangan dalam bidang industri, sains, dan revolusi teknologi, di negara-negara maju kemiskinan absolut dan sejumlah permasalahan ekonomi lainnya masih terjadi.</w:t>
      </w:r>
      <w:proofErr w:type="gramEnd"/>
      <w:r w:rsidRPr="00FB5D1D">
        <w:rPr>
          <w:rFonts w:cs="Times New Roman"/>
          <w:sz w:val="20"/>
          <w:szCs w:val="20"/>
        </w:rPr>
        <w:t xml:space="preserve"> </w:t>
      </w:r>
      <w:proofErr w:type="gramStart"/>
      <w:r w:rsidRPr="00FB5D1D">
        <w:rPr>
          <w:rFonts w:cs="Times New Roman"/>
          <w:sz w:val="20"/>
          <w:szCs w:val="20"/>
        </w:rPr>
        <w:t>Sedangkan di Negara berkembang, kondisinya lebih parah lagi.</w:t>
      </w:r>
      <w:proofErr w:type="gramEnd"/>
      <w:r w:rsidRPr="00FB5D1D">
        <w:rPr>
          <w:rFonts w:cs="Times New Roman"/>
          <w:sz w:val="20"/>
          <w:szCs w:val="20"/>
        </w:rPr>
        <w:t xml:space="preserve"> </w:t>
      </w:r>
      <w:proofErr w:type="gramStart"/>
      <w:r w:rsidRPr="00FB5D1D">
        <w:rPr>
          <w:rFonts w:cs="Times New Roman"/>
          <w:sz w:val="20"/>
          <w:szCs w:val="20"/>
        </w:rPr>
        <w:t>Sampai saat ini, kesenjangan pendapatan, pengangguran, kekurangan pangan dan beragam kesengsaraan hidup masih mewarnai sebagian besar penduduk dunia.</w:t>
      </w:r>
      <w:proofErr w:type="gramEnd"/>
      <w:r w:rsidRPr="00FB5D1D">
        <w:rPr>
          <w:rFonts w:cs="Times New Roman"/>
          <w:sz w:val="20"/>
          <w:szCs w:val="20"/>
        </w:rPr>
        <w:t xml:space="preserve"> Dan kondisi ini diperparah lagi dengan terjadinya krisis keuangan global yang memperburuk kondisi ekonomi di berbagai negara.Terjadinya krisis ekonomi dalam persepktif Islam tentu saja tidak terlepas dari praktek-praktek ekonomi yang bertentangan dengan nilai-nilai Islam, seperti perilaku riba (dalam makna yang luas), monopoli, korupsi, dan tindakan mal praktek lainnya. </w:t>
      </w:r>
      <w:proofErr w:type="gramStart"/>
      <w:r w:rsidRPr="00FB5D1D">
        <w:rPr>
          <w:rFonts w:cs="Times New Roman"/>
          <w:sz w:val="20"/>
          <w:szCs w:val="20"/>
        </w:rPr>
        <w:t>Bila pelaku ekonomi telah terbiasa bertindak di luar tuntunan ekonomi Islam, maka tidaklah berlebihan bila krisis ekonomi yang melanda kita adalah suatu malapetaka yang sengaja diundang kehadirannya akibat ulah tangan manusia sendiri.</w:t>
      </w:r>
      <w:proofErr w:type="gramEnd"/>
      <w:r w:rsidRPr="00FB5D1D">
        <w:rPr>
          <w:rFonts w:cs="Times New Roman"/>
          <w:sz w:val="20"/>
          <w:szCs w:val="20"/>
        </w:rPr>
        <w:t xml:space="preserve"> </w:t>
      </w:r>
      <w:proofErr w:type="gramStart"/>
      <w:r w:rsidRPr="00FB5D1D">
        <w:rPr>
          <w:rFonts w:cs="Times New Roman"/>
          <w:sz w:val="20"/>
          <w:szCs w:val="20"/>
        </w:rPr>
        <w:t>Peningkatan kegiatan perekonomian harus didukung dari sisi pendanaan guna meningkatkan kuantitas dan kualitas produk yang dihasilkan.</w:t>
      </w:r>
      <w:proofErr w:type="gramEnd"/>
      <w:r w:rsidRPr="00FB5D1D">
        <w:rPr>
          <w:rFonts w:cs="Times New Roman"/>
          <w:sz w:val="20"/>
          <w:szCs w:val="20"/>
        </w:rPr>
        <w:t xml:space="preserve"> </w:t>
      </w:r>
      <w:proofErr w:type="gramStart"/>
      <w:r w:rsidRPr="00FB5D1D">
        <w:rPr>
          <w:rFonts w:cs="Times New Roman"/>
          <w:sz w:val="20"/>
          <w:szCs w:val="20"/>
        </w:rPr>
        <w:t>Salah satu sumber pendanaan yang dikenal dan dimanfaatkan menunjang perekonomian yaitu adanya sektor perbankan.</w:t>
      </w:r>
      <w:proofErr w:type="gramEnd"/>
      <w:r w:rsidRPr="00FB5D1D">
        <w:rPr>
          <w:rFonts w:cs="Times New Roman"/>
          <w:sz w:val="20"/>
          <w:szCs w:val="20"/>
        </w:rPr>
        <w:t xml:space="preserve"> </w:t>
      </w:r>
      <w:proofErr w:type="gramStart"/>
      <w:r w:rsidRPr="00FB5D1D">
        <w:rPr>
          <w:rFonts w:cs="Times New Roman"/>
          <w:sz w:val="20"/>
          <w:szCs w:val="20"/>
        </w:rPr>
        <w:t>Bank merupakan lembaga keuangan yang berperan sangat penting dalam menjalankan kegiatan perekonomian dan perdagangan.</w:t>
      </w:r>
      <w:proofErr w:type="gramEnd"/>
      <w:r w:rsidRPr="00FB5D1D">
        <w:rPr>
          <w:rFonts w:cs="Times New Roman"/>
          <w:sz w:val="20"/>
          <w:szCs w:val="20"/>
        </w:rPr>
        <w:t xml:space="preserve"> Dapat dikatakan bahwa masyarakat menaruh harapan besar pada bank dalam berbagai tujuan </w:t>
      </w:r>
      <w:proofErr w:type="gramStart"/>
      <w:r w:rsidRPr="00FB5D1D">
        <w:rPr>
          <w:rFonts w:cs="Times New Roman"/>
          <w:sz w:val="20"/>
          <w:szCs w:val="20"/>
        </w:rPr>
        <w:t>diantaranya :</w:t>
      </w:r>
      <w:proofErr w:type="gramEnd"/>
      <w:r w:rsidRPr="00FB5D1D">
        <w:rPr>
          <w:rFonts w:cs="Times New Roman"/>
          <w:sz w:val="20"/>
          <w:szCs w:val="20"/>
        </w:rPr>
        <w:t xml:space="preserve"> bank sebagai tempat menyimpan dana yang aman, bank sebagai tempat untuk melakukan kegiatan perkreditan dan berbagai jasa dalam rangka memperlancar sistem pembayaran di semua sektor perekonomian, bank sebagai pemasok dari sebagian besar uang yang beredar yang digunakan sebagai alat tukar atau alat pembayaran sehingga mendukung mekanisme kebijakan moneter suatu negara. </w:t>
      </w:r>
      <w:proofErr w:type="gramStart"/>
      <w:r w:rsidRPr="00FB5D1D">
        <w:rPr>
          <w:rFonts w:cs="Times New Roman"/>
          <w:sz w:val="20"/>
          <w:szCs w:val="20"/>
        </w:rPr>
        <w:t xml:space="preserve">Fungsi-fungsi bank tersebut dapat </w:t>
      </w:r>
      <w:r w:rsidRPr="00FB5D1D">
        <w:rPr>
          <w:rFonts w:cs="Times New Roman"/>
          <w:sz w:val="20"/>
          <w:szCs w:val="20"/>
        </w:rPr>
        <w:lastRenderedPageBreak/>
        <w:t>digolongkan sebagai intermediasi keuangan (financial intermediary function).Salah satu fungsi bank adalah menyalurkan pembiayaan baik kepada perorangan maupun badan usaha.</w:t>
      </w:r>
      <w:proofErr w:type="gramEnd"/>
      <w:r w:rsidRPr="00FB5D1D">
        <w:rPr>
          <w:rFonts w:cs="Times New Roman"/>
          <w:sz w:val="20"/>
          <w:szCs w:val="20"/>
        </w:rPr>
        <w:t xml:space="preserve"> </w:t>
      </w:r>
      <w:proofErr w:type="gramStart"/>
      <w:r w:rsidRPr="00FB5D1D">
        <w:rPr>
          <w:rFonts w:cs="Times New Roman"/>
          <w:sz w:val="20"/>
          <w:szCs w:val="20"/>
        </w:rPr>
        <w:t>Pembiayaan adalah semua jenis pinjaman yang harus dibayar kembali oleh peminjam sesuai dengan perjanjian yang telah disepakati.</w:t>
      </w:r>
      <w:proofErr w:type="gramEnd"/>
      <w:r w:rsidRPr="00FB5D1D">
        <w:rPr>
          <w:rFonts w:cs="Times New Roman"/>
          <w:sz w:val="20"/>
          <w:szCs w:val="20"/>
        </w:rPr>
        <w:t xml:space="preserve"> </w:t>
      </w:r>
      <w:proofErr w:type="gramStart"/>
      <w:r w:rsidRPr="00FB5D1D">
        <w:rPr>
          <w:rFonts w:cs="Times New Roman"/>
          <w:sz w:val="20"/>
          <w:szCs w:val="20"/>
        </w:rPr>
        <w:t>Salah satu jenis pembiayaannya adalah di usaha UMKM.</w:t>
      </w:r>
      <w:proofErr w:type="gramEnd"/>
      <w:r w:rsidRPr="00FB5D1D">
        <w:rPr>
          <w:rFonts w:cs="Times New Roman"/>
          <w:sz w:val="20"/>
          <w:szCs w:val="20"/>
        </w:rPr>
        <w:t xml:space="preserve"> Pemerintah sangat mendorong, mendukung, dan membantu kepada sektor UMKM agar menjadi penopang utama perekonomian </w:t>
      </w:r>
      <w:proofErr w:type="gramStart"/>
      <w:r w:rsidRPr="00FB5D1D">
        <w:rPr>
          <w:rFonts w:cs="Times New Roman"/>
          <w:sz w:val="20"/>
          <w:szCs w:val="20"/>
        </w:rPr>
        <w:t>indonesia</w:t>
      </w:r>
      <w:proofErr w:type="gramEnd"/>
      <w:r w:rsidRPr="00FB5D1D">
        <w:rPr>
          <w:rFonts w:cs="Times New Roman"/>
          <w:sz w:val="20"/>
          <w:szCs w:val="20"/>
        </w:rPr>
        <w:t xml:space="preserve">. Artinya pemerintah menginginkan agar perekonomian </w:t>
      </w:r>
      <w:proofErr w:type="gramStart"/>
      <w:r w:rsidRPr="00FB5D1D">
        <w:rPr>
          <w:rFonts w:cs="Times New Roman"/>
          <w:sz w:val="20"/>
          <w:szCs w:val="20"/>
        </w:rPr>
        <w:t>indonesia</w:t>
      </w:r>
      <w:proofErr w:type="gramEnd"/>
      <w:r w:rsidRPr="00FB5D1D">
        <w:rPr>
          <w:rFonts w:cs="Times New Roman"/>
          <w:sz w:val="20"/>
          <w:szCs w:val="20"/>
        </w:rPr>
        <w:t xml:space="preserve"> berkembang untuk lebih diperhatikan.Pengembangan pembiayaan pada pengusaha kecil merupakan salah satu topik yang menarik untuk</w:t>
      </w:r>
      <w:r w:rsidR="00C37647" w:rsidRPr="00FB5D1D">
        <w:rPr>
          <w:rFonts w:cs="Times New Roman"/>
          <w:sz w:val="20"/>
          <w:szCs w:val="20"/>
        </w:rPr>
        <w:t xml:space="preserve"> </w:t>
      </w:r>
      <w:r w:rsidRPr="00FB5D1D">
        <w:rPr>
          <w:rFonts w:cs="Times New Roman"/>
          <w:sz w:val="20"/>
          <w:szCs w:val="20"/>
        </w:rPr>
        <w:t>dibahas,</w:t>
      </w:r>
      <w:r w:rsidR="0062015E" w:rsidRPr="00FB5D1D">
        <w:rPr>
          <w:rFonts w:cs="Times New Roman"/>
          <w:sz w:val="20"/>
          <w:szCs w:val="20"/>
        </w:rPr>
        <w:t xml:space="preserve"> </w:t>
      </w:r>
      <w:r w:rsidRPr="00FB5D1D">
        <w:rPr>
          <w:rFonts w:cs="Times New Roman"/>
          <w:sz w:val="20"/>
          <w:szCs w:val="20"/>
        </w:rPr>
        <w:t xml:space="preserve">disempurnakan, ditingkatkan agar penanganannya lebih efektif dan efesien untuk mengoptimalkan perbankan bagi pengembangan dan meningkatkan pembiayaan tersebut. </w:t>
      </w:r>
      <w:proofErr w:type="gramStart"/>
      <w:r w:rsidRPr="00FB5D1D">
        <w:rPr>
          <w:rFonts w:cs="Times New Roman"/>
          <w:sz w:val="20"/>
          <w:szCs w:val="20"/>
        </w:rPr>
        <w:t>meningkatkan</w:t>
      </w:r>
      <w:proofErr w:type="gramEnd"/>
      <w:r w:rsidRPr="00FB5D1D">
        <w:rPr>
          <w:rFonts w:cs="Times New Roman"/>
          <w:sz w:val="20"/>
          <w:szCs w:val="20"/>
        </w:rPr>
        <w:t xml:space="preserve"> pembiayaan yang diberikan bank kepada pengusaha kecil merupakan salah satu aspek yang perlu diperhatikan dalam membangun program pemerintah yang kurang maksimal. </w:t>
      </w:r>
      <w:proofErr w:type="gramStart"/>
      <w:r w:rsidRPr="00FB5D1D">
        <w:rPr>
          <w:rFonts w:cs="Times New Roman"/>
          <w:sz w:val="20"/>
          <w:szCs w:val="20"/>
        </w:rPr>
        <w:t>Hal ini terbukti masih banyaknya pengusaha kecil yang belum mendapat perhatian sepenuhnya dari pemerintah.Usaha kecil merupakan salah satu kekuatan pendorong terdepan dalam pengembangan industri manufaktur.</w:t>
      </w:r>
      <w:proofErr w:type="gramEnd"/>
      <w:r w:rsidRPr="00FB5D1D">
        <w:rPr>
          <w:rFonts w:cs="Times New Roman"/>
          <w:sz w:val="20"/>
          <w:szCs w:val="20"/>
        </w:rPr>
        <w:t xml:space="preserve"> </w:t>
      </w:r>
      <w:proofErr w:type="gramStart"/>
      <w:r w:rsidRPr="00FB5D1D">
        <w:rPr>
          <w:rFonts w:cs="Times New Roman"/>
          <w:sz w:val="20"/>
          <w:szCs w:val="20"/>
        </w:rPr>
        <w:t>untuk</w:t>
      </w:r>
      <w:proofErr w:type="gramEnd"/>
      <w:r w:rsidRPr="00FB5D1D">
        <w:rPr>
          <w:rFonts w:cs="Times New Roman"/>
          <w:sz w:val="20"/>
          <w:szCs w:val="20"/>
        </w:rPr>
        <w:t xml:space="preserve"> menciptakan pertumbuhan ekonomi nasabah dan lapangan kerja. </w:t>
      </w:r>
      <w:proofErr w:type="gramStart"/>
      <w:r w:rsidRPr="00FB5D1D">
        <w:rPr>
          <w:rFonts w:cs="Times New Roman"/>
          <w:sz w:val="20"/>
          <w:szCs w:val="20"/>
        </w:rPr>
        <w:t>Usaha kecil cukup fleksibel dan dapat dengan mudah beradaptasi dengan pasang surut dan arah permintaan pasar.</w:t>
      </w:r>
      <w:proofErr w:type="gramEnd"/>
      <w:r w:rsidRPr="00FB5D1D">
        <w:rPr>
          <w:rFonts w:cs="Times New Roman"/>
          <w:sz w:val="20"/>
          <w:szCs w:val="20"/>
        </w:rPr>
        <w:t xml:space="preserve"> </w:t>
      </w:r>
      <w:proofErr w:type="gramStart"/>
      <w:r w:rsidRPr="00FB5D1D">
        <w:rPr>
          <w:rFonts w:cs="Times New Roman"/>
          <w:sz w:val="20"/>
          <w:szCs w:val="20"/>
        </w:rPr>
        <w:t>Mereka mampu menciptakan lapangan pekerjaan lebih cepat dibandingkan sektor usaha lainnya, juga mereka cukup terdiversifikasi dan memberikan kontribusi penting dalam ekspor dan perdagangan.</w:t>
      </w:r>
      <w:proofErr w:type="gramEnd"/>
      <w:r w:rsidRPr="00FB5D1D">
        <w:rPr>
          <w:rFonts w:cs="Times New Roman"/>
          <w:sz w:val="20"/>
          <w:szCs w:val="20"/>
        </w:rPr>
        <w:t xml:space="preserve"> </w:t>
      </w:r>
      <w:proofErr w:type="gramStart"/>
      <w:r w:rsidRPr="00FB5D1D">
        <w:rPr>
          <w:rFonts w:cs="Times New Roman"/>
          <w:sz w:val="20"/>
          <w:szCs w:val="20"/>
        </w:rPr>
        <w:t>Potensi daerah yang sangat besar adalah Usaha Kecil.</w:t>
      </w:r>
      <w:proofErr w:type="gramEnd"/>
      <w:r w:rsidRPr="00FB5D1D">
        <w:rPr>
          <w:rFonts w:cs="Times New Roman"/>
          <w:sz w:val="20"/>
          <w:szCs w:val="20"/>
        </w:rPr>
        <w:t xml:space="preserve"> </w:t>
      </w:r>
      <w:proofErr w:type="gramStart"/>
      <w:r w:rsidRPr="00FB5D1D">
        <w:rPr>
          <w:rFonts w:cs="Times New Roman"/>
          <w:sz w:val="20"/>
          <w:szCs w:val="20"/>
        </w:rPr>
        <w:t>Perkembangan Bank dikaitkan dengan potensi daerah yang ada, tidak berlebihan jika dikatakan bahwa perbankan memiliki peluang yang sangat besar dalam rangka menumbuhkan perekonomian daerah.</w:t>
      </w:r>
      <w:proofErr w:type="gramEnd"/>
      <w:r w:rsidRPr="00FB5D1D">
        <w:rPr>
          <w:rFonts w:cs="Times New Roman"/>
          <w:sz w:val="20"/>
          <w:szCs w:val="20"/>
        </w:rPr>
        <w:t xml:space="preserve"> Pertanyaannya adalah: bagaimanakah peranan perbankan syariah dalam meningkankan Usaha Kecil atau pertumbuhan ekonomi nasabah. </w:t>
      </w:r>
      <w:proofErr w:type="gramStart"/>
      <w:r w:rsidRPr="00FB5D1D">
        <w:rPr>
          <w:rFonts w:cs="Times New Roman"/>
          <w:sz w:val="20"/>
          <w:szCs w:val="20"/>
        </w:rPr>
        <w:t>Untuk mendukung pertumbuhan perekonomian nasabah, lembaga keuangan seperti perbankan memegang peranan yang sangat penting dalam menjembatani kebutuhan modal kerja.</w:t>
      </w:r>
      <w:proofErr w:type="gramEnd"/>
      <w:r w:rsidRPr="00FB5D1D">
        <w:rPr>
          <w:rFonts w:cs="Times New Roman"/>
          <w:sz w:val="20"/>
          <w:szCs w:val="20"/>
        </w:rPr>
        <w:t xml:space="preserve"> </w:t>
      </w:r>
      <w:proofErr w:type="gramStart"/>
      <w:r w:rsidRPr="00FB5D1D">
        <w:rPr>
          <w:rFonts w:cs="Times New Roman"/>
          <w:sz w:val="20"/>
          <w:szCs w:val="20"/>
        </w:rPr>
        <w:t xml:space="preserve">Fenomena yang terjadi dimana usaha kecil banyak </w:t>
      </w:r>
      <w:r w:rsidR="00C37647" w:rsidRPr="00FB5D1D">
        <w:rPr>
          <w:rFonts w:cs="Times New Roman"/>
          <w:sz w:val="20"/>
          <w:szCs w:val="20"/>
        </w:rPr>
        <w:t>yang</w:t>
      </w:r>
      <w:r w:rsidRPr="00FB5D1D">
        <w:rPr>
          <w:rFonts w:cs="Times New Roman"/>
          <w:sz w:val="20"/>
          <w:szCs w:val="20"/>
        </w:rPr>
        <w:t xml:space="preserve"> rugi karena kekurangan modal untuk usaha.</w:t>
      </w:r>
      <w:proofErr w:type="gramEnd"/>
      <w:r w:rsidRPr="00FB5D1D">
        <w:rPr>
          <w:rFonts w:cs="Times New Roman"/>
          <w:sz w:val="20"/>
          <w:szCs w:val="20"/>
        </w:rPr>
        <w:t xml:space="preserve"> </w:t>
      </w:r>
      <w:proofErr w:type="gramStart"/>
      <w:r w:rsidRPr="00FB5D1D">
        <w:rPr>
          <w:rFonts w:cs="Times New Roman"/>
          <w:sz w:val="20"/>
          <w:szCs w:val="20"/>
        </w:rPr>
        <w:t>Untuk mengatasi persoalan yang melingkari para pelaku usaha ini seperti dalam hal permodal</w:t>
      </w:r>
      <w:r w:rsidR="00E728C7" w:rsidRPr="00FB5D1D">
        <w:rPr>
          <w:rFonts w:cs="Times New Roman"/>
          <w:sz w:val="20"/>
          <w:szCs w:val="20"/>
        </w:rPr>
        <w:t xml:space="preserve">an, </w:t>
      </w:r>
      <w:r w:rsidRPr="00FB5D1D">
        <w:rPr>
          <w:rFonts w:cs="Times New Roman"/>
          <w:sz w:val="20"/>
          <w:szCs w:val="20"/>
        </w:rPr>
        <w:t>keberadaan perbankan sangat dibutuhkan.</w:t>
      </w:r>
      <w:proofErr w:type="gramEnd"/>
      <w:r w:rsidR="00C37647" w:rsidRPr="00FB5D1D">
        <w:rPr>
          <w:rFonts w:cs="Times New Roman"/>
          <w:sz w:val="20"/>
          <w:szCs w:val="20"/>
        </w:rPr>
        <w:t xml:space="preserve"> </w:t>
      </w:r>
      <w:r w:rsidRPr="00FB5D1D">
        <w:rPr>
          <w:rFonts w:cs="Times New Roman"/>
          <w:sz w:val="20"/>
          <w:szCs w:val="20"/>
        </w:rPr>
        <w:t xml:space="preserve">Pembiayaan adalah penyediaan uang atau tagihan yang dapat dipersamakan dengan itu, berdasarkan persetujuan atau kesepakatan antara bank dengan pilhak lain yang mewajibkan pihak yang lain yang dibiayai untuk mengambilkan uang atau tagihan tersebut setelah jangka waktu tertentu dengan imbalan atau bagi hasil. </w:t>
      </w:r>
      <w:proofErr w:type="gramStart"/>
      <w:r w:rsidRPr="00FB5D1D">
        <w:rPr>
          <w:rFonts w:cs="Times New Roman"/>
          <w:sz w:val="20"/>
          <w:szCs w:val="20"/>
        </w:rPr>
        <w:t>Dalam perbankan syariah hal yang sangat diharapkan adalah model pembiayaan mudharabah dan musyarakahnya.</w:t>
      </w:r>
      <w:proofErr w:type="gramEnd"/>
      <w:r w:rsidRPr="00FB5D1D">
        <w:rPr>
          <w:rFonts w:cs="Times New Roman"/>
          <w:sz w:val="20"/>
          <w:szCs w:val="20"/>
        </w:rPr>
        <w:t xml:space="preserve"> </w:t>
      </w:r>
      <w:proofErr w:type="gramStart"/>
      <w:r w:rsidRPr="00FB5D1D">
        <w:rPr>
          <w:rFonts w:cs="Times New Roman"/>
          <w:sz w:val="20"/>
          <w:szCs w:val="20"/>
        </w:rPr>
        <w:t>Namun pada pembiayaan yang terjadi dilapangan masih terdapat beberapa kendala, mulai dari prosedur pembiayaan yang terlalu berbelit-belit dan sebagainya.</w:t>
      </w:r>
      <w:proofErr w:type="gramEnd"/>
      <w:r w:rsidRPr="00FB5D1D">
        <w:rPr>
          <w:rFonts w:cs="Times New Roman"/>
          <w:sz w:val="20"/>
          <w:szCs w:val="20"/>
        </w:rPr>
        <w:t xml:space="preserve"> </w:t>
      </w:r>
      <w:proofErr w:type="gramStart"/>
      <w:r w:rsidRPr="00FB5D1D">
        <w:rPr>
          <w:rFonts w:cs="Times New Roman"/>
          <w:sz w:val="20"/>
          <w:szCs w:val="20"/>
        </w:rPr>
        <w:t>Peran pembiayaan di lapangan diharapkan meningkatkan pendapatan nasabahnya.</w:t>
      </w:r>
      <w:proofErr w:type="gramEnd"/>
      <w:r w:rsidRPr="00FB5D1D">
        <w:rPr>
          <w:rFonts w:cs="Times New Roman"/>
          <w:sz w:val="20"/>
          <w:szCs w:val="20"/>
        </w:rPr>
        <w:t xml:space="preserve"> </w:t>
      </w:r>
      <w:proofErr w:type="gramStart"/>
      <w:r w:rsidRPr="00FB5D1D">
        <w:rPr>
          <w:rFonts w:cs="Times New Roman"/>
          <w:sz w:val="20"/>
          <w:szCs w:val="20"/>
        </w:rPr>
        <w:t>pelaku</w:t>
      </w:r>
      <w:proofErr w:type="gramEnd"/>
      <w:r w:rsidRPr="00FB5D1D">
        <w:rPr>
          <w:rFonts w:cs="Times New Roman"/>
          <w:sz w:val="20"/>
          <w:szCs w:val="20"/>
        </w:rPr>
        <w:t xml:space="preserve"> UMKM juga menyebutkan bahwa kurangnya akses informasi dan edukasi mengenai produk produk pembiayaan syariah. Banyak dari mereka yang tidak mengetahui atau memahami sepenuhnya bagaimana </w:t>
      </w:r>
      <w:proofErr w:type="gramStart"/>
      <w:r w:rsidRPr="00FB5D1D">
        <w:rPr>
          <w:rFonts w:cs="Times New Roman"/>
          <w:sz w:val="20"/>
          <w:szCs w:val="20"/>
        </w:rPr>
        <w:t>cara</w:t>
      </w:r>
      <w:proofErr w:type="gramEnd"/>
      <w:r w:rsidRPr="00FB5D1D">
        <w:rPr>
          <w:rFonts w:cs="Times New Roman"/>
          <w:sz w:val="20"/>
          <w:szCs w:val="20"/>
        </w:rPr>
        <w:t xml:space="preserve"> kerja dan manfaat dari pembiayaan syariah, sehingga mereka ragu atau enggan untuk mengajukan pembiayaan tersebut.</w:t>
      </w:r>
      <w:r w:rsidR="003226DF" w:rsidRPr="00FB5D1D">
        <w:rPr>
          <w:rFonts w:cs="Times New Roman"/>
          <w:sz w:val="20"/>
          <w:szCs w:val="20"/>
        </w:rPr>
        <w:t xml:space="preserve"> Maka berdasarkan uraian di atas peneliti tertarik untuk meneliti mengenai “</w:t>
      </w:r>
      <w:r w:rsidR="00ED62FC" w:rsidRPr="00FB5D1D">
        <w:rPr>
          <w:rFonts w:cs="Times New Roman"/>
          <w:sz w:val="20"/>
          <w:szCs w:val="20"/>
        </w:rPr>
        <w:t xml:space="preserve">Efektivitas Pembiayaan Mudharobah Terhadap </w:t>
      </w:r>
      <w:r w:rsidR="003226DF" w:rsidRPr="00FB5D1D">
        <w:rPr>
          <w:rFonts w:cs="Times New Roman"/>
          <w:sz w:val="20"/>
          <w:szCs w:val="20"/>
        </w:rPr>
        <w:t xml:space="preserve">UMKM </w:t>
      </w:r>
      <w:r w:rsidR="00ED62FC" w:rsidRPr="00FB5D1D">
        <w:rPr>
          <w:rFonts w:cs="Times New Roman"/>
          <w:sz w:val="20"/>
          <w:szCs w:val="20"/>
        </w:rPr>
        <w:t xml:space="preserve">Ekonomi </w:t>
      </w:r>
      <w:r w:rsidR="003226DF" w:rsidRPr="00FB5D1D">
        <w:rPr>
          <w:rFonts w:cs="Times New Roman"/>
          <w:sz w:val="20"/>
          <w:szCs w:val="20"/>
        </w:rPr>
        <w:t>Syariah</w:t>
      </w:r>
      <w:r w:rsidR="00ED62FC" w:rsidRPr="00FB5D1D">
        <w:rPr>
          <w:rFonts w:cs="Times New Roman"/>
          <w:sz w:val="20"/>
          <w:szCs w:val="20"/>
        </w:rPr>
        <w:t xml:space="preserve">” </w:t>
      </w:r>
    </w:p>
    <w:p w14:paraId="7204435E" w14:textId="0DAC2084" w:rsidR="004A402F" w:rsidRPr="00FB5D1D" w:rsidRDefault="00631CA4" w:rsidP="00B31F41">
      <w:pPr>
        <w:pStyle w:val="Heading2"/>
        <w:spacing w:line="360" w:lineRule="auto"/>
        <w:rPr>
          <w:rFonts w:cs="Times New Roman"/>
          <w:b w:val="0"/>
          <w:szCs w:val="20"/>
        </w:rPr>
      </w:pPr>
      <w:r w:rsidRPr="00FB5D1D">
        <w:rPr>
          <w:rFonts w:cs="Times New Roman"/>
          <w:szCs w:val="20"/>
        </w:rPr>
        <w:t>1.3</w:t>
      </w:r>
      <w:r w:rsidR="004A402F" w:rsidRPr="00FB5D1D">
        <w:rPr>
          <w:rFonts w:cs="Times New Roman"/>
          <w:szCs w:val="20"/>
        </w:rPr>
        <w:t>. Rumusan Masalah</w:t>
      </w:r>
    </w:p>
    <w:p w14:paraId="6B4736E0" w14:textId="77777777" w:rsidR="00ED62FC" w:rsidRPr="00FB5D1D" w:rsidRDefault="004A402F" w:rsidP="000A3D56">
      <w:pPr>
        <w:spacing w:line="360" w:lineRule="auto"/>
        <w:rPr>
          <w:rFonts w:cs="Times New Roman"/>
          <w:sz w:val="20"/>
          <w:szCs w:val="20"/>
        </w:rPr>
      </w:pPr>
      <w:r w:rsidRPr="00FB5D1D">
        <w:rPr>
          <w:rFonts w:cs="Times New Roman"/>
          <w:sz w:val="20"/>
          <w:szCs w:val="20"/>
        </w:rPr>
        <w:t>Berdasarkan latar belakang yang telah diuraikan di atas, maka rumusan masalah yang</w:t>
      </w:r>
      <w:r w:rsidRPr="00FB5D1D">
        <w:rPr>
          <w:rFonts w:cs="Times New Roman"/>
          <w:sz w:val="20"/>
          <w:szCs w:val="20"/>
          <w:lang w:val="id-ID"/>
        </w:rPr>
        <w:t xml:space="preserve"> </w:t>
      </w:r>
      <w:r w:rsidRPr="00FB5D1D">
        <w:rPr>
          <w:rFonts w:cs="Times New Roman"/>
          <w:sz w:val="20"/>
          <w:szCs w:val="20"/>
        </w:rPr>
        <w:t xml:space="preserve">dapat diajukan dalam penelitian ini adalah “Bagaimana </w:t>
      </w:r>
      <w:r w:rsidR="00ED62FC" w:rsidRPr="00FB5D1D">
        <w:rPr>
          <w:rFonts w:cs="Times New Roman"/>
          <w:sz w:val="20"/>
          <w:szCs w:val="20"/>
        </w:rPr>
        <w:t>efektivitas Efektivitas Pembiayaan Mudharabah Terhadap Umkm Dalam Ekonomi Syariah</w:t>
      </w:r>
    </w:p>
    <w:p w14:paraId="32546BC1" w14:textId="77777777" w:rsidR="00631CA4" w:rsidRPr="00FB5D1D" w:rsidRDefault="00631CA4" w:rsidP="00631CA4">
      <w:pPr>
        <w:pStyle w:val="Heading2"/>
        <w:spacing w:line="360" w:lineRule="auto"/>
        <w:rPr>
          <w:rFonts w:cs="Times New Roman"/>
          <w:b w:val="0"/>
          <w:szCs w:val="20"/>
        </w:rPr>
      </w:pPr>
      <w:r w:rsidRPr="00FB5D1D">
        <w:rPr>
          <w:rFonts w:cs="Times New Roman"/>
          <w:szCs w:val="20"/>
        </w:rPr>
        <w:t>1.2. Tujuan Penelitian</w:t>
      </w:r>
    </w:p>
    <w:p w14:paraId="6BB6A3AD" w14:textId="77777777" w:rsidR="00631CA4" w:rsidRPr="00FB5D1D" w:rsidRDefault="00631CA4" w:rsidP="000A3D56">
      <w:pPr>
        <w:spacing w:line="360" w:lineRule="auto"/>
        <w:rPr>
          <w:rFonts w:cs="Times New Roman"/>
          <w:sz w:val="20"/>
          <w:szCs w:val="20"/>
        </w:rPr>
      </w:pPr>
      <w:proofErr w:type="gramStart"/>
      <w:r w:rsidRPr="00FB5D1D">
        <w:rPr>
          <w:rFonts w:cs="Times New Roman"/>
          <w:sz w:val="20"/>
          <w:szCs w:val="20"/>
        </w:rPr>
        <w:t>Tujuan penelitian ini adalah untuk Efektivitas Pembiayaan Mudharobah Terhadap UMKM Ekonomi Syariah dan bagaimana</w:t>
      </w:r>
      <w:r w:rsidRPr="00FB5D1D">
        <w:rPr>
          <w:rFonts w:cs="Times New Roman"/>
          <w:sz w:val="20"/>
          <w:szCs w:val="20"/>
          <w:lang w:val="id-ID"/>
        </w:rPr>
        <w:t xml:space="preserve"> </w:t>
      </w:r>
      <w:r w:rsidRPr="00FB5D1D">
        <w:rPr>
          <w:rFonts w:cs="Times New Roman"/>
          <w:sz w:val="20"/>
          <w:szCs w:val="20"/>
        </w:rPr>
        <w:t>efektivitas pembiayaan Mudharabah yang diberikan</w:t>
      </w:r>
      <w:r w:rsidRPr="00FB5D1D">
        <w:rPr>
          <w:rFonts w:cs="Times New Roman"/>
          <w:sz w:val="20"/>
          <w:szCs w:val="20"/>
          <w:lang w:val="id-ID"/>
        </w:rPr>
        <w:t xml:space="preserve"> </w:t>
      </w:r>
      <w:r w:rsidRPr="00FB5D1D">
        <w:rPr>
          <w:rFonts w:cs="Times New Roman"/>
          <w:sz w:val="20"/>
          <w:szCs w:val="20"/>
        </w:rPr>
        <w:t>Terhadap UMKM Ekonomi Syariah dalam upaya</w:t>
      </w:r>
      <w:r w:rsidRPr="00FB5D1D">
        <w:rPr>
          <w:rFonts w:cs="Times New Roman"/>
          <w:sz w:val="20"/>
          <w:szCs w:val="20"/>
          <w:lang w:val="id-ID"/>
        </w:rPr>
        <w:t xml:space="preserve"> </w:t>
      </w:r>
      <w:r w:rsidRPr="00FB5D1D">
        <w:rPr>
          <w:rFonts w:cs="Times New Roman"/>
          <w:sz w:val="20"/>
          <w:szCs w:val="20"/>
        </w:rPr>
        <w:t>meningkatkan kinerja UMKM.</w:t>
      </w:r>
      <w:proofErr w:type="gramEnd"/>
    </w:p>
    <w:p w14:paraId="64E281C9" w14:textId="663C5936" w:rsidR="00804CB0" w:rsidRPr="006C4C58" w:rsidRDefault="00804CB0" w:rsidP="00B31F41">
      <w:pPr>
        <w:pStyle w:val="Heading1"/>
        <w:numPr>
          <w:ilvl w:val="0"/>
          <w:numId w:val="12"/>
        </w:numPr>
        <w:spacing w:line="360" w:lineRule="auto"/>
        <w:ind w:left="284" w:hanging="284"/>
        <w:rPr>
          <w:rFonts w:cs="Times New Roman"/>
          <w:b/>
          <w:sz w:val="24"/>
          <w:szCs w:val="20"/>
        </w:rPr>
      </w:pPr>
      <w:r w:rsidRPr="006C4C58">
        <w:rPr>
          <w:rFonts w:cs="Times New Roman"/>
          <w:b/>
          <w:sz w:val="24"/>
          <w:szCs w:val="20"/>
          <w:lang w:val="id-ID"/>
        </w:rPr>
        <w:t>Kerangka teori</w:t>
      </w:r>
    </w:p>
    <w:p w14:paraId="3948835B" w14:textId="677AA05E" w:rsidR="00797ACB" w:rsidRPr="00FB5D1D" w:rsidRDefault="00797ACB" w:rsidP="000A3D56">
      <w:pPr>
        <w:pStyle w:val="Heading2"/>
        <w:numPr>
          <w:ilvl w:val="1"/>
          <w:numId w:val="12"/>
        </w:numPr>
        <w:spacing w:line="360" w:lineRule="auto"/>
        <w:ind w:left="142" w:hanging="142"/>
        <w:rPr>
          <w:rFonts w:cs="Times New Roman"/>
          <w:b w:val="0"/>
          <w:szCs w:val="20"/>
          <w:lang w:val="id-ID"/>
        </w:rPr>
      </w:pPr>
      <w:r w:rsidRPr="00FB5D1D">
        <w:rPr>
          <w:rFonts w:cs="Times New Roman"/>
          <w:szCs w:val="20"/>
          <w:lang w:val="id-ID"/>
        </w:rPr>
        <w:t>Pengertian Efektivitas</w:t>
      </w:r>
    </w:p>
    <w:p w14:paraId="1F7C711D" w14:textId="77777777" w:rsidR="00797ACB" w:rsidRPr="00FB5D1D" w:rsidRDefault="00797ACB" w:rsidP="000A3D56">
      <w:pPr>
        <w:spacing w:line="360" w:lineRule="auto"/>
        <w:rPr>
          <w:rFonts w:cs="Times New Roman"/>
          <w:sz w:val="20"/>
          <w:szCs w:val="20"/>
          <w:lang w:val="id-ID"/>
        </w:rPr>
      </w:pPr>
      <w:r w:rsidRPr="00FB5D1D">
        <w:rPr>
          <w:rFonts w:cs="Times New Roman"/>
          <w:sz w:val="20"/>
          <w:szCs w:val="20"/>
          <w:lang w:val="id-ID"/>
        </w:rPr>
        <w:t xml:space="preserve">Efektivitas merupakan salah satu ukuran keberhasilan yang dicapai seseorang atau suatu organisasi atas kegiatan yang dijalankannya selain efisiensi. Ducker dalam buku Soewartoyo (1997) mendefinisikan efisien sebagai </w:t>
      </w:r>
      <w:r w:rsidRPr="00FB5D1D">
        <w:rPr>
          <w:rFonts w:cs="Times New Roman"/>
          <w:sz w:val="20"/>
          <w:szCs w:val="20"/>
          <w:lang w:val="id-ID"/>
        </w:rPr>
        <w:lastRenderedPageBreak/>
        <w:t>menjalankan pekerjaan yang baik (to do the things right), sedangkan efektif adalah menjalankan pekerjaan yang benar (to dothe right things). Ia juga berpendapat bahwa bagi seorang manajer yang penting adalah efektif, sehingga penetapan sasaran yang setepat-tepatnya merupakan salah satu tugas utamanya. Jika sasaran sudah ditetapkan secara tepat, semua sumber harus dikerahkan untuk mencapainya.</w:t>
      </w:r>
    </w:p>
    <w:p w14:paraId="040C3A22" w14:textId="77777777" w:rsidR="00797ACB" w:rsidRPr="00FB5D1D" w:rsidRDefault="00797ACB" w:rsidP="000A3D56">
      <w:pPr>
        <w:spacing w:line="360" w:lineRule="auto"/>
        <w:rPr>
          <w:rFonts w:cs="Times New Roman"/>
          <w:sz w:val="20"/>
          <w:szCs w:val="20"/>
          <w:lang w:val="id-ID"/>
        </w:rPr>
      </w:pPr>
      <w:r w:rsidRPr="00FB5D1D">
        <w:rPr>
          <w:rFonts w:cs="Times New Roman"/>
          <w:sz w:val="20"/>
          <w:szCs w:val="20"/>
          <w:lang w:val="id-ID"/>
        </w:rPr>
        <w:t xml:space="preserve">Efektivitas juga mempunyai kata dasar “efektif”. Menurut kamus lengkap Bahasa Indonesia, efektif memiliki arti “ada efeknya (akibatnya, pengaruhnya, kesannya); dapat outcome (hasil) di mana sesuatu yang diharapkan organisasi dinilai efektif apabila output yang dihasilkan bisa memenuhi tujuan (spelling wisely) (Tandika, 2011:9). </w:t>
      </w:r>
    </w:p>
    <w:p w14:paraId="641EE099" w14:textId="77777777" w:rsidR="00797ACB" w:rsidRPr="00FB5D1D" w:rsidRDefault="00797ACB" w:rsidP="000A3D56">
      <w:pPr>
        <w:spacing w:line="360" w:lineRule="auto"/>
        <w:rPr>
          <w:rFonts w:cs="Times New Roman"/>
          <w:sz w:val="20"/>
          <w:szCs w:val="20"/>
          <w:lang w:val="id-ID"/>
        </w:rPr>
      </w:pPr>
      <w:r w:rsidRPr="00FB5D1D">
        <w:rPr>
          <w:rFonts w:cs="Times New Roman"/>
          <w:sz w:val="20"/>
          <w:szCs w:val="20"/>
          <w:lang w:val="id-ID"/>
        </w:rPr>
        <w:t>Efektivitas menunjukkan keberhasilan dari segi tercapai tidaknya suatu sasaran yang telah ditetapkan. Jika hasil kegiatan makin mendekati sasaran, maka akan semakin tinggi efektivitasnya.membawa hasil; berhasil guna (tentang usaha atau tindakan)”. Efektivitas berfokus pada Pembiayaan mudharabah adalah salah satu produk yang dimiliki oleh perbankan syariah. Namun karena banyaknya persyaratan yang harus dipenuhi akhirnya kebutuhan permodalan UMKM tidak terpenuhi.Pembiayaan mudharabah merupakan akad kerjasama dua orang atau lebih di mana salah satu pihak bertindak sebagai penyedia modal secara penuh (shohibul maal) dan pihak lain bertindak sebagai yang menjalankan usaha (mudharib) di mana pembagian keuntungan sesuai dengan kesepakatan bersama di awal akad, sedangkan kerugian ditanggung oleh pemilik dana. Tetapi bila kerugian disebabkan oleh pengelola dana, maka pengelola dana yang harus menanggungnya (Ridwan, 2004:96).</w:t>
      </w:r>
    </w:p>
    <w:p w14:paraId="23B86B3B" w14:textId="74F67226" w:rsidR="000A3D56" w:rsidRPr="00FB5D1D" w:rsidRDefault="00797ACB" w:rsidP="000A3D56">
      <w:pPr>
        <w:spacing w:line="360" w:lineRule="auto"/>
        <w:rPr>
          <w:rFonts w:cs="Times New Roman"/>
          <w:sz w:val="20"/>
          <w:szCs w:val="20"/>
          <w:lang w:val="id-ID"/>
        </w:rPr>
      </w:pPr>
      <w:r w:rsidRPr="00FB5D1D">
        <w:rPr>
          <w:rFonts w:cs="Times New Roman"/>
          <w:sz w:val="20"/>
          <w:szCs w:val="20"/>
          <w:lang w:val="id-ID"/>
        </w:rPr>
        <w:t>Pembiayaan mudharabah terbagi dalam dua jenis, yaitu mudharabah mutlaqah dan mudharabah muqayyadah (Antonio, 2007:97). Mudharabah mutlaqah adalah bentuk kerjasama antara shohibul maal dan mudharib yang cakupannya sangat luas dan tidak dibatasi oleh spesifikasi jenis usaha, waktu, dan daerah bisnis, sedangkan mudharabahmuqayyadah bentuk kerjasama antara shohibul maal dan mudharib yang cakupannya dibatasi dengan jenis usaha, waktu, atau tempat usaha tertentu (Antonio, 2007:97).</w:t>
      </w:r>
    </w:p>
    <w:p w14:paraId="6ABB2D20" w14:textId="77777777" w:rsidR="00797ACB" w:rsidRPr="00FB5D1D" w:rsidRDefault="00797ACB" w:rsidP="000A3D56">
      <w:pPr>
        <w:pStyle w:val="ListParagraph"/>
        <w:numPr>
          <w:ilvl w:val="0"/>
          <w:numId w:val="7"/>
        </w:numPr>
        <w:spacing w:line="360" w:lineRule="auto"/>
        <w:ind w:left="284" w:hanging="284"/>
        <w:rPr>
          <w:rFonts w:cs="Times New Roman"/>
          <w:sz w:val="20"/>
          <w:szCs w:val="20"/>
          <w:lang w:val="id-ID"/>
        </w:rPr>
      </w:pPr>
      <w:r w:rsidRPr="00FB5D1D">
        <w:rPr>
          <w:rFonts w:cs="Times New Roman"/>
          <w:sz w:val="20"/>
          <w:szCs w:val="20"/>
          <w:lang w:val="id-ID"/>
        </w:rPr>
        <w:t>konsep mudharabah</w:t>
      </w:r>
    </w:p>
    <w:p w14:paraId="29BF2248" w14:textId="77777777" w:rsidR="00797ACB" w:rsidRPr="00FB5D1D" w:rsidRDefault="00797ACB" w:rsidP="000A3D56">
      <w:pPr>
        <w:spacing w:line="360" w:lineRule="auto"/>
        <w:rPr>
          <w:rFonts w:cs="Times New Roman"/>
          <w:sz w:val="20"/>
          <w:szCs w:val="20"/>
          <w:lang w:val="id-ID"/>
        </w:rPr>
      </w:pPr>
      <w:r w:rsidRPr="00FB5D1D">
        <w:rPr>
          <w:rFonts w:cs="Times New Roman"/>
          <w:sz w:val="20"/>
          <w:szCs w:val="20"/>
          <w:lang w:val="id-ID"/>
        </w:rPr>
        <w:t xml:space="preserve">Konsep Mudharabah Kata mudharabah berasal dari al-darb yang memiliki arti berjalan atau memukul, pengertian tersebut lebih tepatnya yaitu suatu proses berjalan untuk melakukan usahanya. Mudrarabah biasa dikenal dengan kata qirad yakni bentuk perjanjian kerjasana antara kedua belah pihak.Dalam perbankan syariah mudharabah merupakan salah satu bentuk pembiayaan atau kerjasama dalam bisnis antara shahibul maal (pemilik modal 100%) dengan pengelola usaha (mudharib) dengan keuntungan yang dibagi hasil seuai kesepatan mereka diawal akad dan susuai. Menurut Syafi’i Antonio mudharabah atau bagi hasil merupakan suatu akad kerja yang dikelola bersama dengan bagi hasil yang disepakati di awal antara pemilik modal dan pengelola sehingga membantu perekonomian Islam. Jadi kegiatan bank syariah dalam pembiayaan usaha tersebut yaitu menyalurkan dana dari bank syariah kepada pelaku usaha agar usaha tersebut produktif yang nantinya nisbah bagi hasil sesuai kesepakatan. </w:t>
      </w:r>
    </w:p>
    <w:p w14:paraId="2492EF16" w14:textId="77777777" w:rsidR="00797ACB" w:rsidRPr="00FB5D1D" w:rsidRDefault="00797ACB" w:rsidP="000A3D56">
      <w:pPr>
        <w:spacing w:line="360" w:lineRule="auto"/>
        <w:rPr>
          <w:rFonts w:cs="Times New Roman"/>
          <w:sz w:val="20"/>
          <w:szCs w:val="20"/>
          <w:lang w:val="id-ID"/>
        </w:rPr>
      </w:pPr>
      <w:r w:rsidRPr="00FB5D1D">
        <w:rPr>
          <w:rFonts w:cs="Times New Roman"/>
          <w:sz w:val="20"/>
          <w:szCs w:val="20"/>
          <w:lang w:val="id-ID"/>
        </w:rPr>
        <w:t xml:space="preserve">Prinsip Mudharabah memiliki rukun dan syarat-syarat lebih rincinya menurut ulama Syafi’i’iyah yakni dua orang yang melakukan akad (keduanya haruslah mampu bertindak hukum dan wakil pengelola), modal (harus diketahui dengan jelas modal erta keuntungan yang akan dibagikan), usaha yang dikelola (usaha yang dikelola tidak bertentangan dengan hukum Islam), nisbah keuntungan (keuntungan dimiliki bersama dan bagi hasil sesuai dengan kesepakatan) dan ijab kabul (pernytaan kedua belah pihak untuk melaksanakan usahanya). Sisi </w:t>
      </w:r>
      <w:r w:rsidRPr="00FB5D1D">
        <w:rPr>
          <w:rFonts w:cs="Times New Roman"/>
          <w:sz w:val="20"/>
          <w:szCs w:val="20"/>
          <w:lang w:val="id-ID"/>
        </w:rPr>
        <w:lastRenderedPageBreak/>
        <w:t>positif yang dimiliki oleh akad mudharabah yaitu persamaan yang adil antara pemilik modal, serta tanggung jawab atas resiko yang pikul bersama.</w:t>
      </w:r>
    </w:p>
    <w:p w14:paraId="09B7B496" w14:textId="77777777" w:rsidR="000A3D56" w:rsidRPr="00FB5D1D" w:rsidRDefault="00797ACB" w:rsidP="000A3D56">
      <w:pPr>
        <w:spacing w:line="360" w:lineRule="auto"/>
        <w:rPr>
          <w:rFonts w:cs="Times New Roman"/>
          <w:sz w:val="20"/>
          <w:szCs w:val="20"/>
          <w:lang w:val="id-ID"/>
        </w:rPr>
      </w:pPr>
      <w:r w:rsidRPr="00FB5D1D">
        <w:rPr>
          <w:rFonts w:cs="Times New Roman"/>
          <w:sz w:val="20"/>
          <w:szCs w:val="20"/>
          <w:lang w:val="id-ID"/>
        </w:rPr>
        <w:t>Mudharabah dalam perbankan syariah akan menjadi solusi tonggak ekonomi syariah, diharapkan mudharabah dapat membantu pengelola usaha dalam memberikan dana sehingga perekonomian juga ikut berkembang. Akad mudharabah tersebut sebagai penyambung antara pihak yang memiliki kelebihan dana dengan pihak yang memiliki kemampuan untuk mengelola usaha. Mudharabah dalam bank syariah digunakan bertujuan untuk dagang jangka pendek yang diperoleh dari persekutuan dagang khusus. Ketika pengelola usaha mendapatkan dukungan dana dari bank, kontrak yang dilakukan pengelola usaha yaitu seperti jual beli barang dagang. Pihak pengelola usaha akan memberikan perincian mendetail terkait biaya pembelian barang serta harga jual dari barang terebut.pembiayaan Mudharabah dalam Mendukung UMKM Terdapat berbagai instrumen yang dimiliki oleh perbankan syariah yang bisa digunakan untuk mendorong laju ekonomi khususnya pelaku UMKM. Salah satu instrumen tersebut adalah profit loss sharing system, untuk memberikan kesempatan yang sama bagi yang memiliki kemampuan berwirausaha dengan pembiayaan Mudharabah. Mudharabah memakai Profit and loss sharing system dalam lembaga keuangannya, pembiayaan bagi hasil yang bisa diberikan kepada para pelaku harus bisa mendorong dan menyelamatkan UMKM.</w:t>
      </w:r>
    </w:p>
    <w:p w14:paraId="043C2EF7" w14:textId="77777777" w:rsidR="000A3D56" w:rsidRPr="00FB5D1D" w:rsidRDefault="00797ACB" w:rsidP="000A3D56">
      <w:pPr>
        <w:spacing w:line="360" w:lineRule="auto"/>
        <w:rPr>
          <w:rFonts w:cs="Times New Roman"/>
          <w:sz w:val="20"/>
          <w:szCs w:val="20"/>
          <w:lang w:val="id-ID"/>
        </w:rPr>
      </w:pPr>
      <w:r w:rsidRPr="00FB5D1D">
        <w:rPr>
          <w:rFonts w:cs="Times New Roman"/>
          <w:sz w:val="20"/>
          <w:szCs w:val="20"/>
          <w:lang w:val="id-ID"/>
        </w:rPr>
        <w:t>Konsep mudharabah yang merupakan perjanjian dua pihak antara pihak yang memiliki dana/sahibul mal dengan pihak yang mengelola dana/mudharib untuk melakukankegiatan ekonomi dengan menyepakati nisbah bagi hasil atas keuntungan yang akan diperoleh. Dalam hal ini bank syariah sebagai pemilik dana serta pelaku UMKM bisa membangun kerja sama.tidak lagi berat memikirkan bunga seperti dalam bank konvensional.Selain itu, konsep mudharabah dibedakan menjadi dua, yang pertama mudharabah mutlaqah yang mana mudharib memiliki kewenangan sepenuhnya untuk menentukan pilihan investasi. Berbeda dengan mudharabah muqayyaddah yang mana investasi ditentukan oleh pemilik dana sedangkan mudharib bertindak sebagai pelaksana/pengelola. Mudharabah muqayyaddah dalam hal ini bank syariah bisa memberikan arahan pada pelaku UMKM mengenai usaha yang memiliki peluang di masa pandemi. Bank syariah juga hadir dan bisa mengurai masalah-masalah lama yang dimiliki UMKM seperti pemanfaatan Sarana Teknologi, Informasi, Komunikasi serta ke</w:t>
      </w:r>
      <w:r w:rsidR="000A3D56" w:rsidRPr="00FB5D1D">
        <w:rPr>
          <w:rFonts w:cs="Times New Roman"/>
          <w:sz w:val="20"/>
          <w:szCs w:val="20"/>
          <w:lang w:val="id-ID"/>
        </w:rPr>
        <w:t>mudahan peminjaman modal usaha.</w:t>
      </w:r>
    </w:p>
    <w:p w14:paraId="014AB1CA" w14:textId="3FBFD474" w:rsidR="000A3D56" w:rsidRPr="00FB5D1D" w:rsidRDefault="00797ACB" w:rsidP="000A3D56">
      <w:pPr>
        <w:spacing w:line="360" w:lineRule="auto"/>
        <w:rPr>
          <w:rFonts w:cs="Times New Roman"/>
          <w:sz w:val="20"/>
          <w:szCs w:val="20"/>
          <w:lang w:val="id-ID"/>
        </w:rPr>
      </w:pPr>
      <w:r w:rsidRPr="00FB5D1D">
        <w:rPr>
          <w:rFonts w:cs="Times New Roman"/>
          <w:sz w:val="20"/>
          <w:szCs w:val="20"/>
          <w:lang w:val="id-ID"/>
        </w:rPr>
        <w:t xml:space="preserve"> Pembiayaan mudharabah juga dapat mendorong pelaku UMKM untuk lebih bertanggung jawab terhadap dana yang diterimanya serta memotivasi agar jauh dari sifat malas sebab Islam mewajibkan setiap manusia bekerja. Konsep mudharabah juga difokuskan penggunanya dalam spirit tolong menolong sebagaimana anjuran agama Islam khususnya dalam masa pandemi, artinya kedua belah pihak antara bank syariah dan pelaku UMKM bisa saling tolong dalam masa bencana seperti saat ini dan tidak teralalu berfokus pada keuntungan akan tetapi upaya kebertahanan usaha disaat wabah, baik bank syariah dan pelaku UMKM. Mudharabah menjadi produk pilihan untuk membantu pendanaan bagi pelaku UMKM yang kekurangan modal, berbeda dengan produk murabahah yang menjadi produk untuk melakukan pembiayaan jual beli. </w:t>
      </w:r>
    </w:p>
    <w:p w14:paraId="3829D56D" w14:textId="77777777" w:rsidR="007143F2" w:rsidRPr="00FB5D1D" w:rsidRDefault="007143F2" w:rsidP="000A3D56">
      <w:pPr>
        <w:spacing w:line="360" w:lineRule="auto"/>
        <w:rPr>
          <w:rFonts w:cs="Times New Roman"/>
          <w:sz w:val="20"/>
          <w:szCs w:val="20"/>
          <w:lang w:val="id-ID"/>
        </w:rPr>
      </w:pPr>
    </w:p>
    <w:p w14:paraId="46CC5BB2" w14:textId="77777777" w:rsidR="00797ACB" w:rsidRPr="00FB5D1D" w:rsidRDefault="00797ACB" w:rsidP="000A3D56">
      <w:pPr>
        <w:pStyle w:val="ListParagraph"/>
        <w:numPr>
          <w:ilvl w:val="0"/>
          <w:numId w:val="7"/>
        </w:numPr>
        <w:spacing w:line="360" w:lineRule="auto"/>
        <w:ind w:left="284" w:hanging="284"/>
        <w:rPr>
          <w:rFonts w:cs="Times New Roman"/>
          <w:sz w:val="20"/>
          <w:szCs w:val="20"/>
          <w:lang w:val="id-ID"/>
        </w:rPr>
      </w:pPr>
      <w:r w:rsidRPr="00FB5D1D">
        <w:rPr>
          <w:rFonts w:cs="Times New Roman"/>
          <w:sz w:val="20"/>
          <w:szCs w:val="20"/>
          <w:lang w:val="id-ID"/>
        </w:rPr>
        <w:t xml:space="preserve">  Penerapan pembiayaan mudharabah di bank syariah</w:t>
      </w:r>
    </w:p>
    <w:p w14:paraId="28E6A76A" w14:textId="45A566EF" w:rsidR="00797ACB" w:rsidRPr="00FB5D1D" w:rsidRDefault="00797ACB" w:rsidP="000A3D56">
      <w:pPr>
        <w:spacing w:line="360" w:lineRule="auto"/>
        <w:rPr>
          <w:rFonts w:cs="Times New Roman"/>
          <w:sz w:val="20"/>
          <w:szCs w:val="20"/>
          <w:lang w:val="id-ID"/>
        </w:rPr>
      </w:pPr>
      <w:r w:rsidRPr="00FB5D1D">
        <w:rPr>
          <w:rFonts w:cs="Times New Roman"/>
          <w:sz w:val="20"/>
          <w:szCs w:val="20"/>
          <w:lang w:val="id-ID"/>
        </w:rPr>
        <w:t xml:space="preserve">Menurut Rivai (2012:299) mudharabah ialah kerjasama antara pemberi modal yang memberikan uang kepada pengelola untuk diinvestasikan ke perusahaan komersial. Pihak bank (shahibul maal) berkewajiban memberikan </w:t>
      </w:r>
      <w:r w:rsidRPr="00FB5D1D">
        <w:rPr>
          <w:rFonts w:cs="Times New Roman"/>
          <w:sz w:val="20"/>
          <w:szCs w:val="20"/>
          <w:lang w:val="id-ID"/>
        </w:rPr>
        <w:lastRenderedPageBreak/>
        <w:t>dana 100% kepada pengelola (mudharib) dan mudharib hanya mengelolah usaha yang sudah ditentukan oleh pihak bank (shahibul maal). Pembagian keuntungan akan dibagi berdasakan kesepakatan pada awal kontrak, sedangkan jika terjadi kerugian akan ditanggung oleh pemilik modal (shahibul maal) selagi risiko yang terjadi murni karena ketidaksengajaan yang di lakukan</w:t>
      </w:r>
      <w:r w:rsidR="000A3D56" w:rsidRPr="00FB5D1D">
        <w:rPr>
          <w:rFonts w:cs="Times New Roman"/>
          <w:sz w:val="20"/>
          <w:szCs w:val="20"/>
          <w:lang w:val="id-ID"/>
        </w:rPr>
        <w:t xml:space="preserve"> oleh pengelola (mudharib).</w:t>
      </w:r>
      <w:r w:rsidRPr="00FB5D1D">
        <w:rPr>
          <w:rFonts w:cs="Times New Roman"/>
          <w:sz w:val="20"/>
          <w:szCs w:val="20"/>
          <w:lang w:val="id-ID"/>
        </w:rPr>
        <w:t xml:space="preserve"> Mudharabah di lembaga Perbankan Syari’ah terbagi menjadi dua bagian, yaitu pada saat pengerahan dana dan pada saat penyaluran dana. Pengerahan dana merupakan mekanisme masuknya dana dari nasabah kepada bank, sedangkan penyaluran dana merupakan keluarnya dana dari bank kepada nasabah, berarti jelas bahwa pihak bank disini sebagai perantara pengelola keuangan. (Ab</w:t>
      </w:r>
      <w:r w:rsidR="00E17B03" w:rsidRPr="00FB5D1D">
        <w:rPr>
          <w:rFonts w:cs="Times New Roman"/>
          <w:sz w:val="20"/>
          <w:szCs w:val="20"/>
          <w:lang w:val="id-ID"/>
        </w:rPr>
        <w:t>dul Latif,2020)</w:t>
      </w:r>
      <w:r w:rsidR="00E17B03" w:rsidRPr="00FB5D1D">
        <w:rPr>
          <w:rFonts w:cs="Times New Roman"/>
          <w:sz w:val="20"/>
          <w:szCs w:val="20"/>
          <w:lang w:val="id-ID"/>
        </w:rPr>
        <w:cr/>
      </w:r>
      <w:r w:rsidRPr="00FB5D1D">
        <w:rPr>
          <w:rFonts w:cs="Times New Roman"/>
          <w:sz w:val="20"/>
          <w:szCs w:val="20"/>
          <w:lang w:val="id-ID"/>
        </w:rPr>
        <w:t>Pada saat pengerahan dana dari nasabah, mudharabah di implementasikan dalam bentuk tabungan mudharabah dan deposito mudharabah. Tabungan mudharabah tersebut ialah dana nasabah yang disimpan akan dikelola oleh bank untuk mendapatkan keuntungan dengan mekanisme nisbah berdasarkan kesepakatan bersama. Deposito mudharabah adalah dana simpanan nasabah yang hanya bisa ditarik berdasarkan jangka waktu yang telah ditentukan, serta nasabah berhak ikut menanggung keuntungan dan kerugian yang dialami bank sebagai pengelola dana. Penyaluran dana, yaitu dalam bentuk pembiayaan mudharabah. Pembiayaan mudharabah adalah pihak bank menyediakan pembiayaan modal investasi atau modal kerja secara penuh (trusty financing), sedangkan nasabah menyediakan proyek atau usaha lengkap dengan manajemennya. Hasil keuntungan dan kerugian yang dialami nasabah dibagi atau ditanggung bersama antara pihak bank dengan nasabah berdasarkan ketentuan sesuai kesepakatan bersama. (Abdul Latif, 2020)</w:t>
      </w:r>
    </w:p>
    <w:p w14:paraId="33B148A1" w14:textId="77777777" w:rsidR="00797ACB" w:rsidRPr="00FB5D1D" w:rsidRDefault="00797ACB" w:rsidP="000A3D56">
      <w:pPr>
        <w:pStyle w:val="ListParagraph"/>
        <w:numPr>
          <w:ilvl w:val="0"/>
          <w:numId w:val="7"/>
        </w:numPr>
        <w:spacing w:line="360" w:lineRule="auto"/>
        <w:ind w:left="284" w:hanging="284"/>
        <w:rPr>
          <w:rFonts w:cs="Times New Roman"/>
          <w:sz w:val="20"/>
          <w:szCs w:val="20"/>
          <w:lang w:val="id-ID"/>
        </w:rPr>
      </w:pPr>
      <w:r w:rsidRPr="00FB5D1D">
        <w:rPr>
          <w:rFonts w:cs="Times New Roman"/>
          <w:sz w:val="20"/>
          <w:szCs w:val="20"/>
          <w:lang w:val="id-ID"/>
        </w:rPr>
        <w:t>peran bank syariah</w:t>
      </w:r>
    </w:p>
    <w:p w14:paraId="3F102DD5" w14:textId="49930778" w:rsidR="00797ACB" w:rsidRPr="00FB5D1D" w:rsidRDefault="00797ACB" w:rsidP="000A3D56">
      <w:pPr>
        <w:spacing w:line="360" w:lineRule="auto"/>
        <w:rPr>
          <w:rFonts w:cs="Times New Roman"/>
          <w:sz w:val="20"/>
          <w:szCs w:val="20"/>
          <w:lang w:val="id-ID"/>
        </w:rPr>
      </w:pPr>
      <w:r w:rsidRPr="00FB5D1D">
        <w:rPr>
          <w:rFonts w:cs="Times New Roman"/>
          <w:sz w:val="20"/>
          <w:szCs w:val="20"/>
          <w:lang w:val="id-ID"/>
        </w:rPr>
        <w:t>Peran perbankan syariah saat ini ialah membantu sektor UMKM, peranan perbankansyariah untuk meningkatnya pelaku UMKM yaitu perbankan syariah menjalin kontrak kerjasama dengan jenis usaha yang belum bankable, linkage program jam adalah salah satu solusi untuk memperluas layanan pendanaan dengan lembaga keuangan mikro. Program yang menjadi layanan.perbankan syariah yang menjadi akses bagi sektor UMKM yaitu mudharabah. Mudharabah menjadi alternatif bagi pelaku UMKM karena mudharabah disisni merupakan produk perbankan yang menggunakan sistem bagi hasil dan bagi rugi. Bagi hasil yang ditetapkan oleh pihak perbankan dan pelaku UMKM (mudharib) ialah sesuai dengan kontrak yang telah disepakati oleh kedua belah pihak. Sedangkan bagi rugi yang dimaksud ialah ketika pelaku UMKM mengalami kerugian maka pihak perbankan yang menanggung kerugian tersebut. meski demikian bukan berarti pelaku UMKM akan menggunakan modalnya dengan tidak tepat sasaran karena pihak perbankan selalu melakukan audit. Jika terjadi kecurangan maka akan ada sanksi yang diberikan oleh perbankan. Selain perbankan syariah hadir dalam hal pembiayaan namun juga memberikan edukasi pada pelaku UMKM agar usaha yang dilakukan bisa menghasilkan profit karena tujuan dari didirikannya bank syariah selain menghindari Riba yaitu perbankan syariah berakar pada konsep interakasi faktor-faktor produksi dan perilaku ekonomi yang bersifat islami. Ketika terjadi krisis ekonomi pada tahun 1998 Bank Muamalat hadir dengan produk mudharabah untuk menangani krisis ekonomi dan akhirnya terlepas dari krisis ekonomi,perbankan syariah hadir ditengah-tengah masyarakat dengan produk mudharabah untuk mendanai pelaku UMKM yang kekurangan modal.</w:t>
      </w:r>
    </w:p>
    <w:p w14:paraId="74C57700" w14:textId="2416C31A" w:rsidR="00693F87" w:rsidRPr="00FB5D1D" w:rsidRDefault="00804CB0" w:rsidP="000A3D56">
      <w:pPr>
        <w:pStyle w:val="Heading2"/>
        <w:numPr>
          <w:ilvl w:val="1"/>
          <w:numId w:val="12"/>
        </w:numPr>
        <w:spacing w:line="360" w:lineRule="auto"/>
        <w:ind w:left="426"/>
        <w:rPr>
          <w:rFonts w:cs="Times New Roman"/>
          <w:b w:val="0"/>
          <w:szCs w:val="20"/>
          <w:lang w:val="id-ID"/>
        </w:rPr>
      </w:pPr>
      <w:r w:rsidRPr="00FB5D1D">
        <w:rPr>
          <w:rFonts w:cs="Times New Roman"/>
          <w:szCs w:val="20"/>
          <w:lang w:val="id-ID"/>
        </w:rPr>
        <w:t xml:space="preserve">Pengertian pembiayaan mudharabah </w:t>
      </w:r>
    </w:p>
    <w:p w14:paraId="3DB4B656" w14:textId="77777777" w:rsidR="00804CB0" w:rsidRPr="00FB5D1D" w:rsidRDefault="00804CB0" w:rsidP="000A3D56">
      <w:pPr>
        <w:spacing w:line="360" w:lineRule="auto"/>
        <w:rPr>
          <w:rFonts w:cs="Times New Roman"/>
          <w:sz w:val="20"/>
          <w:szCs w:val="20"/>
          <w:lang w:val="id-ID"/>
        </w:rPr>
      </w:pPr>
      <w:r w:rsidRPr="00FB5D1D">
        <w:rPr>
          <w:rFonts w:cs="Times New Roman"/>
          <w:sz w:val="20"/>
          <w:szCs w:val="20"/>
          <w:lang w:val="id-ID"/>
        </w:rPr>
        <w:t xml:space="preserve">Pembiayaan mudharabah adalah kerjasama antara seorang partner yang memberikan uang kepada partner lain untuk diinvestasikan ke perusahaan komersial. Pihak bank (mudharib) berkewajiban memberikan dana 100% </w:t>
      </w:r>
      <w:r w:rsidRPr="00FB5D1D">
        <w:rPr>
          <w:rFonts w:cs="Times New Roman"/>
          <w:sz w:val="20"/>
          <w:szCs w:val="20"/>
          <w:lang w:val="id-ID"/>
        </w:rPr>
        <w:lastRenderedPageBreak/>
        <w:t>kepada nasabah (shahibul maal) dan mudharib hanya mengelola usaha yang sudah ditentukan oleh pihak shahibul maal. Pembagian keuntungan akan dibagi berdasarkan kesepakatan pada awal kontrak, sedangkan jika terjadi kerugian akan ditanggung oleh pemilik modal. Pengelola juga bertanggungjawab apabila kerugian itu disebabkan oleh pihak pengelola. Mudharabah merupakan akad bagi hasil ketika pemilik dana, bisa disebut shahibul mal/rabbul mal, menyediakan modal 100 persen kepada pengusaha sebagai pengelola, biasa disebut mudharib. Untuk melakukan aktivitas produktif dengan syarat bahwa keuntungan yang dihasilkan akan dibagi di antara mereka menurut kesepakatan yang ditentukan sebelumnya dalam akad (yang besarnya juga dipengaruhi oleh kekuatan pasar). Pembiayaan musyarakah adalah kerjasama dimana dua atau lebih pengusaha bekerjasama sebagai mitra usaha dalam bisnis. Masing-masing pihak Mudharabah disebut juga dengan qirodh yang berarti memutuskan. Dalam halini, si pemilik uang memutuskan untuk menyerahkan sebilang uangnya untuk diperdagangkan berupa barang-barang dan memutuskan sekalian dari keuntungannya bagi kedua orang yang berakad qirodh ini (Wiroso, 2005: 33). Kegiatan ekonomi berbasis mudharabah kerap dipraktekkan pada jaman jahiliyah, di mana karakter masyarakat pada waktu itu bekerja pada sektor perdagangan.</w:t>
      </w:r>
    </w:p>
    <w:p w14:paraId="3D464813" w14:textId="4C47C3E3" w:rsidR="00DD56C3" w:rsidRPr="00FB5D1D" w:rsidRDefault="00804CB0" w:rsidP="000A3D56">
      <w:pPr>
        <w:spacing w:line="360" w:lineRule="auto"/>
        <w:rPr>
          <w:rFonts w:cs="Times New Roman"/>
          <w:sz w:val="20"/>
          <w:szCs w:val="20"/>
          <w:lang w:val="id-ID"/>
        </w:rPr>
      </w:pPr>
      <w:r w:rsidRPr="00FB5D1D">
        <w:rPr>
          <w:rFonts w:cs="Times New Roman"/>
          <w:sz w:val="20"/>
          <w:szCs w:val="20"/>
          <w:lang w:val="id-ID"/>
        </w:rPr>
        <w:t>Muhammad sebelum menjadi Nabi berprofesi sebagai pedagang, juga melakukan akad mudharabah, termasuk kontrak mudharabah dengan khadijah, sebagai shohibul maal dan Muhammad sebagai mudharib melakukan perniagaan dari Mekkah ke Syam (Wiroso, 2005:34). Oleh karena itu, proses adobsi dan modifikasi terjadi pada masa rosulullah, di mana praktek-praktek mudharabah yang masih berbau riba dan ketidakadilan harus diselaraskan dengan aturan syariah, sehingga tidak mungkin para sahabat tidak terlibat dalam praktek akad mudharabah. Pada abad pertengahan, perjanjian kerja sama mudharabah merupakan sarana ekonomi yang terpenting bagi masyarakat, yang menggunakan sumber daya keuangan dan manusia sekaligus untuk memenuhi tujuan perdagangan. Keadaan demikian berlangsung pada abad pertengahan baik di barat maupun di dunia muslim (Udovith, 2008:234). Meskipun mudharabah tidak secara langsung disebutkan oleh al-Qur’an atau Sunnah, mudharabah merupakan sebuah kebiasaan yang diakui dan dipraktikkan oleh umat Islam, dan bentuk dagang semacam ini tampaknya terus hidup sepanjang periode awal era Islam sebagai tulang punggung perdagangan.</w:t>
      </w:r>
    </w:p>
    <w:p w14:paraId="6BF22F39" w14:textId="77777777" w:rsidR="00804CB0" w:rsidRPr="00FB5D1D" w:rsidRDefault="00804CB0" w:rsidP="00DD56C3">
      <w:pPr>
        <w:spacing w:line="360" w:lineRule="auto"/>
        <w:rPr>
          <w:rFonts w:cs="Times New Roman"/>
          <w:sz w:val="20"/>
          <w:szCs w:val="20"/>
          <w:lang w:val="id-ID"/>
        </w:rPr>
      </w:pPr>
      <w:r w:rsidRPr="00FB5D1D">
        <w:rPr>
          <w:rFonts w:cs="Times New Roman"/>
          <w:sz w:val="20"/>
          <w:szCs w:val="20"/>
          <w:lang w:val="id-ID"/>
        </w:rPr>
        <w:t>Pengenalan istilah mudharabah bermula dari dunia Islam ke kota-kota pelabuhan italia pada akhir abad ke sepuluh dan awal abad ke sebelas, menye- babkan perdagangan eropa berkembang. Meskipun mudharabah menjadi bentuk yang telah mengakar pada masyarakat arab, Udovith berpendapat bahwa lembaga kerjasama syirkah maupun mudharabah bukanlah hasil penemuan atau buatan fiqh. Lebih lanjut Udovith memaparkan bahwa mudharabah telah diketahui dan digunakan di timur dekat, setidaknya sejak pemerintahan Babilonia. Mudharabah juga termuat dalam kitab Talmud. Sedangkan di kota Mekkah pada waktu itu sebagai sentral perdagangan, telah mengumpulkan pedagang dari berbagai Negara dengan bentuk perdagangan yang berbeda-beda. Selanjutnya mudharabah diterima sebagai bagian dalam hukum islam, karena tidak ada keterangan dari para ulama fiqh yang bertentangan (Udovith, 2008: 7). Berdasarkan hal tersebut, tidak diragunakan lagi bahwa mudharabah berasal dari kebiasaan turun temurun masyarakat arab sebelum islam.</w:t>
      </w:r>
    </w:p>
    <w:p w14:paraId="3FE64D05" w14:textId="5221C0C3" w:rsidR="00804CB0" w:rsidRPr="00FB5D1D" w:rsidRDefault="00804CB0" w:rsidP="00406030">
      <w:pPr>
        <w:spacing w:line="360" w:lineRule="auto"/>
        <w:rPr>
          <w:rFonts w:cs="Times New Roman"/>
          <w:sz w:val="20"/>
          <w:szCs w:val="20"/>
          <w:lang w:val="id-ID"/>
        </w:rPr>
      </w:pPr>
      <w:r w:rsidRPr="00FB5D1D">
        <w:rPr>
          <w:rFonts w:cs="Times New Roman"/>
          <w:sz w:val="20"/>
          <w:szCs w:val="20"/>
          <w:lang w:val="id-ID"/>
        </w:rPr>
        <w:t>Kemungkinan besar, mudharabah merupakan lembaga yang berasal dari semenanjung Arab, yang perkembangannya berlangsung di dalam lingkungan kafilah perniagaan orang-orang arab sebelum Islam. Pada saat penaklukan yang dilakukan oleh orang arab, mudharabah berkembang ke timur dekat. Afrika utara dan eropa selatan (Udovith, 2008).</w:t>
      </w:r>
    </w:p>
    <w:p w14:paraId="01259163" w14:textId="414589F0" w:rsidR="00804CB0" w:rsidRPr="00FB5D1D" w:rsidRDefault="00804CB0" w:rsidP="005703D3">
      <w:pPr>
        <w:spacing w:line="360" w:lineRule="auto"/>
        <w:rPr>
          <w:rFonts w:cs="Times New Roman"/>
          <w:sz w:val="20"/>
          <w:szCs w:val="20"/>
          <w:lang w:val="id-ID"/>
        </w:rPr>
      </w:pPr>
      <w:r w:rsidRPr="00FB5D1D">
        <w:rPr>
          <w:rFonts w:cs="Times New Roman"/>
          <w:sz w:val="20"/>
          <w:szCs w:val="20"/>
          <w:lang w:val="id-ID"/>
        </w:rPr>
        <w:lastRenderedPageBreak/>
        <w:t xml:space="preserve">Mudharabah yang menjadi contoh perjanjian perdagangan abad pertengahan sangat identik dengan lembaga resmi ekonomi yang terkenal di eropa yaitu commenda. istilah commenda perkembangannya sampai masuk ke wilayah Indonesia, sebagaian literatur menyebutkan bahwa di berbagai Kesultanan Nusantara berlaku sistem kelembagaa kemitraan dagang (syarikah mufawadhah) dan sistem commenda atau kepemilikan modal (arab: qirad, mudharabah, mugharadhah).Bukti lain dari pernyataan di atas </w:t>
      </w:r>
      <w:r w:rsidR="003B1012" w:rsidRPr="00FB5D1D">
        <w:rPr>
          <w:rFonts w:cs="Times New Roman"/>
          <w:sz w:val="20"/>
          <w:szCs w:val="20"/>
          <w:lang w:val="id-ID"/>
        </w:rPr>
        <w:t>adalah mun</w:t>
      </w:r>
      <w:r w:rsidRPr="00FB5D1D">
        <w:rPr>
          <w:rFonts w:cs="Times New Roman"/>
          <w:sz w:val="20"/>
          <w:szCs w:val="20"/>
          <w:lang w:val="id-ID"/>
        </w:rPr>
        <w:t xml:space="preserve">culnya model bagi hasil yang telah lama dikenal oleh masyarakat Indonesia, yaitu teknik operasional bagi hasil tersebut umumnya berkonsentrasi pada masalah pertanian dan perkebuman. Sistem ini terdiri dari dua pihak, pemilik modal (ladang, bibit, pupuk dsb) sedangkan pihak lain menyediaakan tenaga terampil. Istilah bagi hasil tersebut, biasanya dikenal dengan paroan. </w:t>
      </w:r>
    </w:p>
    <w:p w14:paraId="19472AE8" w14:textId="77777777" w:rsidR="00804CB0" w:rsidRPr="00FB5D1D" w:rsidRDefault="00804CB0" w:rsidP="00406030">
      <w:pPr>
        <w:spacing w:line="360" w:lineRule="auto"/>
        <w:rPr>
          <w:rFonts w:cs="Times New Roman"/>
          <w:sz w:val="20"/>
          <w:szCs w:val="20"/>
          <w:lang w:val="id-ID"/>
        </w:rPr>
      </w:pPr>
      <w:r w:rsidRPr="00FB5D1D">
        <w:rPr>
          <w:rFonts w:cs="Times New Roman"/>
          <w:sz w:val="20"/>
          <w:szCs w:val="20"/>
          <w:lang w:val="id-ID"/>
        </w:rPr>
        <w:t>Mudharabah didefinisikan sebagai akad kerja sama antara bank selaku pemilik dana (Shohib al-Maal) dengan nasabah selaku mudharib yang mempunyai keahlian atau ketrampilan untuk mengelola suatu usaha yang produktif dan halal. Hasil keuntungan dari penggunaan dana tersebut dibagi bersama berdasarkan nisbah yang disepakati (Muhamad, 2016).</w:t>
      </w:r>
    </w:p>
    <w:p w14:paraId="56D7B9CE" w14:textId="77777777" w:rsidR="007B48A1" w:rsidRPr="00FB5D1D" w:rsidRDefault="00804CB0" w:rsidP="00406030">
      <w:pPr>
        <w:spacing w:line="360" w:lineRule="auto"/>
        <w:rPr>
          <w:rFonts w:cs="Times New Roman"/>
          <w:sz w:val="20"/>
          <w:szCs w:val="20"/>
          <w:lang w:val="id-ID"/>
        </w:rPr>
      </w:pPr>
      <w:r w:rsidRPr="00FB5D1D">
        <w:rPr>
          <w:rFonts w:cs="Times New Roman"/>
          <w:sz w:val="20"/>
          <w:szCs w:val="20"/>
          <w:lang w:val="id-ID"/>
        </w:rPr>
        <w:t>Melihat definisi tersebut di atas, pembiayaan akad mudharabah terkesan sederhana dan sangat mudah untuk dipraktekkan di bank syariah. Untuk memahami akad mudharabah sebagai perwujudan dari profit and Loss Sharing (PLS), maka bank syariah wajib memberikan sumber pembiayaan yang luas kepada peminjam berdasarkan atas bagi resiko (baik menyangkut keuntungan maupun kerugian), yang berbeda dengan pembiayaan system bunga pada dunia perbankan konvensional yang semua resikonya ditanggung oleh pihak peminjam (Saeed, 2008).</w:t>
      </w:r>
    </w:p>
    <w:p w14:paraId="2B779748" w14:textId="2D000AE6" w:rsidR="00804CB0" w:rsidRPr="00FB5D1D" w:rsidRDefault="00804CB0" w:rsidP="00406030">
      <w:pPr>
        <w:spacing w:line="360" w:lineRule="auto"/>
        <w:rPr>
          <w:rFonts w:cs="Times New Roman"/>
          <w:sz w:val="20"/>
          <w:szCs w:val="20"/>
          <w:lang w:val="id-ID"/>
        </w:rPr>
      </w:pPr>
      <w:r w:rsidRPr="00FB5D1D">
        <w:rPr>
          <w:rFonts w:cs="Times New Roman"/>
          <w:sz w:val="20"/>
          <w:szCs w:val="20"/>
          <w:lang w:val="id-ID"/>
        </w:rPr>
        <w:t>Gambaran praktek pembiayaan akad mudharabah dimulai dari pihak nasabah sebagai calon mudharib mengajukan permohonan pembiayaan akad mudharabah pada bank syariah dengan melengkapi persyaratan yang diwajibkan oleh pihak bank syariah. Pihak bank syariah melakukan observasi lapangan tentang kebenaran keterangan yang diberikan oleh nasabah. Selanjutnya bank syariah melakukan musyawarah internal untuk memutuskan disetujui atau ditolak permohonan nasabah. Tentunya pihak bank akan menyetujui melakukan pembiayaan usaha tersebut jika tingkat keuntungan yang diharapkan cukup menjanjikan dan tingkat pengembalian modal sangat tinggi.Merujuk pada praktek perbankan syariah yang ada, praktek pembiayaan mudharabah tidak berjalan sesuai dengan definisi dan teori, terdapat beberapa masalah yang berkaitan dengan penggunaan profit and Loss Sharing (PLS) pada akad mudharabah, antara lain; a. Standar moral b. Ketidakefektifan model pembiayaan profit and Loss Sharing (PLS) c. Berkaitan dengan para pengusaha d. Dari segi biaya e. Segi teknis f. Kurang menariknya system profit and Loss Sharing (PLS) dalam aktivitas bisnis g. Permasalahan efisiensi (Saeed, 2008), sehingga bank syariah menilai pembiayaan akad mudharabah terlalu beresiko dan membutuhkan biaya operasional yang tinggi, untuk itu bank syariah sangat hati-hati dan terkesan menghindari pembiayaan akad mudharabah.</w:t>
      </w:r>
      <w:r w:rsidR="004D7E77" w:rsidRPr="00FB5D1D">
        <w:rPr>
          <w:rFonts w:cs="Times New Roman"/>
          <w:sz w:val="20"/>
          <w:szCs w:val="20"/>
          <w:lang w:val="id-ID"/>
        </w:rPr>
        <w:t xml:space="preserve"> </w:t>
      </w:r>
      <w:r w:rsidRPr="00FB5D1D">
        <w:rPr>
          <w:rFonts w:cs="Times New Roman"/>
          <w:sz w:val="20"/>
          <w:szCs w:val="20"/>
          <w:lang w:val="id-ID"/>
        </w:rPr>
        <w:t>Lebih lanjut Saeed menjelaskan secara detail komponen-komponen pembiayaan akad mudharabah yang dipraktekkan di perbankan syariah, antara lain;</w:t>
      </w:r>
    </w:p>
    <w:p w14:paraId="25F36419" w14:textId="3D0CE289" w:rsidR="00804CB0" w:rsidRPr="00FB5D1D" w:rsidRDefault="00804CB0" w:rsidP="00406030">
      <w:pPr>
        <w:pStyle w:val="Heading3"/>
        <w:numPr>
          <w:ilvl w:val="0"/>
          <w:numId w:val="3"/>
        </w:numPr>
        <w:spacing w:line="360" w:lineRule="auto"/>
        <w:ind w:left="284" w:hanging="283"/>
        <w:rPr>
          <w:rFonts w:cs="Times New Roman"/>
          <w:sz w:val="20"/>
          <w:szCs w:val="20"/>
          <w:lang w:val="id-ID"/>
        </w:rPr>
      </w:pPr>
      <w:r w:rsidRPr="00FB5D1D">
        <w:rPr>
          <w:rFonts w:cs="Times New Roman"/>
          <w:sz w:val="20"/>
          <w:szCs w:val="20"/>
          <w:lang w:val="id-ID"/>
        </w:rPr>
        <w:t>Modal</w:t>
      </w:r>
    </w:p>
    <w:p w14:paraId="4F4E75C9" w14:textId="6EDCF215" w:rsidR="00804CB0"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Tujuan dari akad mudharabah adalah ketersedian modal bagi pelaku usaha</w:t>
      </w:r>
      <w:r w:rsidR="004D7E77" w:rsidRPr="00FB5D1D">
        <w:rPr>
          <w:rFonts w:cs="Times New Roman"/>
          <w:sz w:val="20"/>
          <w:szCs w:val="20"/>
          <w:lang w:val="en-US"/>
        </w:rPr>
        <w:t xml:space="preserve"> </w:t>
      </w:r>
      <w:r w:rsidRPr="00FB5D1D">
        <w:rPr>
          <w:rFonts w:cs="Times New Roman"/>
          <w:sz w:val="20"/>
          <w:szCs w:val="20"/>
          <w:lang w:val="id-ID"/>
        </w:rPr>
        <w:t xml:space="preserve">dalam menjalankan kegiatan usahanya. Sinergi antara pemilik modal dan skill pelaku usaha akan menghasilkan profit yang akan dibagi sesuai kesepakatan nisbah di awal.Kritik Saeed terhadap praktek akad mudharabah di bank-bank syariah </w:t>
      </w:r>
      <w:r w:rsidRPr="00FB5D1D">
        <w:rPr>
          <w:rFonts w:cs="Times New Roman"/>
          <w:sz w:val="20"/>
          <w:szCs w:val="20"/>
          <w:lang w:val="id-ID"/>
        </w:rPr>
        <w:lastRenderedPageBreak/>
        <w:t>adalah tidak ada kebebasan pelaku usaha dalam menjalakan usahanya. Pelaku usaha hanya dituntut menjalankan usahanya sesuai dengan isi perjanjian akad mudharabah antara pelaku usaha dengan bank syariah. Bank syariah juga melakukan pengawasan dan kontrol terhadap pelaksanaan usaha yang didanai, salah satu bentuknya adalah tidak memberikan dana mudharabah secara langsung kepada pelaku usaha untuk memastikan tidak ada penyelewengan dana mudharabah. Praktek akad mudharabah tersebut di atas sangat berbeda dengan akad mudharabah yang berkembang dalam ilmu fiqh, yaitu akad yang memberikan kebebasan kepada pelaku usaha dalam menjalankan usahanya (Saeed, 2008).</w:t>
      </w:r>
    </w:p>
    <w:p w14:paraId="1009907D" w14:textId="77777777" w:rsidR="00804CB0"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Pengawasan dan kontrol merupakaan prinsip kehatihatian pihak bank syariah dalam menjaga amanah (posisi mudharib) dari pihak nasabah (shohibul maal). Artinya kesiapan pihak bank syariah dalam menjalankan prinsip bukan hanya bagi hasil tetapi juga bagi rugi sesuai dengan teori dasar akad mudharabah perlu disangsikan, dikarenakan pihak bank juga dituntut untuk memberikan bagi hasil kepada nasabah sebagai shohibul maal. Bisa jadi pihak bank syariah tidak siap menanggung kerugian yang dilakukan pelaku usaha, maka pihak bank syariah berusaha membuat alasan bahwa usaha tersebut rugi karena kesalahan pelaku usaha, sehingga pelaku usaha harus ikut menanggung kerugian akan modal mudharabah. Hal ini merupakan kelemahan akad mudharabah dipraktekkan pada institusi bank yang berperan ganda (mudharib dan shohibul maal).</w:t>
      </w:r>
    </w:p>
    <w:p w14:paraId="59F8D789" w14:textId="17FE6D74" w:rsidR="00804CB0" w:rsidRPr="00FB5D1D" w:rsidRDefault="00804CB0" w:rsidP="00406030">
      <w:pPr>
        <w:pStyle w:val="Heading3"/>
        <w:numPr>
          <w:ilvl w:val="0"/>
          <w:numId w:val="3"/>
        </w:numPr>
        <w:spacing w:line="360" w:lineRule="auto"/>
        <w:ind w:left="284" w:hanging="283"/>
        <w:rPr>
          <w:rFonts w:cs="Times New Roman"/>
          <w:sz w:val="20"/>
          <w:szCs w:val="20"/>
          <w:lang w:val="id-ID"/>
        </w:rPr>
      </w:pPr>
      <w:r w:rsidRPr="00FB5D1D">
        <w:rPr>
          <w:rFonts w:cs="Times New Roman"/>
          <w:sz w:val="20"/>
          <w:szCs w:val="20"/>
          <w:lang w:val="id-ID"/>
        </w:rPr>
        <w:t>Manajemen</w:t>
      </w:r>
    </w:p>
    <w:p w14:paraId="31EB1A22" w14:textId="7832C423" w:rsidR="00804CB0"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Menurut fatwa DSN No.07/ DSN-MUI/IV/200 tentang akad mudharabah</w:t>
      </w:r>
      <w:r w:rsidR="00DD56C3" w:rsidRPr="00FB5D1D">
        <w:rPr>
          <w:rFonts w:cs="Times New Roman"/>
          <w:sz w:val="20"/>
          <w:szCs w:val="20"/>
          <w:lang w:val="id-ID"/>
        </w:rPr>
        <w:t xml:space="preserve"> </w:t>
      </w:r>
      <w:r w:rsidRPr="00FB5D1D">
        <w:rPr>
          <w:rFonts w:cs="Times New Roman"/>
          <w:sz w:val="20"/>
          <w:szCs w:val="20"/>
          <w:lang w:val="id-ID"/>
        </w:rPr>
        <w:t>disebutkan bahwa mudharib boleh melakukan berbagai macam usaha yang telah disepakati bersama sesuai dengan syariah, dan lembaga keuangan syariah tidak ikut serta dalam manajemen perusahaan atau proyek tetapi mempunyai hak untuk melakukan pembinaan dan pengawasan.</w:t>
      </w:r>
    </w:p>
    <w:p w14:paraId="5BF14975" w14:textId="28926BC0" w:rsidR="004D7E77"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Dalam hal pembinaan dan pengawasan yang dilakukan oleh pihak bank syariah, pelaku usaha sering merasa keberatan dan kesulitan dalam memenuhinya, seperti pelaporan keuangan usaha tiap bulannya. Konsekuensi lain dari fatwa DSN tersebut adalah pelaku  usaha bertanggung jawab untuk menanggung segala kerugian yang disebabkan oleh kesalahannya sendiri yang melanggar ketentuan dari perjanjian akad mudharabah.Saeed menjelaskan manajemen praktek akad mudharabah yang berkembang dalam ilmu fiqih, pihak mudharib diberikan kewenangan yang luas terhadap modal seperti diperbolehkan membelanjakan modal tersebut setiap saat dan setiap waktu (Saeed, 2008).Kesimpulan praktek mudharabah di perbankan syariah adalah pelaku usaha harus patuh terhadap syarat dan ketentuan yang tercantum pada perjanjian akad mudharabah.</w:t>
      </w:r>
    </w:p>
    <w:p w14:paraId="41E51EBA" w14:textId="2C3F9FA1" w:rsidR="00804CB0" w:rsidRPr="00FB5D1D" w:rsidRDefault="00804CB0" w:rsidP="00406030">
      <w:pPr>
        <w:pStyle w:val="Heading3"/>
        <w:numPr>
          <w:ilvl w:val="0"/>
          <w:numId w:val="3"/>
        </w:numPr>
        <w:spacing w:line="360" w:lineRule="auto"/>
        <w:ind w:left="284" w:hanging="283"/>
        <w:rPr>
          <w:rFonts w:cs="Times New Roman"/>
          <w:sz w:val="20"/>
          <w:szCs w:val="20"/>
          <w:lang w:val="id-ID"/>
        </w:rPr>
      </w:pPr>
      <w:r w:rsidRPr="00FB5D1D">
        <w:rPr>
          <w:rFonts w:cs="Times New Roman"/>
          <w:sz w:val="20"/>
          <w:szCs w:val="20"/>
          <w:lang w:val="id-ID"/>
        </w:rPr>
        <w:t>Masa berlakunya kontrak</w:t>
      </w:r>
    </w:p>
    <w:p w14:paraId="4C6519ED" w14:textId="25BCE5D8" w:rsidR="00804CB0"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Kritik Saeed terhadap praktek mudharabah dalam perbankan syariah adalah</w:t>
      </w:r>
      <w:r w:rsidRPr="00FB5D1D">
        <w:rPr>
          <w:rFonts w:cs="Times New Roman"/>
          <w:sz w:val="20"/>
          <w:szCs w:val="20"/>
          <w:lang w:val="en-US"/>
        </w:rPr>
        <w:t xml:space="preserve"> </w:t>
      </w:r>
      <w:r w:rsidRPr="00FB5D1D">
        <w:rPr>
          <w:rFonts w:cs="Times New Roman"/>
          <w:sz w:val="20"/>
          <w:szCs w:val="20"/>
          <w:lang w:val="id-ID"/>
        </w:rPr>
        <w:t xml:space="preserve">sering kali akad ini digunakan untuk kegiatan usaha yang bersifat jangka pendek short term commercial) (Saeed, 2008). Tujuan pihak bank syariah memberlakukan hal tersebut agar pihak bank syariah mudah menghitung keuntungan dari bagi hasil dari masa kontrak akad mudharabah yang telah ditentukan yang bersifat jangka pendek. Namun di sisi lain apabila pelaku usaha tidak secara maksimal menggunakan dana tersebut selam masa yang ditentukan, maka dia harus memberikan kompensasi dan mengembalikan dana mudharabah kepada bank atas segala kerugian yang terjadi dan kontrak otomatis dihentikan oleh pihak bank (Saeed, 2008).Secara keseluruan aturan masa </w:t>
      </w:r>
      <w:r w:rsidRPr="00FB5D1D">
        <w:rPr>
          <w:rFonts w:cs="Times New Roman"/>
          <w:sz w:val="20"/>
          <w:szCs w:val="20"/>
          <w:lang w:val="id-ID"/>
        </w:rPr>
        <w:lastRenderedPageBreak/>
        <w:t>berlakunya kontrak tertuang pada isi perjanjian akad mudharabah. Perjanjian yang terstandart yang dibuat oleh pihak bank akan sangat tidak cocok jika digunakan dalam perjanjian kerja sama, seperti akad mudharabah yang menggunakan prinsip syariah. Karena dalam prinsip syariah kesepakatan tidak boleh ditetapkan sepihak, sehingga berapa nisbah bagi hasil nasabah pembiayaan haruslah jelas disepakati. Besarnya rasio bagi hasil bisa lebih besar untuk nasabah pembiayaan atau sebaliknya dan tidak menutup kemungkinan nisbah bagi hasil tersebut sama bagi kedua belah pihak ( Na’im, 2017). Dalam prakteknya pembagian nisbah antara bank dan nasabah pada produk jasa bank khususnya pembiayaan mudharabah ini, dimana bank membiayai 100%, sehingga nisbah yang diterima bank relatif lebih besar dari nasabah. Pembagian nisbah antara bank dan nasabah memang tidak terjadi perdebatan dalam arti terjadi kesepakatan antara bank dan nasabah (Fadhila, 2015). Selain itu ketika masa berlakunya perjanjian akad mudharabah ditentukan oleh pihak bank syariah dan tanpa mempertimbangkan kondisi pelaku usaha, maka hal tersebut sangat memberatkan nasabah.</w:t>
      </w:r>
    </w:p>
    <w:p w14:paraId="5DA071F6" w14:textId="20C11E30" w:rsidR="00804CB0" w:rsidRPr="00FB5D1D" w:rsidRDefault="00804CB0" w:rsidP="00406030">
      <w:pPr>
        <w:pStyle w:val="Heading3"/>
        <w:numPr>
          <w:ilvl w:val="0"/>
          <w:numId w:val="3"/>
        </w:numPr>
        <w:spacing w:line="360" w:lineRule="auto"/>
        <w:ind w:left="284" w:hanging="283"/>
        <w:rPr>
          <w:rFonts w:cs="Times New Roman"/>
          <w:sz w:val="20"/>
          <w:szCs w:val="20"/>
          <w:lang w:val="id-ID"/>
        </w:rPr>
      </w:pPr>
      <w:r w:rsidRPr="00FB5D1D">
        <w:rPr>
          <w:rFonts w:cs="Times New Roman"/>
          <w:sz w:val="20"/>
          <w:szCs w:val="20"/>
          <w:lang w:val="id-ID"/>
        </w:rPr>
        <w:t xml:space="preserve"> Jaminan</w:t>
      </w:r>
    </w:p>
    <w:p w14:paraId="1E65C4D7" w14:textId="00F2A929" w:rsidR="00804CB0"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Jaminan pada akad mudharabah merupakan seuatu hal pembeda antara konsep mudharabah yang dibahas dalam kitab fiqh klasik dan praktek akad mudharabah di bank syariah. Konsep mudharabah yang berkembang dalam ilmu fiqh bahwa mudharib tidak diperkenankan untuk diwajibkan memberikan jaminan (collateral) kepada shohibul maal. Hal ini tetap dilakukan oleh pihak bank syariah bertujuan agar mudharib secara konsisten melaksanakan isi perjanjian akad mudharabah yang telah ditandatangani. Jaminan tersebut tidak dimaksudkan untuk memastikan kembalinya modal yang telah diberikan kepada mudharib.Akan tetapi Saeed dalam melakukan penelitian menumukan bahwa salah satu isi perjanjian di faisal Islamic bank of mesir (FIBE) menyebutkan bahwa "jika terbukti mudharib tidak memanfaatkan dana atau tidak menjaga barang dagangan sebagaimana mestinya berdasarkan ketentuan persyaratan dari investor, di mana mudharib mengalami kerugian, maka jaminan yang diberikan dijadikan sebagai ganti atas kerugian yang dialaminya.Mudharib diwajibkan untuk membuat laporan perkembangan tiap jangka waktu tertentu sesuai permintaan pihak bank syariah. Selain tiu pihak bank syariah menuntuk laporan keuangan dan laporan laba rugi untuk mengetahui perkembangan usaha secara financial. Lebi lanjut Saeed menjelaskan beban mudharib ketika mengalami kegagalan dalam mencapai target yang ditentukan pihak bank syariah, maka pihak bank diperbolehkan mengambil alaih manajemen usahanya (Saeed, 2008).Dari gambaran tersebut peneliti menyimpulkan bahwa akad mudharabah yang notabennya akad yang memerlukan musyawarah, maka akan terjadi ketidakadilan ketika posisi mudharabah dibatasi sebagai pelaksana isi perjanjian akad mudharabah. Permasalahan ini berdampak pada kuantitas dan kualitas hasil dari akad mudharabah dikarenakan pihak pelaku usaha merasa terbebani terlebih dahulu sebelum melakukan kegiatan usaha. Efek dari model akad mudharabah seperti ini adalah nasabah tidak akan melirik atau tidak jadi melakukan pembiayaan dengan bank syariah.</w:t>
      </w:r>
    </w:p>
    <w:p w14:paraId="413D3769" w14:textId="087844FC" w:rsidR="00804CB0" w:rsidRPr="00FB5D1D" w:rsidRDefault="00804CB0" w:rsidP="00406030">
      <w:pPr>
        <w:pStyle w:val="Heading3"/>
        <w:numPr>
          <w:ilvl w:val="0"/>
          <w:numId w:val="3"/>
        </w:numPr>
        <w:spacing w:line="360" w:lineRule="auto"/>
        <w:ind w:left="284" w:hanging="283"/>
        <w:rPr>
          <w:rFonts w:cs="Times New Roman"/>
          <w:sz w:val="20"/>
          <w:szCs w:val="20"/>
          <w:lang w:val="id-ID"/>
        </w:rPr>
      </w:pPr>
      <w:r w:rsidRPr="00FB5D1D">
        <w:rPr>
          <w:rFonts w:cs="Times New Roman"/>
          <w:sz w:val="20"/>
          <w:szCs w:val="20"/>
          <w:lang w:val="id-ID"/>
        </w:rPr>
        <w:t>Prinsip bagi hasil (</w:t>
      </w:r>
      <w:r w:rsidRPr="00FB5D1D">
        <w:rPr>
          <w:rFonts w:cs="Times New Roman"/>
          <w:i/>
          <w:sz w:val="20"/>
          <w:szCs w:val="20"/>
          <w:lang w:val="id-ID"/>
        </w:rPr>
        <w:t>profit and Loss Sharing</w:t>
      </w:r>
      <w:r w:rsidRPr="00FB5D1D">
        <w:rPr>
          <w:rFonts w:cs="Times New Roman"/>
          <w:sz w:val="20"/>
          <w:szCs w:val="20"/>
          <w:lang w:val="id-ID"/>
        </w:rPr>
        <w:t>)</w:t>
      </w:r>
    </w:p>
    <w:p w14:paraId="23C5E318" w14:textId="785047DB" w:rsidR="00804CB0"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 xml:space="preserve">Praktek mudharabah secara tekni dijelaskan sebagai akad kerja sama antara dua pihak di mana pihak pertama (shohubul maal) menyediakan seluruh modal sedangkan pihak lainnya menjadi pengelola. Keuntungan usaha secara mudharabah dibagi menurut kesepakatan yang dituangkan dalam kontrak, sedangkan apabila rugi ditanggung oleh pemilik modal selama kerugian itu bukan akibat kelalaian si </w:t>
      </w:r>
      <w:r w:rsidRPr="00FB5D1D">
        <w:rPr>
          <w:rFonts w:cs="Times New Roman"/>
          <w:sz w:val="20"/>
          <w:szCs w:val="20"/>
          <w:lang w:val="id-ID"/>
        </w:rPr>
        <w:lastRenderedPageBreak/>
        <w:t>pengelola (Muhamad, 2016).Saeed menilai praktek akad mudharabah di bank syariah menghilangkan karakter ketidaktentuan hasil usaha dengan menggunakan akad ini pada kegiatan usaha yang bersifat jangka pendek (short term commercial). Dengan begitu hasil usaha mampu diprediksi oleh pihak bank syariah. Dengan kata lain bank syariah membuat praktek akad mudharabah sangat minim resiko atau bebas resiko.</w:t>
      </w:r>
    </w:p>
    <w:p w14:paraId="79A5E1FD" w14:textId="77777777" w:rsidR="00804CB0"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 xml:space="preserve">Secara teoritis system bagi hasil, bank syariah bertanggung jawab atas kerugian atas modal usaha, tetapi tidak demikian pihak bank syariah tidak begitu saja percaya kerugian yang dialami oleh pelaku usaha. Selanjutnya Saeed menyimpulkan bahwa akad mudharabah yang dipraktekkan oleh bank syariah secara signifikan berbeda dari akad mudharabah sebagaimana umumnya yang dikembangkan dalam hukum islam (Saeed, 2008). </w:t>
      </w:r>
    </w:p>
    <w:p w14:paraId="07A21674" w14:textId="64A0A862" w:rsidR="006057A3" w:rsidRPr="00FB5D1D" w:rsidRDefault="006057A3" w:rsidP="00406030">
      <w:pPr>
        <w:pStyle w:val="Heading2"/>
        <w:numPr>
          <w:ilvl w:val="1"/>
          <w:numId w:val="12"/>
        </w:numPr>
        <w:spacing w:line="360" w:lineRule="auto"/>
        <w:ind w:left="426" w:hanging="426"/>
        <w:rPr>
          <w:rFonts w:cs="Times New Roman"/>
          <w:b w:val="0"/>
          <w:bCs/>
          <w:szCs w:val="20"/>
          <w:lang w:val="id-ID"/>
        </w:rPr>
      </w:pPr>
      <w:r w:rsidRPr="00FB5D1D">
        <w:rPr>
          <w:rFonts w:cs="Times New Roman"/>
          <w:bCs/>
          <w:szCs w:val="20"/>
          <w:lang w:val="en-US"/>
        </w:rPr>
        <w:t>Pengertian UMKM</w:t>
      </w:r>
    </w:p>
    <w:p w14:paraId="5C25AFFD" w14:textId="456F280A" w:rsidR="00804CB0" w:rsidRPr="00FB5D1D" w:rsidRDefault="006057A3" w:rsidP="00406030">
      <w:pPr>
        <w:spacing w:line="360" w:lineRule="auto"/>
        <w:rPr>
          <w:rFonts w:cs="Times New Roman"/>
          <w:sz w:val="20"/>
          <w:szCs w:val="20"/>
          <w:lang w:val="id-ID"/>
        </w:rPr>
      </w:pPr>
      <w:r w:rsidRPr="00FB5D1D">
        <w:rPr>
          <w:rFonts w:cs="Times New Roman"/>
          <w:sz w:val="20"/>
          <w:szCs w:val="20"/>
          <w:lang w:val="id-ID"/>
        </w:rPr>
        <w:t>Usaha Mikro Kecil Menengah (UMKM) berperan penting dalam pembangunan ekonomi.UMKM adalah usaha yang membutuhkan modal yang relatif kecil sehingga UMKM lebih fleksibel dalam beradaptasi dengan perubahan pasar. Ada beberapa definisi mengenai UMKM. Menurut Undang-Undang Nomor 20 Tahun 2008, UMKM adalah usaha produktif milik orang perorangan dan atau badan usaha perorangan yang memenuhi kriteria aset kurang dari atau sama dengan Rp 50.000.000,- dan omset kurang dari sama dengan Rp300.000.000,-Usaha kecil adalah usaha ekonomi produktif yang berdiri sendiri yang dilakukan oleh perorangan atau badan usaha yang bukan merupakan anak perusahaan atau bukan cabang perusahaan yang dimiliki bagian baik langsung maupun tidak langsung dari usaha menengah atau usaha besar yang memenuhi kriteria aset lebih dari Rp 50.000.000,- dan kurang dari Rp 500.000.000,- serta memiliki omzet lebih dari Rp 300.000.000,- dan kurang dari sama dengan Rp 2.500.000.000,- (Undang-Undang Nomor 20: 2008).</w:t>
      </w:r>
      <w:r w:rsidR="00804CB0" w:rsidRPr="00FB5D1D">
        <w:rPr>
          <w:rFonts w:cs="Times New Roman"/>
          <w:sz w:val="20"/>
          <w:szCs w:val="20"/>
          <w:lang w:val="id-ID"/>
        </w:rPr>
        <w:t>UMKM mempunyai peran yang sangat relevan dalam meningkatkan perekonomian masyarakat (Rambe, R. et al., 2023). Berikut adalah beberapa peran UMKM dalam meningkatkan perekonomian masyarakat:</w:t>
      </w:r>
    </w:p>
    <w:p w14:paraId="4E4F2837" w14:textId="77777777" w:rsidR="006057A3" w:rsidRPr="00FB5D1D" w:rsidRDefault="006057A3" w:rsidP="00406030">
      <w:pPr>
        <w:pStyle w:val="Heading2"/>
        <w:numPr>
          <w:ilvl w:val="1"/>
          <w:numId w:val="12"/>
        </w:numPr>
        <w:spacing w:line="360" w:lineRule="auto"/>
        <w:ind w:left="426"/>
        <w:rPr>
          <w:rFonts w:cs="Times New Roman"/>
          <w:b w:val="0"/>
          <w:szCs w:val="20"/>
          <w:lang w:val="id-ID"/>
        </w:rPr>
      </w:pPr>
      <w:r w:rsidRPr="00FB5D1D">
        <w:rPr>
          <w:rFonts w:cs="Times New Roman"/>
          <w:szCs w:val="20"/>
          <w:lang w:val="id-ID"/>
        </w:rPr>
        <w:t>Kriteria UMKM</w:t>
      </w:r>
    </w:p>
    <w:p w14:paraId="6A685F62" w14:textId="63E270B2" w:rsidR="006057A3" w:rsidRPr="00FB5D1D" w:rsidRDefault="006057A3" w:rsidP="00406030">
      <w:pPr>
        <w:spacing w:line="360" w:lineRule="auto"/>
        <w:rPr>
          <w:rFonts w:cs="Times New Roman"/>
          <w:sz w:val="20"/>
          <w:szCs w:val="20"/>
          <w:lang w:val="id-ID"/>
        </w:rPr>
      </w:pPr>
      <w:r w:rsidRPr="00FB5D1D">
        <w:rPr>
          <w:rFonts w:cs="Times New Roman"/>
          <w:sz w:val="20"/>
          <w:szCs w:val="20"/>
          <w:lang w:val="id-ID"/>
        </w:rPr>
        <w:t>Selanjutnya dalam ketentuan Undang-Undang No. 9 Tahun 1995 tentang Usaha Kecil dan kemudian dilaksanakan lebih lanjut dengan Peraturan Pemerintah Nomor 44 Tahun 1997 tentang Kemitraan, kriteria usaha kecil adalah sebagaimana diatur dalam Pasal 1 Undang-Undang Nomor 9 Tahun 1995 sebagai berikut:</w:t>
      </w:r>
    </w:p>
    <w:p w14:paraId="0D61C67D" w14:textId="418D94AD" w:rsidR="006057A3" w:rsidRPr="00FB5D1D" w:rsidRDefault="006057A3" w:rsidP="00406030">
      <w:pPr>
        <w:pStyle w:val="ListParagraph"/>
        <w:numPr>
          <w:ilvl w:val="1"/>
          <w:numId w:val="14"/>
        </w:numPr>
        <w:spacing w:line="360" w:lineRule="auto"/>
        <w:ind w:left="284" w:hanging="284"/>
        <w:rPr>
          <w:rFonts w:cs="Times New Roman"/>
          <w:sz w:val="20"/>
          <w:szCs w:val="20"/>
          <w:lang w:val="id-ID"/>
        </w:rPr>
      </w:pPr>
      <w:r w:rsidRPr="00FB5D1D">
        <w:rPr>
          <w:rFonts w:cs="Times New Roman"/>
          <w:sz w:val="20"/>
          <w:szCs w:val="20"/>
          <w:lang w:val="id-ID"/>
        </w:rPr>
        <w:t>Usaha kecil adalah kegiatan ekonomi rakyat yang b Usaha kecil adalah kegiatan ekonomi rakyat yang berskala kecil dan memenuhi kriteria kekayaan bersih atau hasil penjualan tahunan serta kepemilikan sebagaimana diatur dalam undang-undang ini.</w:t>
      </w:r>
    </w:p>
    <w:p w14:paraId="6609FEE0" w14:textId="5589D0EC" w:rsidR="006057A3" w:rsidRPr="00FB5D1D" w:rsidRDefault="006057A3" w:rsidP="00406030">
      <w:pPr>
        <w:pStyle w:val="ListParagraph"/>
        <w:numPr>
          <w:ilvl w:val="1"/>
          <w:numId w:val="14"/>
        </w:numPr>
        <w:spacing w:line="360" w:lineRule="auto"/>
        <w:ind w:left="284" w:hanging="284"/>
        <w:rPr>
          <w:rFonts w:cs="Times New Roman"/>
          <w:sz w:val="20"/>
          <w:szCs w:val="20"/>
          <w:lang w:val="id-ID"/>
        </w:rPr>
      </w:pPr>
      <w:r w:rsidRPr="00FB5D1D">
        <w:rPr>
          <w:rFonts w:cs="Times New Roman"/>
          <w:sz w:val="20"/>
          <w:szCs w:val="20"/>
          <w:lang w:val="id-ID"/>
        </w:rPr>
        <w:t>Usaha menengah dan usaha besar adalah kegiatan ekonomi yang mempunyai kriteria kekayaan bersih atau hasil penjualan-penjualan tahunan lebih besar dari kekayaan bersih dan hasil penjualan tahunan usaha kecil. Secara nominal kriteria dalam ketentuan tersebut memberikan batas Rp 200 juta rupiah sebagai pembatas antara jumlah modal pengusaha kecil dan pengusaha besar serta menengah.Dalam kenyataannya, praktik industri atau usaha kecil ini ternyata juga muncul dalam aneka tipe yang bermacam-macam, di antaranya dari sudut penggunaan tenaga kerja yaitu:</w:t>
      </w:r>
    </w:p>
    <w:p w14:paraId="6DB12A1C" w14:textId="6CB27439" w:rsidR="00FE3F08" w:rsidRPr="00FB5D1D" w:rsidRDefault="006057A3" w:rsidP="00406030">
      <w:pPr>
        <w:pStyle w:val="ListParagraph"/>
        <w:numPr>
          <w:ilvl w:val="0"/>
          <w:numId w:val="15"/>
        </w:numPr>
        <w:spacing w:line="360" w:lineRule="auto"/>
        <w:ind w:left="567" w:hanging="142"/>
        <w:rPr>
          <w:rFonts w:cs="Times New Roman"/>
          <w:sz w:val="20"/>
          <w:szCs w:val="20"/>
          <w:lang w:val="id-ID"/>
        </w:rPr>
      </w:pPr>
      <w:r w:rsidRPr="00FB5D1D">
        <w:rPr>
          <w:rFonts w:cs="Times New Roman"/>
          <w:sz w:val="20"/>
          <w:szCs w:val="20"/>
          <w:lang w:val="id-ID"/>
        </w:rPr>
        <w:t>Industri kerajinan rumah tangga (cottage or household industry) yang</w:t>
      </w:r>
      <w:r w:rsidR="00FE3F08" w:rsidRPr="00FB5D1D">
        <w:rPr>
          <w:rFonts w:cs="Times New Roman"/>
          <w:sz w:val="20"/>
          <w:szCs w:val="20"/>
          <w:lang w:val="id-ID"/>
        </w:rPr>
        <w:t xml:space="preserve"> </w:t>
      </w:r>
      <w:r w:rsidRPr="00FB5D1D">
        <w:rPr>
          <w:rFonts w:cs="Times New Roman"/>
          <w:sz w:val="20"/>
          <w:szCs w:val="20"/>
          <w:lang w:val="id-ID"/>
        </w:rPr>
        <w:t>hanya mempekerjakan beberapa tenaga kerja. Untuk di Indonesia batasan</w:t>
      </w:r>
      <w:r w:rsidR="00FE3F08" w:rsidRPr="00FB5D1D">
        <w:rPr>
          <w:rFonts w:cs="Times New Roman"/>
          <w:sz w:val="20"/>
          <w:szCs w:val="20"/>
          <w:lang w:val="id-ID"/>
        </w:rPr>
        <w:t xml:space="preserve"> </w:t>
      </w:r>
      <w:r w:rsidRPr="00FB5D1D">
        <w:rPr>
          <w:rFonts w:cs="Times New Roman"/>
          <w:sz w:val="20"/>
          <w:szCs w:val="20"/>
          <w:lang w:val="id-ID"/>
        </w:rPr>
        <w:t>kategori ini adalah usaha (establishment) yang mempekerjakan satu</w:t>
      </w:r>
      <w:r w:rsidR="00FE3F08" w:rsidRPr="00FB5D1D">
        <w:rPr>
          <w:rFonts w:cs="Times New Roman"/>
          <w:sz w:val="20"/>
          <w:szCs w:val="20"/>
          <w:lang w:val="id-ID"/>
        </w:rPr>
        <w:t xml:space="preserve"> </w:t>
      </w:r>
      <w:r w:rsidRPr="00FB5D1D">
        <w:rPr>
          <w:rFonts w:cs="Times New Roman"/>
          <w:sz w:val="20"/>
          <w:szCs w:val="20"/>
          <w:lang w:val="id-ID"/>
        </w:rPr>
        <w:t>sampai empat tenaga kerja, terutama anggota keluarga yang tidak dibayar</w:t>
      </w:r>
      <w:r w:rsidR="00FE3F08" w:rsidRPr="00FB5D1D">
        <w:rPr>
          <w:rFonts w:cs="Times New Roman"/>
          <w:sz w:val="20"/>
          <w:szCs w:val="20"/>
          <w:lang w:val="id-ID"/>
        </w:rPr>
        <w:t xml:space="preserve"> </w:t>
      </w:r>
      <w:r w:rsidRPr="00FB5D1D">
        <w:rPr>
          <w:rFonts w:cs="Times New Roman"/>
          <w:sz w:val="20"/>
          <w:szCs w:val="20"/>
          <w:lang w:val="id-ID"/>
        </w:rPr>
        <w:t xml:space="preserve">(unpaid family labour). </w:t>
      </w:r>
      <w:r w:rsidRPr="00FB5D1D">
        <w:rPr>
          <w:rFonts w:cs="Times New Roman"/>
          <w:sz w:val="20"/>
          <w:szCs w:val="20"/>
          <w:lang w:val="id-ID"/>
        </w:rPr>
        <w:lastRenderedPageBreak/>
        <w:t>Industri kerajinan rumah tangga ini pada umumnya</w:t>
      </w:r>
      <w:r w:rsidR="00FE3F08" w:rsidRPr="00FB5D1D">
        <w:rPr>
          <w:rFonts w:cs="Times New Roman"/>
          <w:sz w:val="20"/>
          <w:szCs w:val="20"/>
          <w:lang w:val="id-ID"/>
        </w:rPr>
        <w:t xml:space="preserve"> </w:t>
      </w:r>
      <w:r w:rsidRPr="00FB5D1D">
        <w:rPr>
          <w:rFonts w:cs="Times New Roman"/>
          <w:sz w:val="20"/>
          <w:szCs w:val="20"/>
          <w:lang w:val="id-ID"/>
        </w:rPr>
        <w:t>berorientasi pada pasar lokal dan menggunakan teknologi tradisional.</w:t>
      </w:r>
      <w:r w:rsidR="00FE3F08" w:rsidRPr="00FB5D1D">
        <w:rPr>
          <w:rFonts w:cs="Times New Roman"/>
          <w:sz w:val="20"/>
          <w:szCs w:val="20"/>
          <w:lang w:val="id-ID"/>
        </w:rPr>
        <w:t xml:space="preserve"> </w:t>
      </w:r>
      <w:r w:rsidRPr="00FB5D1D">
        <w:rPr>
          <w:rFonts w:cs="Times New Roman"/>
          <w:sz w:val="20"/>
          <w:szCs w:val="20"/>
          <w:lang w:val="id-ID"/>
        </w:rPr>
        <w:t>Efekt</w:t>
      </w:r>
      <w:r w:rsidR="00FE3F08" w:rsidRPr="00FB5D1D">
        <w:rPr>
          <w:rFonts w:cs="Times New Roman"/>
          <w:sz w:val="20"/>
          <w:szCs w:val="20"/>
          <w:lang w:val="id-ID"/>
        </w:rPr>
        <w:t>ivitas Pembiayaan Mudharabah.</w:t>
      </w:r>
    </w:p>
    <w:p w14:paraId="01CD453B" w14:textId="570382DD" w:rsidR="006057A3" w:rsidRPr="00FB5D1D" w:rsidRDefault="006057A3" w:rsidP="00406030">
      <w:pPr>
        <w:pStyle w:val="ListParagraph"/>
        <w:numPr>
          <w:ilvl w:val="0"/>
          <w:numId w:val="15"/>
        </w:numPr>
        <w:spacing w:line="360" w:lineRule="auto"/>
        <w:ind w:left="567" w:hanging="142"/>
        <w:rPr>
          <w:rFonts w:cs="Times New Roman"/>
          <w:sz w:val="20"/>
          <w:szCs w:val="20"/>
          <w:lang w:val="id-ID"/>
        </w:rPr>
      </w:pPr>
      <w:r w:rsidRPr="00FB5D1D">
        <w:rPr>
          <w:rFonts w:cs="Times New Roman"/>
          <w:sz w:val="20"/>
          <w:szCs w:val="20"/>
          <w:lang w:val="id-ID"/>
        </w:rPr>
        <w:t>Industri kecil yang juga berskala kecil, akan tetapi tidak mengandalkan diri</w:t>
      </w:r>
      <w:r w:rsidR="00FE3F08" w:rsidRPr="00FB5D1D">
        <w:rPr>
          <w:rFonts w:cs="Times New Roman"/>
          <w:sz w:val="20"/>
          <w:szCs w:val="20"/>
          <w:lang w:val="id-ID"/>
        </w:rPr>
        <w:t xml:space="preserve"> </w:t>
      </w:r>
      <w:r w:rsidRPr="00FB5D1D">
        <w:rPr>
          <w:rFonts w:cs="Times New Roman"/>
          <w:sz w:val="20"/>
          <w:szCs w:val="20"/>
          <w:lang w:val="id-ID"/>
        </w:rPr>
        <w:t>pada tenaga kerja keluarga. Industri ini mempekerjakan tenaga kerja</w:t>
      </w:r>
      <w:r w:rsidR="00FE3F08" w:rsidRPr="00FB5D1D">
        <w:rPr>
          <w:rFonts w:cs="Times New Roman"/>
          <w:sz w:val="20"/>
          <w:szCs w:val="20"/>
          <w:lang w:val="id-ID"/>
        </w:rPr>
        <w:t xml:space="preserve"> </w:t>
      </w:r>
      <w:r w:rsidRPr="00FB5D1D">
        <w:rPr>
          <w:rFonts w:cs="Times New Roman"/>
          <w:sz w:val="20"/>
          <w:szCs w:val="20"/>
          <w:lang w:val="id-ID"/>
        </w:rPr>
        <w:t>keluarga. Industri ini mempekerjakan tenaga kerja yang dibayar upah dan</w:t>
      </w:r>
      <w:r w:rsidR="00FE3F08" w:rsidRPr="00FB5D1D">
        <w:rPr>
          <w:rFonts w:cs="Times New Roman"/>
          <w:sz w:val="20"/>
          <w:szCs w:val="20"/>
          <w:lang w:val="id-ID"/>
        </w:rPr>
        <w:t xml:space="preserve"> </w:t>
      </w:r>
      <w:r w:rsidRPr="00FB5D1D">
        <w:rPr>
          <w:rFonts w:cs="Times New Roman"/>
          <w:sz w:val="20"/>
          <w:szCs w:val="20"/>
          <w:lang w:val="id-ID"/>
        </w:rPr>
        <w:t>di dalamnya terdapat suatu hirarkhi antara para pekerja.Sedangkan dari segi teknologinya, usaha kecil dapat digolongkan atas usaha kecil yang</w:t>
      </w:r>
      <w:r w:rsidR="00FE3F08" w:rsidRPr="00FB5D1D">
        <w:rPr>
          <w:rFonts w:cs="Times New Roman"/>
          <w:sz w:val="20"/>
          <w:szCs w:val="20"/>
          <w:lang w:val="id-ID"/>
        </w:rPr>
        <w:t xml:space="preserve"> </w:t>
      </w:r>
      <w:r w:rsidRPr="00FB5D1D">
        <w:rPr>
          <w:rFonts w:cs="Times New Roman"/>
          <w:sz w:val="20"/>
          <w:szCs w:val="20"/>
          <w:lang w:val="id-ID"/>
        </w:rPr>
        <w:t>tradisional serta usaha yang berorientasi pada teknologi modern. Penggolongan ini</w:t>
      </w:r>
      <w:r w:rsidR="00FE3F08" w:rsidRPr="00FB5D1D">
        <w:rPr>
          <w:rFonts w:cs="Times New Roman"/>
          <w:sz w:val="20"/>
          <w:szCs w:val="20"/>
          <w:lang w:val="id-ID"/>
        </w:rPr>
        <w:t xml:space="preserve"> </w:t>
      </w:r>
      <w:r w:rsidRPr="00FB5D1D">
        <w:rPr>
          <w:rFonts w:cs="Times New Roman"/>
          <w:sz w:val="20"/>
          <w:szCs w:val="20"/>
          <w:lang w:val="id-ID"/>
        </w:rPr>
        <w:t>tentunya juga menjadi salah satu faktor yang turut menentukan keberhasilan dalam</w:t>
      </w:r>
      <w:r w:rsidR="00FE3F08" w:rsidRPr="00FB5D1D">
        <w:rPr>
          <w:rFonts w:cs="Times New Roman"/>
          <w:sz w:val="20"/>
          <w:szCs w:val="20"/>
          <w:lang w:val="id-ID"/>
        </w:rPr>
        <w:t xml:space="preserve"> </w:t>
      </w:r>
      <w:r w:rsidRPr="00FB5D1D">
        <w:rPr>
          <w:rFonts w:cs="Times New Roman"/>
          <w:sz w:val="20"/>
          <w:szCs w:val="20"/>
          <w:lang w:val="id-ID"/>
        </w:rPr>
        <w:t>menyerap pola hubungan kemitraan pada akhirnya. Berbagai variable independen</w:t>
      </w:r>
      <w:r w:rsidR="00FE3F08" w:rsidRPr="00FB5D1D">
        <w:rPr>
          <w:rFonts w:cs="Times New Roman"/>
          <w:sz w:val="20"/>
          <w:szCs w:val="20"/>
          <w:lang w:val="id-ID"/>
        </w:rPr>
        <w:t xml:space="preserve"> </w:t>
      </w:r>
      <w:r w:rsidRPr="00FB5D1D">
        <w:rPr>
          <w:rFonts w:cs="Times New Roman"/>
          <w:sz w:val="20"/>
          <w:szCs w:val="20"/>
          <w:lang w:val="id-ID"/>
        </w:rPr>
        <w:t>maupun dependen mewarnai usaha kecil ini, tetapi yang pokok bahwa dalam kaitannya</w:t>
      </w:r>
      <w:r w:rsidR="00FE3F08" w:rsidRPr="00FB5D1D">
        <w:rPr>
          <w:rFonts w:cs="Times New Roman"/>
          <w:sz w:val="20"/>
          <w:szCs w:val="20"/>
          <w:lang w:val="id-ID"/>
        </w:rPr>
        <w:t xml:space="preserve"> </w:t>
      </w:r>
      <w:r w:rsidRPr="00FB5D1D">
        <w:rPr>
          <w:rFonts w:cs="Times New Roman"/>
          <w:sz w:val="20"/>
          <w:szCs w:val="20"/>
          <w:lang w:val="id-ID"/>
        </w:rPr>
        <w:t>dengan struktur perekonomian nasional, usaha kecil merupakan salah satu aset yang</w:t>
      </w:r>
      <w:r w:rsidR="00FE3F08" w:rsidRPr="00FB5D1D">
        <w:rPr>
          <w:rFonts w:cs="Times New Roman"/>
          <w:sz w:val="20"/>
          <w:szCs w:val="20"/>
          <w:lang w:val="id-ID"/>
        </w:rPr>
        <w:t xml:space="preserve"> </w:t>
      </w:r>
      <w:r w:rsidRPr="00FB5D1D">
        <w:rPr>
          <w:rFonts w:cs="Times New Roman"/>
          <w:sz w:val="20"/>
          <w:szCs w:val="20"/>
          <w:lang w:val="id-ID"/>
        </w:rPr>
        <w:t>harus diperhatikan.</w:t>
      </w:r>
    </w:p>
    <w:p w14:paraId="3AE5A341" w14:textId="7DF3F9E6" w:rsidR="006057A3" w:rsidRPr="00FB5D1D" w:rsidRDefault="006057A3" w:rsidP="00406030">
      <w:pPr>
        <w:pStyle w:val="Heading2"/>
        <w:numPr>
          <w:ilvl w:val="1"/>
          <w:numId w:val="12"/>
        </w:numPr>
        <w:spacing w:line="360" w:lineRule="auto"/>
        <w:ind w:left="426"/>
        <w:rPr>
          <w:rFonts w:cs="Times New Roman"/>
          <w:b w:val="0"/>
          <w:szCs w:val="20"/>
          <w:lang w:val="id-ID"/>
        </w:rPr>
      </w:pPr>
      <w:r w:rsidRPr="00FB5D1D">
        <w:rPr>
          <w:rFonts w:cs="Times New Roman"/>
          <w:szCs w:val="20"/>
          <w:lang w:val="id-ID"/>
        </w:rPr>
        <w:t>Peningkatan Kinerja Usaha UMKM</w:t>
      </w:r>
    </w:p>
    <w:p w14:paraId="6353B971" w14:textId="298A254E" w:rsidR="006057A3" w:rsidRPr="00FB5D1D" w:rsidRDefault="006057A3" w:rsidP="00406030">
      <w:pPr>
        <w:spacing w:line="360" w:lineRule="auto"/>
        <w:rPr>
          <w:rFonts w:cs="Times New Roman"/>
          <w:sz w:val="20"/>
          <w:szCs w:val="20"/>
          <w:lang w:val="id-ID"/>
        </w:rPr>
      </w:pPr>
      <w:r w:rsidRPr="00FB5D1D">
        <w:rPr>
          <w:rFonts w:cs="Times New Roman"/>
          <w:sz w:val="20"/>
          <w:szCs w:val="20"/>
          <w:lang w:val="id-ID"/>
        </w:rPr>
        <w:t>Ada beberapa instrumen lembaga keuangan syariah yang dapat digunakan untuk</w:t>
      </w:r>
      <w:r w:rsidR="00FE3F08" w:rsidRPr="00FB5D1D">
        <w:rPr>
          <w:rFonts w:cs="Times New Roman"/>
          <w:sz w:val="20"/>
          <w:szCs w:val="20"/>
          <w:lang w:val="id-ID"/>
        </w:rPr>
        <w:t xml:space="preserve"> </w:t>
      </w:r>
      <w:r w:rsidRPr="00FB5D1D">
        <w:rPr>
          <w:rFonts w:cs="Times New Roman"/>
          <w:sz w:val="20"/>
          <w:szCs w:val="20"/>
          <w:lang w:val="id-ID"/>
        </w:rPr>
        <w:t>meningkatkan laju ekonomi mikro. Instrumen peningkatan tersebut adalah zakat, profit</w:t>
      </w:r>
      <w:r w:rsidR="00FE3F08" w:rsidRPr="00FB5D1D">
        <w:rPr>
          <w:rFonts w:cs="Times New Roman"/>
          <w:sz w:val="20"/>
          <w:szCs w:val="20"/>
          <w:lang w:val="id-ID"/>
        </w:rPr>
        <w:t xml:space="preserve"> </w:t>
      </w:r>
      <w:r w:rsidRPr="00FB5D1D">
        <w:rPr>
          <w:rFonts w:cs="Times New Roman"/>
          <w:sz w:val="20"/>
          <w:szCs w:val="20"/>
          <w:lang w:val="id-ID"/>
        </w:rPr>
        <w:t>loss sharing system, pemberian kesempatan yan</w:t>
      </w:r>
      <w:r w:rsidR="00FE3F08" w:rsidRPr="00FB5D1D">
        <w:rPr>
          <w:rFonts w:cs="Times New Roman"/>
          <w:sz w:val="20"/>
          <w:szCs w:val="20"/>
          <w:lang w:val="id-ID"/>
        </w:rPr>
        <w:t xml:space="preserve">g sama yang mempunyai kemampuan </w:t>
      </w:r>
      <w:r w:rsidRPr="00FB5D1D">
        <w:rPr>
          <w:rFonts w:cs="Times New Roman"/>
          <w:sz w:val="20"/>
          <w:szCs w:val="20"/>
          <w:lang w:val="id-ID"/>
        </w:rPr>
        <w:t xml:space="preserve">berwirausaha untuk memperoleh Pembiayaan </w:t>
      </w:r>
      <w:r w:rsidR="00FE3F08" w:rsidRPr="00FB5D1D">
        <w:rPr>
          <w:rFonts w:cs="Times New Roman"/>
          <w:sz w:val="20"/>
          <w:szCs w:val="20"/>
          <w:lang w:val="id-ID"/>
        </w:rPr>
        <w:t xml:space="preserve">Mudharabah (Muhammad, 2009:55). </w:t>
      </w:r>
      <w:r w:rsidRPr="00FB5D1D">
        <w:rPr>
          <w:rFonts w:cs="Times New Roman"/>
          <w:sz w:val="20"/>
          <w:szCs w:val="20"/>
          <w:lang w:val="id-ID"/>
        </w:rPr>
        <w:t>Profit and loss sharing system dalam lembaga keu</w:t>
      </w:r>
      <w:r w:rsidR="00FE3F08" w:rsidRPr="00FB5D1D">
        <w:rPr>
          <w:rFonts w:cs="Times New Roman"/>
          <w:sz w:val="20"/>
          <w:szCs w:val="20"/>
          <w:lang w:val="id-ID"/>
        </w:rPr>
        <w:t xml:space="preserve">angan mikro Islam salah satunya </w:t>
      </w:r>
      <w:r w:rsidRPr="00FB5D1D">
        <w:rPr>
          <w:rFonts w:cs="Times New Roman"/>
          <w:sz w:val="20"/>
          <w:szCs w:val="20"/>
          <w:lang w:val="id-ID"/>
        </w:rPr>
        <w:t>terwujud dalam bentuk pembiayan mudharabah atau pembiayaan bagi hasil. Pembiayaan</w:t>
      </w:r>
      <w:r w:rsidR="00FE3F08" w:rsidRPr="00FB5D1D">
        <w:rPr>
          <w:rFonts w:cs="Times New Roman"/>
          <w:sz w:val="20"/>
          <w:szCs w:val="20"/>
          <w:lang w:val="id-ID"/>
        </w:rPr>
        <w:t xml:space="preserve"> </w:t>
      </w:r>
      <w:r w:rsidRPr="00FB5D1D">
        <w:rPr>
          <w:rFonts w:cs="Times New Roman"/>
          <w:sz w:val="20"/>
          <w:szCs w:val="20"/>
          <w:lang w:val="id-ID"/>
        </w:rPr>
        <w:t>bagi hasil yang diberikan kepada para pengusaha mikro dan</w:t>
      </w:r>
      <w:r w:rsidR="00FE3F08" w:rsidRPr="00FB5D1D">
        <w:rPr>
          <w:rFonts w:cs="Times New Roman"/>
          <w:sz w:val="20"/>
          <w:szCs w:val="20"/>
          <w:lang w:val="id-ID"/>
        </w:rPr>
        <w:t xml:space="preserve"> kecil menjadi salah satu upaya </w:t>
      </w:r>
      <w:r w:rsidRPr="00FB5D1D">
        <w:rPr>
          <w:rFonts w:cs="Times New Roman"/>
          <w:sz w:val="20"/>
          <w:szCs w:val="20"/>
          <w:lang w:val="id-ID"/>
        </w:rPr>
        <w:t>dalam meningkatkan roda perekonomian karena pember</w:t>
      </w:r>
      <w:r w:rsidR="00FE3F08" w:rsidRPr="00FB5D1D">
        <w:rPr>
          <w:rFonts w:cs="Times New Roman"/>
          <w:sz w:val="20"/>
          <w:szCs w:val="20"/>
          <w:lang w:val="id-ID"/>
        </w:rPr>
        <w:t xml:space="preserve">ian pembiayaan bagi hasil dapat </w:t>
      </w:r>
      <w:r w:rsidRPr="00FB5D1D">
        <w:rPr>
          <w:rFonts w:cs="Times New Roman"/>
          <w:sz w:val="20"/>
          <w:szCs w:val="20"/>
          <w:lang w:val="id-ID"/>
        </w:rPr>
        <w:t>meningkatkan usaha UMKM sehingga dapat terlepas da</w:t>
      </w:r>
      <w:r w:rsidR="00FE3F08" w:rsidRPr="00FB5D1D">
        <w:rPr>
          <w:rFonts w:cs="Times New Roman"/>
          <w:sz w:val="20"/>
          <w:szCs w:val="20"/>
          <w:lang w:val="id-ID"/>
        </w:rPr>
        <w:t xml:space="preserve">ri permasalahan utamanya, yaitu permodalan. </w:t>
      </w:r>
      <w:r w:rsidRPr="00FB5D1D">
        <w:rPr>
          <w:rFonts w:cs="Times New Roman"/>
          <w:sz w:val="20"/>
          <w:szCs w:val="20"/>
          <w:lang w:val="id-ID"/>
        </w:rPr>
        <w:t>Peningkatan kinerja usaha juga dikatakan sebagai keberh</w:t>
      </w:r>
      <w:r w:rsidR="00FE3F08" w:rsidRPr="00FB5D1D">
        <w:rPr>
          <w:rFonts w:cs="Times New Roman"/>
          <w:sz w:val="20"/>
          <w:szCs w:val="20"/>
          <w:lang w:val="id-ID"/>
        </w:rPr>
        <w:t xml:space="preserve">asilan usaha yang artinya tolak </w:t>
      </w:r>
      <w:r w:rsidRPr="00FB5D1D">
        <w:rPr>
          <w:rFonts w:cs="Times New Roman"/>
          <w:sz w:val="20"/>
          <w:szCs w:val="20"/>
          <w:lang w:val="id-ID"/>
        </w:rPr>
        <w:t>ukur peningkatan kinerja usaha dapat pula disam</w:t>
      </w:r>
      <w:r w:rsidR="00FE3F08" w:rsidRPr="00FB5D1D">
        <w:rPr>
          <w:rFonts w:cs="Times New Roman"/>
          <w:sz w:val="20"/>
          <w:szCs w:val="20"/>
          <w:lang w:val="id-ID"/>
        </w:rPr>
        <w:t>akan dengan keberhasilan usaha.</w:t>
      </w:r>
      <w:r w:rsidRPr="00FB5D1D">
        <w:rPr>
          <w:rFonts w:cs="Times New Roman"/>
          <w:sz w:val="20"/>
          <w:szCs w:val="20"/>
          <w:lang w:val="id-ID"/>
        </w:rPr>
        <w:t>Keberhasilan usaha dapat diukur dari berbagai segi di a</w:t>
      </w:r>
      <w:r w:rsidR="00FE3F08" w:rsidRPr="00FB5D1D">
        <w:rPr>
          <w:rFonts w:cs="Times New Roman"/>
          <w:sz w:val="20"/>
          <w:szCs w:val="20"/>
          <w:lang w:val="id-ID"/>
        </w:rPr>
        <w:t>ntaranya adalah laba usaha yang</w:t>
      </w:r>
      <w:r w:rsidRPr="00FB5D1D">
        <w:rPr>
          <w:rFonts w:cs="Times New Roman"/>
          <w:sz w:val="20"/>
          <w:szCs w:val="20"/>
          <w:lang w:val="id-ID"/>
        </w:rPr>
        <w:t>dicapai dalam kurun waktu tertentu. Keberhasilan</w:t>
      </w:r>
      <w:r w:rsidR="00FE3F08" w:rsidRPr="00FB5D1D">
        <w:rPr>
          <w:rFonts w:cs="Times New Roman"/>
          <w:sz w:val="20"/>
          <w:szCs w:val="20"/>
          <w:lang w:val="id-ID"/>
        </w:rPr>
        <w:t xml:space="preserve"> usaha juga diidentikkan dengan </w:t>
      </w:r>
      <w:r w:rsidRPr="00FB5D1D">
        <w:rPr>
          <w:rFonts w:cs="Times New Roman"/>
          <w:sz w:val="20"/>
          <w:szCs w:val="20"/>
          <w:lang w:val="id-ID"/>
        </w:rPr>
        <w:t>perkembangan perusahaan, yaitu proses peningkatan ku</w:t>
      </w:r>
      <w:r w:rsidR="00FE3F08" w:rsidRPr="00FB5D1D">
        <w:rPr>
          <w:rFonts w:cs="Times New Roman"/>
          <w:sz w:val="20"/>
          <w:szCs w:val="20"/>
          <w:lang w:val="id-ID"/>
        </w:rPr>
        <w:t>antitas dan dimensi perusahaan.</w:t>
      </w:r>
      <w:r w:rsidRPr="00FB5D1D">
        <w:rPr>
          <w:rFonts w:cs="Times New Roman"/>
          <w:sz w:val="20"/>
          <w:szCs w:val="20"/>
          <w:lang w:val="id-ID"/>
        </w:rPr>
        <w:t>Perkembangan usaha adalah pertambahan ka</w:t>
      </w:r>
      <w:r w:rsidR="00FE3F08" w:rsidRPr="00FB5D1D">
        <w:rPr>
          <w:rFonts w:cs="Times New Roman"/>
          <w:sz w:val="20"/>
          <w:szCs w:val="20"/>
          <w:lang w:val="id-ID"/>
        </w:rPr>
        <w:t xml:space="preserve">ryawan, peningkatan aset, omzet  </w:t>
      </w:r>
      <w:r w:rsidRPr="00FB5D1D">
        <w:rPr>
          <w:rFonts w:cs="Times New Roman"/>
          <w:sz w:val="20"/>
          <w:szCs w:val="20"/>
          <w:lang w:val="id-ID"/>
        </w:rPr>
        <w:t>penjualan, dan lain-lain (Jakarsih, 2008:41-45).</w:t>
      </w:r>
    </w:p>
    <w:p w14:paraId="6F18B6DB" w14:textId="29FAD226" w:rsidR="00804CB0" w:rsidRPr="00FB5D1D" w:rsidRDefault="00804CB0" w:rsidP="00406030">
      <w:pPr>
        <w:pStyle w:val="Heading2"/>
        <w:numPr>
          <w:ilvl w:val="1"/>
          <w:numId w:val="12"/>
        </w:numPr>
        <w:spacing w:line="360" w:lineRule="auto"/>
        <w:ind w:left="426"/>
        <w:rPr>
          <w:rFonts w:cs="Times New Roman"/>
          <w:b w:val="0"/>
          <w:bCs/>
          <w:szCs w:val="20"/>
          <w:lang w:val="id-ID"/>
        </w:rPr>
      </w:pPr>
      <w:r w:rsidRPr="00FB5D1D">
        <w:rPr>
          <w:rFonts w:cs="Times New Roman"/>
          <w:bCs/>
          <w:szCs w:val="20"/>
          <w:lang w:val="id-ID"/>
        </w:rPr>
        <w:t xml:space="preserve">Prinsip ekonomi Syariah </w:t>
      </w:r>
    </w:p>
    <w:p w14:paraId="0A913DE7" w14:textId="1A197FDE" w:rsidR="00804CB0" w:rsidRPr="00FB5D1D" w:rsidRDefault="00804CB0" w:rsidP="00406030">
      <w:pPr>
        <w:spacing w:line="360" w:lineRule="auto"/>
        <w:rPr>
          <w:rFonts w:cs="Times New Roman"/>
          <w:sz w:val="20"/>
          <w:szCs w:val="20"/>
          <w:lang w:val="id-ID"/>
        </w:rPr>
      </w:pPr>
      <w:r w:rsidRPr="00FB5D1D">
        <w:rPr>
          <w:rFonts w:cs="Times New Roman"/>
          <w:sz w:val="20"/>
          <w:szCs w:val="20"/>
          <w:lang w:val="id-ID"/>
        </w:rPr>
        <w:t xml:space="preserve">Prinsip Ekonomi Islam dalam melakukan aktivitas ekonomi Islam, para pelaku ekonomi memegang teguh prinsip- prinsip dasar yaitu Prinsip ilahiyah dimana dalam ekonomi Islam kepentingan induvidu dan masyarakat memiliki hubungan yang sangat erat sekali yaitu asas keselarasan, keseimbangan dan bukan persaingan sehingga tercipta ekonomi yang seadil-adilnya. Prinsip ekonomi Islam bahwa semua aktivitas manusia termasuk ekonomi harus selalu bersandar kepada tuhan dalam ajaran Islam tidak ada pemisahan antara dunia dan akhirat berarti dalam mencari rizki harus halal lagi baik secara garis besar ekonomi Islam memiliki beberapa prinsip dasar yaitu Al-Qur’an dan sunnah sebgai sumber pengaplikasianya. Sumber daya dipandang sebagai pemberian atau titipan dari Allah Swt. kepada manusia. Islam mengakui pemilikan pribadi dalam batas-batas tertentu. kekuatan penggerak utama ekonomi Islam adalah kerja sama. Ekonomi Islam menolak terjadinya kekayaan yang dikuasai oleh segelintir orang saja. Zakat harus dibayarkan atas kekayaan yang telah memenuhi nisab. Islam melarang riba dalam segala bentuk.Dengan demikian inti dari ekonomi Islam adalah menyangkut kemaslahatan dan kerelaan kedua belah pihak dalam bertransaksi. Hal ini mencakup berbagai bidang, seperti pemasaran, lembaga keuangan dan jasa, serta industri yang berkelanjutan, perkebunan, kehutanan, kelautan. </w:t>
      </w:r>
      <w:r w:rsidRPr="00FB5D1D">
        <w:rPr>
          <w:rFonts w:cs="Times New Roman"/>
          <w:sz w:val="20"/>
          <w:szCs w:val="20"/>
          <w:lang w:val="id-ID"/>
        </w:rPr>
        <w:lastRenderedPageBreak/>
        <w:t>Demikian pula perangkat besertifikat mutu manajemen, seperti ISO, BAN, Sertifikasi Risk Management, Sertfikasi Guru dapat menjadi bagian dari ekonomi Islam.</w:t>
      </w:r>
    </w:p>
    <w:p w14:paraId="5A3B0923" w14:textId="33C5DB55" w:rsidR="003B1012" w:rsidRPr="00FB5D1D" w:rsidRDefault="00804CB0" w:rsidP="00406030">
      <w:pPr>
        <w:spacing w:line="360" w:lineRule="auto"/>
        <w:rPr>
          <w:rFonts w:cs="Times New Roman"/>
          <w:sz w:val="20"/>
          <w:szCs w:val="20"/>
          <w:lang w:val="id-ID"/>
        </w:rPr>
      </w:pPr>
      <w:r w:rsidRPr="00FB5D1D">
        <w:rPr>
          <w:rFonts w:cs="Times New Roman"/>
          <w:sz w:val="20"/>
          <w:szCs w:val="20"/>
          <w:lang w:val="id-ID"/>
        </w:rPr>
        <w:t>Pembentukan manusia sesuai dengan kualifikasi yang dibutuhkan untuk bisnis Islam memerlukan waktu yang relatif lama, perlu perencanaan yang baik sehingga pada waktunya dapat memenuhi kebutuhan SDM unt uk lembaga tersebut. Sementara itu perpindahan SDM antara bank saat ini dirasakan cukup tinggi, sebagai akibat lemahnya pengkaderan untuk mengimbangi percepatan pertumbuhan perbankan ataupun lembaga keuangan lainnya. Seharusnya pembajakan tidak akan terjadi bila kaderisasi dilaksanakan secara berkesinambungan sehingga mampu memenuhi percepatan pertumbuhan berbagai bidang usaha. Untuk pengkaderan ini lembaga-lembaga tersebut menghadapi kendala karena keterbatasan pengetahuan dan kemampuan untuk menyelenggarakan pendidikan dan pelatihan yang sesuai dengan kebutuhan, sedangkan bila pengkaderan tersebut dipercayakan kepada lembaga training professional yang khusus untuk materi bisnis Islam.</w:t>
      </w:r>
    </w:p>
    <w:p w14:paraId="0C2D51CE" w14:textId="6C5804F0" w:rsidR="00804CB0" w:rsidRPr="00FB5D1D" w:rsidRDefault="00804CB0" w:rsidP="00406030">
      <w:pPr>
        <w:pStyle w:val="ListParagraph"/>
        <w:numPr>
          <w:ilvl w:val="0"/>
          <w:numId w:val="6"/>
        </w:numPr>
        <w:spacing w:line="360" w:lineRule="auto"/>
        <w:ind w:left="284" w:hanging="284"/>
        <w:rPr>
          <w:rFonts w:cs="Times New Roman"/>
          <w:sz w:val="20"/>
          <w:szCs w:val="20"/>
          <w:lang w:val="id-ID"/>
        </w:rPr>
      </w:pPr>
      <w:r w:rsidRPr="00FB5D1D">
        <w:rPr>
          <w:rFonts w:cs="Times New Roman"/>
          <w:sz w:val="20"/>
          <w:szCs w:val="20"/>
          <w:lang w:val="id-ID"/>
        </w:rPr>
        <w:t xml:space="preserve"> Riba</w:t>
      </w:r>
    </w:p>
    <w:p w14:paraId="0A3345F3" w14:textId="5B6430AC" w:rsidR="004F7165" w:rsidRPr="00FB5D1D" w:rsidRDefault="00804CB0" w:rsidP="00406030">
      <w:pPr>
        <w:spacing w:line="360" w:lineRule="auto"/>
        <w:ind w:left="426"/>
        <w:rPr>
          <w:rFonts w:cs="Times New Roman"/>
          <w:sz w:val="20"/>
          <w:szCs w:val="20"/>
          <w:lang w:val="id-ID"/>
        </w:rPr>
      </w:pPr>
      <w:r w:rsidRPr="00FB5D1D">
        <w:rPr>
          <w:rFonts w:cs="Times New Roman"/>
          <w:sz w:val="20"/>
          <w:szCs w:val="20"/>
          <w:lang w:val="id-ID"/>
        </w:rPr>
        <w:t>Riba merupakan salah satu rintangan yang seringkali menggiurkan banyak orang untuk mendapatkan keuntungan. Dalam Alquran kata riba digunakan dengan bermacam-macam arti, seperti tumbuh,tambah, menyuburkan, mengembangkan serta menjadi besar dan banyak. Secara umum riba berarti bertambah baik secara kualitatif maupun kuantitatif. Menurut etimologi, kata al-riba bermakna zada wa nama yang berarti bertambah dan tumbuh. Al-Syirbashi (1981:91) mendefinisikan riba dengan: kelebihan atau tambahan pembayaran tanpa ada ganti atau imbalan yang disyaratkan bagi salah seorang dari dua orang berakad (bertransaksi). Islam melarang riba dengan segala bentuknya, karena bertentangan dengan prinsip kemanusiaan, persaudaraan dan kasih sayang. Bayak ayat dan hadis yang memberikan gambaran tentang maksud, tujuan, dan hikmah pengharaman riba dalam sistem ekonomi Islam, antara lain: al-Baqarah/2: 275 dan 278; Ali‘Imran/3: 130. Implementasi dari prinsip muamalah bebas riba dalam sistem keuangan syariah menghendaki agar uang tidak dijadikan sebagai barang komoditas. Menggunakan uang sebagai barang komoditas merupakan instrumen penting dalam praktek bisnis riba yang diharamkan dalam sistem keuangan syariah.</w:t>
      </w:r>
    </w:p>
    <w:p w14:paraId="64736350" w14:textId="5F2185D6" w:rsidR="00804CB0" w:rsidRPr="00FB5D1D" w:rsidRDefault="00804CB0" w:rsidP="00406030">
      <w:pPr>
        <w:pStyle w:val="ListParagraph"/>
        <w:numPr>
          <w:ilvl w:val="0"/>
          <w:numId w:val="6"/>
        </w:numPr>
        <w:spacing w:line="360" w:lineRule="auto"/>
        <w:ind w:left="284" w:hanging="284"/>
        <w:rPr>
          <w:rFonts w:cs="Times New Roman"/>
          <w:sz w:val="20"/>
          <w:szCs w:val="20"/>
          <w:lang w:val="id-ID"/>
        </w:rPr>
      </w:pPr>
      <w:r w:rsidRPr="00FB5D1D">
        <w:rPr>
          <w:rFonts w:cs="Times New Roman"/>
          <w:sz w:val="20"/>
          <w:szCs w:val="20"/>
          <w:lang w:val="id-ID"/>
        </w:rPr>
        <w:t xml:space="preserve"> Gharar. </w:t>
      </w:r>
    </w:p>
    <w:p w14:paraId="1E12B0BD" w14:textId="1D82B20A" w:rsidR="00804CB0"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Secara bahasa garar berarti bahaya atau resiko. Dari kata garar juga terbentuk katatagriryang berarti memberi peluang terjadinya bahaya. Namun, menurut Wahbah az-Zuhaili (1985: 435), makna asli garar adalah sesuatu yang pada lahirnya menarik, tetapi tercela secara terselubung.Sejalan dengan makna ini, kehidupan di dunia dinamai Alquran dengan fenomena yang penuh manipulasi.Dalam interaksi sosial maupun transaksi finansial garar bisa mengambil bentuk adanya unsur yang tidak diketahui atau tersembunyi untuk tujuan yang merugikan atau membahayakan pihak lain (Ad-Dareer: 1997:6).Bahkan secara lebih jelas, Hashim Kamali (2002:84) menyebutnya dengan khid’ah, yang berarti penipuan.Dalam istilah fiqh muamalah, garar dapat memiliki konotasi beragam. Meskipun demikian, suatu hal yang pasti dan secara sederhana disimpulkan bahwa garar adalah terkait dengan adanya ketida</w:t>
      </w:r>
      <w:r w:rsidR="00927B46" w:rsidRPr="00FB5D1D">
        <w:rPr>
          <w:rFonts w:cs="Times New Roman"/>
          <w:sz w:val="20"/>
          <w:szCs w:val="20"/>
          <w:lang w:val="id-ID"/>
        </w:rPr>
        <w:t xml:space="preserve">kjelasan akan sesuatu dalam </w:t>
      </w:r>
      <w:r w:rsidRPr="00FB5D1D">
        <w:rPr>
          <w:rFonts w:cs="Times New Roman"/>
          <w:sz w:val="20"/>
          <w:szCs w:val="20"/>
          <w:lang w:val="id-ID"/>
        </w:rPr>
        <w:t xml:space="preserve">melakukan transaksi Islam melarang jual beli atau transaksi yang mengandung garar.Larangan ini didasarkan pada sejumlah dalil Alquran dan hadis. Dalam surat an-Nisa’ ayat 29 secara implisit dijelaskan tentang keharaman transaksi garar:Hai orang-orang yang beriman, janganlah kamu saling memakan harta sesamamu </w:t>
      </w:r>
      <w:r w:rsidRPr="00FB5D1D">
        <w:rPr>
          <w:rFonts w:cs="Times New Roman"/>
          <w:sz w:val="20"/>
          <w:szCs w:val="20"/>
          <w:lang w:val="id-ID"/>
        </w:rPr>
        <w:lastRenderedPageBreak/>
        <w:t>dengan jalan yang batil, kecuali dengan jalan perniagaan yang berlaku dengan suka sama-suka di antara kamu. Batil dalam ayat di atas kemudian dijelaskan oleh hadis Rasulullah saw. dengan menegaskan sejumlah jual beli terlarang yang mengandung unsur garar. Misalnya, jual beli model al-hasah,al-mula-masah, dan al-mu-nabazah, seperti dite</w:t>
      </w:r>
      <w:r w:rsidR="00927B46" w:rsidRPr="00FB5D1D">
        <w:rPr>
          <w:rFonts w:cs="Times New Roman"/>
          <w:sz w:val="20"/>
          <w:szCs w:val="20"/>
          <w:lang w:val="id-ID"/>
        </w:rPr>
        <w:t>gaskan dalam riwayat berikut: “</w:t>
      </w:r>
      <w:r w:rsidRPr="00FB5D1D">
        <w:rPr>
          <w:rFonts w:cs="Times New Roman"/>
          <w:sz w:val="20"/>
          <w:szCs w:val="20"/>
          <w:lang w:val="id-ID"/>
        </w:rPr>
        <w:t xml:space="preserve"> Rasulullah saw melarang jual beli hashah (lempar batu) dan jual beli garar”.</w:t>
      </w:r>
    </w:p>
    <w:p w14:paraId="4E1314B5" w14:textId="33EBB9D4" w:rsidR="00804CB0" w:rsidRPr="00FB5D1D" w:rsidRDefault="00804CB0" w:rsidP="00406030">
      <w:pPr>
        <w:pStyle w:val="ListParagraph"/>
        <w:numPr>
          <w:ilvl w:val="0"/>
          <w:numId w:val="6"/>
        </w:numPr>
        <w:spacing w:line="360" w:lineRule="auto"/>
        <w:ind w:left="284" w:hanging="284"/>
        <w:rPr>
          <w:rFonts w:cs="Times New Roman"/>
          <w:sz w:val="20"/>
          <w:szCs w:val="20"/>
          <w:lang w:val="id-ID"/>
        </w:rPr>
      </w:pPr>
      <w:r w:rsidRPr="00FB5D1D">
        <w:rPr>
          <w:rFonts w:cs="Times New Roman"/>
          <w:sz w:val="20"/>
          <w:szCs w:val="20"/>
          <w:lang w:val="id-ID"/>
        </w:rPr>
        <w:t xml:space="preserve"> maysir </w:t>
      </w:r>
    </w:p>
    <w:p w14:paraId="35C568BF" w14:textId="656C9192" w:rsidR="00804CB0"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Secara bahasa maisir semakna dengan qimar, artinya judi,yaitu segala bentuk perilaku spekulatif atau untunguntungan. Islam melarang segala bentuk perjudian.Pelarangan ini karena judi dengan segala bentuknya mengandung unsur spekulasi dan membawa pada kemudaratan yang sangat besar.Perbuatan yang dilakukan biasanya berbentuk permainan atau perlombaan. Larangan terhadap judi dapat ditemukan dalam sejumlah ayat Alquran dan teks-teks hadi Nabi saw. Di antara ayat Alquran yang melarang praktek perjudian adalah alBaqarah/2: 219, al-Maidah/5:90.Di zaman kemajuan seperti sekarang ini, tidak sedikit instrumen investasi yang ditawarkan investor yang mengandung unsur-unsur judi, misalnya, reksa dana. Ekspektasi keuntungan dalam menjalankan aktivitas ekonomi di sektor ini sangat dominan mengandalkan sepkulasi. Di mana seseorang yang akan memutuskan membeli atau menjual saham tertentu biasanya didasarkan pada perkiraan atau harapan bahwa saham tersebut akan naik atau turun. Untuk memberi alternatif kepada investor, yang ingin menghindari unsur maysir, Yang dilarang Islam, saat ini sudah eksis Reksa Dana Syariah dengan karakteristik berbeda dengan Reksa Dana Konvensional, meskipun banyak yang mensinyalir belum bebas total dari unsur spekulasi, tatapi paling tidak  sahamnya tidak diinvestasikan pada objek-objek terlarang (Andri Soemitra: 2014: 171-174).</w:t>
      </w:r>
    </w:p>
    <w:p w14:paraId="1E81FB5A" w14:textId="33362201" w:rsidR="006653FE" w:rsidRPr="00FB5D1D" w:rsidRDefault="00804CB0" w:rsidP="00406030">
      <w:pPr>
        <w:spacing w:line="360" w:lineRule="auto"/>
        <w:ind w:left="284"/>
        <w:rPr>
          <w:rFonts w:cs="Times New Roman"/>
          <w:sz w:val="20"/>
          <w:szCs w:val="20"/>
          <w:lang w:val="id-ID"/>
        </w:rPr>
      </w:pPr>
      <w:r w:rsidRPr="00FB5D1D">
        <w:rPr>
          <w:rFonts w:cs="Times New Roman"/>
          <w:sz w:val="20"/>
          <w:szCs w:val="20"/>
          <w:lang w:val="id-ID"/>
        </w:rPr>
        <w:t>Etika bisnis dalam ekonomi Syariah, berfokus pada keadilan dan keberlanjutan. Aturan Islam tentang keuangan (ekonomi) lebih banyak bersifat umum.Hal ini memberikan peluang dan ruang bagi umat Islam untuk mengembang kreasinya di berbagai bidang ekonomi. Penekanan Alquran dan hadis hanya kepada substansi yang terkandung di dalam aktivitasnya serta sasaran yang akan dicapai. Prinsip-prinsip syariah (muamalah) terkait dengan ekonomi dan keuangan, bertujuan memberi kemaslahatan yang seimbang secara holistik; mencakup keseimbangan pisik dengan mental, material dengan spiritual, individu dengan sosial, masa kini dengan masa yang akan datang, serta dunia dengan akhirat. Untuk mencapai kemaslahatan yang seimbang dan holistik dalam berbagai aspek kehidupan manusia yang merupakan tujuan ekonomi dalam Islam, Islam memberi rambu-rambu yang jelas dalam melakukan interaksi dan transaksi. Misalnya, kegiatan ekonomi dilandasi tauhid, adil, asas kebolehan dan kebebasan, berorientasi pada kemaslahatan, bebas dari riba (eksploitasi manusia) jelas objek,harga, dan nilainya</w:t>
      </w:r>
      <w:r w:rsidR="00FE3F08" w:rsidRPr="00FB5D1D">
        <w:rPr>
          <w:rFonts w:cs="Times New Roman"/>
          <w:sz w:val="20"/>
          <w:szCs w:val="20"/>
          <w:lang w:val="id-ID"/>
        </w:rPr>
        <w:t>.</w:t>
      </w:r>
    </w:p>
    <w:p w14:paraId="0D1AE2B5" w14:textId="573291E9" w:rsidR="00FE3F08" w:rsidRPr="00FB5D1D" w:rsidRDefault="00FE3F08" w:rsidP="00B31F41">
      <w:pPr>
        <w:pStyle w:val="Heading1"/>
        <w:numPr>
          <w:ilvl w:val="0"/>
          <w:numId w:val="12"/>
        </w:numPr>
        <w:spacing w:line="360" w:lineRule="auto"/>
        <w:ind w:left="284" w:hanging="284"/>
        <w:rPr>
          <w:rFonts w:cs="Times New Roman"/>
          <w:b/>
          <w:sz w:val="20"/>
          <w:szCs w:val="20"/>
          <w:lang w:val="id-ID"/>
        </w:rPr>
      </w:pPr>
      <w:r w:rsidRPr="00FB5D1D">
        <w:rPr>
          <w:rFonts w:cs="Times New Roman"/>
          <w:b/>
          <w:sz w:val="20"/>
          <w:szCs w:val="20"/>
          <w:lang w:val="id-ID"/>
        </w:rPr>
        <w:t>METODE PENELITIAN</w:t>
      </w:r>
    </w:p>
    <w:p w14:paraId="68B9014C" w14:textId="2CC9B32F" w:rsidR="00631CA4" w:rsidRPr="00FB5D1D" w:rsidRDefault="00631CA4" w:rsidP="00406030">
      <w:pPr>
        <w:pStyle w:val="Heading2"/>
        <w:spacing w:line="360" w:lineRule="auto"/>
        <w:rPr>
          <w:rFonts w:cs="Times New Roman"/>
          <w:b w:val="0"/>
          <w:szCs w:val="20"/>
          <w:lang w:val="id-ID"/>
        </w:rPr>
      </w:pPr>
      <w:r w:rsidRPr="00FB5D1D">
        <w:rPr>
          <w:rFonts w:cs="Times New Roman"/>
          <w:szCs w:val="20"/>
          <w:lang w:val="id-ID"/>
        </w:rPr>
        <w:t>3</w:t>
      </w:r>
      <w:r w:rsidR="00927B46" w:rsidRPr="00FB5D1D">
        <w:rPr>
          <w:rFonts w:cs="Times New Roman"/>
          <w:szCs w:val="20"/>
          <w:lang w:val="id-ID"/>
        </w:rPr>
        <w:t>.1.</w:t>
      </w:r>
      <w:r w:rsidRPr="00FB5D1D">
        <w:rPr>
          <w:rFonts w:cs="Times New Roman"/>
          <w:szCs w:val="20"/>
          <w:lang w:val="id-ID"/>
        </w:rPr>
        <w:t>Pendekatan Penelitian</w:t>
      </w:r>
    </w:p>
    <w:p w14:paraId="1C73AB03" w14:textId="77777777" w:rsidR="00631CA4" w:rsidRPr="00FB5D1D" w:rsidRDefault="00631CA4" w:rsidP="00406030">
      <w:pPr>
        <w:spacing w:line="360" w:lineRule="auto"/>
        <w:rPr>
          <w:rFonts w:cs="Times New Roman"/>
          <w:sz w:val="20"/>
          <w:szCs w:val="20"/>
          <w:lang w:val="id-ID"/>
        </w:rPr>
      </w:pPr>
      <w:r w:rsidRPr="00FB5D1D">
        <w:rPr>
          <w:rFonts w:cs="Times New Roman"/>
          <w:sz w:val="20"/>
          <w:szCs w:val="20"/>
          <w:lang w:val="id-ID"/>
        </w:rPr>
        <w:t>Pendekatan penelitian yang digunakan dalam penelitian ini adalah pendekatan kualitatif. Penelitian kualitatif menurut Bogdan dan Taylor (Moleong, 2000:3) adalah prosedur penelitian yang menghasilkan data deskriptif berupa kata-kata tertulis atau lisan dari orang-orang dan perilaku yang dapat diamati. Sedangkan menurut Yin (2002:2) yang dimaksud dengan pendekatan kualitatif adalah pendekatan dengan menggunakan data yang serupa kalimat tertulis atau lisan, peristiwa-peristiwa, pengetahuan atau proyek studi yang bersifat deskriptif.</w:t>
      </w:r>
      <w:r w:rsidRPr="00FB5D1D">
        <w:rPr>
          <w:rFonts w:cs="Times New Roman"/>
          <w:sz w:val="20"/>
          <w:szCs w:val="20"/>
        </w:rPr>
        <w:t xml:space="preserve"> </w:t>
      </w:r>
      <w:r w:rsidRPr="00FB5D1D">
        <w:rPr>
          <w:rFonts w:cs="Times New Roman"/>
          <w:sz w:val="20"/>
          <w:szCs w:val="20"/>
          <w:lang w:val="id-ID"/>
        </w:rPr>
        <w:lastRenderedPageBreak/>
        <w:t>Terdapat dua alasan mengapa penelitian ini menggunakan pendekatan kualitatif.Pertama, penelitian ini mengkaji masalah tentang efektivitas pembiayaan mudharabah dalam meningkatkan kinerja usaha UMKM, sehingga membutuhkan sejumlah data aktual dan kontekstual. Kedua, keterkaitan antara masalah yang dikaji dengan sejumlah data primer dari subjek penelitian yang tidak dapat dipisahkan dari latar belakang alamiahnya.Penelitian ini memiliki upaya untuk memahami sesuatu di balik fenomena secara kompleks serta ditujukan agar mendapatkan suatu gambaran bagaimana efektivitas pembiayaan Mudharabah Terhadap Umkm Dalam Ekonomi Syariah. Peneliti memiliki peran yang sangat penting untuk mendapatkan gambaran secara kompleks, khususnya dalam pengumpulan data, dan peneliti akan menggunakan multi sumber bukti untuk mendapatkan gambaran yang lengkap tentang bagaimana efektivitas pembiayaan Mudharabah Terhadap Umkm Dalam Ekonomi Syariah melalui pemberian pembiayaan mudharabah terhadap UMKM sebagai penerima pembiayaan apakah memiliki dampak yang signifikan setelah menerima pembiayaan tersebut dalam upaya meningkatkan kinerja usahanya.</w:t>
      </w:r>
    </w:p>
    <w:p w14:paraId="19F731A3" w14:textId="29876B2C" w:rsidR="00CE3207" w:rsidRPr="00FB5D1D" w:rsidRDefault="00CE3207" w:rsidP="00406030">
      <w:pPr>
        <w:pStyle w:val="Heading2"/>
        <w:spacing w:line="360" w:lineRule="auto"/>
        <w:rPr>
          <w:rFonts w:cs="Times New Roman"/>
          <w:b w:val="0"/>
          <w:szCs w:val="20"/>
          <w:lang w:val="id-ID"/>
        </w:rPr>
      </w:pPr>
      <w:r w:rsidRPr="00FB5D1D">
        <w:rPr>
          <w:rFonts w:cs="Times New Roman"/>
          <w:szCs w:val="20"/>
          <w:lang w:val="id-ID"/>
        </w:rPr>
        <w:t>3.2.Teknik pengumpulan data</w:t>
      </w:r>
    </w:p>
    <w:p w14:paraId="6CFC8195" w14:textId="27D72B13" w:rsidR="00CE3207" w:rsidRPr="00FB5D1D" w:rsidRDefault="00CE3207" w:rsidP="00406030">
      <w:pPr>
        <w:spacing w:line="360" w:lineRule="auto"/>
        <w:rPr>
          <w:rFonts w:cs="Times New Roman"/>
          <w:sz w:val="20"/>
          <w:szCs w:val="20"/>
          <w:lang w:val="id-ID"/>
        </w:rPr>
      </w:pPr>
      <w:r w:rsidRPr="00FB5D1D">
        <w:rPr>
          <w:rFonts w:cs="Times New Roman"/>
          <w:sz w:val="20"/>
          <w:szCs w:val="20"/>
          <w:lang w:val="id-ID"/>
        </w:rPr>
        <w:t>Secara garis besar terdapat 5 tahapan dalam prosedur pengumpulan data kualitatif dalam mendapatkan data primer adalah:</w:t>
      </w:r>
    </w:p>
    <w:p w14:paraId="6A36818E" w14:textId="015C76E0" w:rsidR="00CE3207" w:rsidRPr="00FB5D1D" w:rsidRDefault="00CE3207" w:rsidP="00406030">
      <w:pPr>
        <w:spacing w:line="360" w:lineRule="auto"/>
        <w:ind w:left="284" w:hanging="284"/>
        <w:rPr>
          <w:rFonts w:cs="Times New Roman"/>
          <w:sz w:val="20"/>
          <w:szCs w:val="20"/>
          <w:lang w:val="id-ID"/>
        </w:rPr>
      </w:pPr>
      <w:r w:rsidRPr="00FB5D1D">
        <w:rPr>
          <w:rFonts w:cs="Times New Roman"/>
          <w:sz w:val="20"/>
          <w:szCs w:val="20"/>
          <w:lang w:val="id-ID"/>
        </w:rPr>
        <w:t>1. Melakukan identifikasi, partisipan penelitian, dan lokasi penelitian. Pene</w:t>
      </w:r>
      <w:r w:rsidR="00406030" w:rsidRPr="00FB5D1D">
        <w:rPr>
          <w:rFonts w:cs="Times New Roman"/>
          <w:sz w:val="20"/>
          <w:szCs w:val="20"/>
          <w:lang w:val="id-ID"/>
        </w:rPr>
        <w:t xml:space="preserve">liti berhati-hati dalam memilih </w:t>
      </w:r>
      <w:r w:rsidRPr="00FB5D1D">
        <w:rPr>
          <w:rFonts w:cs="Times New Roman"/>
          <w:sz w:val="20"/>
          <w:szCs w:val="20"/>
          <w:lang w:val="id-ID"/>
        </w:rPr>
        <w:t>dan menentukan partisipan dan lokasi penelitian sebagai pondasi awal penelitian yang akan dilakukan. Lokasi penelitian telah ditetapkan yakni penelitian ini adalah pelaku UMKM Syariah. Oleh sebab itu peneliti memilih lokasi tersebut untuk memfokuskan penelitian yang berjudul Analisis Dampak Pengetahuan Pelaku UMKM Di Kelurahan Akcaya Pontianak Selatan Sebagai Faktor Yang Mempengaruhi Minat Menggunakan Pembiayaan Mudharabah.</w:t>
      </w:r>
    </w:p>
    <w:p w14:paraId="6A3BB71A" w14:textId="446B3FF2" w:rsidR="00CE3207" w:rsidRPr="00FB5D1D" w:rsidRDefault="00CE3207" w:rsidP="00406030">
      <w:pPr>
        <w:spacing w:line="360" w:lineRule="auto"/>
        <w:ind w:left="284" w:hanging="284"/>
        <w:rPr>
          <w:rFonts w:cs="Times New Roman"/>
          <w:sz w:val="20"/>
          <w:szCs w:val="20"/>
          <w:lang w:val="id-ID"/>
        </w:rPr>
      </w:pPr>
      <w:r w:rsidRPr="00FB5D1D">
        <w:rPr>
          <w:rFonts w:cs="Times New Roman"/>
          <w:sz w:val="20"/>
          <w:szCs w:val="20"/>
          <w:lang w:val="id-ID"/>
        </w:rPr>
        <w:t>2. Mewawancarai dan mendapatkan akses menuju partisipan penelitian dan lokasi penelitian. Peneliti mengurus perizinan dan prosedur resmi penelitian secaraformal sebagai pelengkap untuk memasuki BMT</w:t>
      </w:r>
      <w:r w:rsidR="00E66A22" w:rsidRPr="00FB5D1D">
        <w:rPr>
          <w:rFonts w:cs="Times New Roman"/>
          <w:sz w:val="20"/>
          <w:szCs w:val="20"/>
          <w:lang w:val="id-ID"/>
        </w:rPr>
        <w:t xml:space="preserve"> Mujahidin UMKM Di Kelurahan Akcaya Pontianak Selatan Sebagai Faktor Yang Mempengaruhi Minat Menggunakan Pembiayaan Mudharabah.</w:t>
      </w:r>
      <w:r w:rsidRPr="00FB5D1D">
        <w:rPr>
          <w:rFonts w:cs="Times New Roman"/>
          <w:sz w:val="20"/>
          <w:szCs w:val="20"/>
          <w:lang w:val="id-ID"/>
        </w:rPr>
        <w:t xml:space="preserve"> tersebut. Peneliti melakukan kunjungan penelitian ini adalah pelaku UMKM Syariah. Oleh sebab itu peneliti memilih lokasi tersebut untuk memfokuskan penelitian yang berjudul Analisis Dampak Pengetahuan Pelaku UMKM Di Kelurahan Akcaya Pontianak Selatan Sebagai Faktor Yang Mempengaruhi Minat Menggunakan Pembiayaan Mudharabah. melakukan perkenalan diri serta menjelaskan maksud dan tujuan peneliti pada lokasi tersebut.</w:t>
      </w:r>
    </w:p>
    <w:p w14:paraId="362372CF" w14:textId="34206686" w:rsidR="00CE3207" w:rsidRPr="00FB5D1D" w:rsidRDefault="00CE3207" w:rsidP="00406030">
      <w:pPr>
        <w:spacing w:line="360" w:lineRule="auto"/>
        <w:ind w:left="284" w:hanging="284"/>
        <w:rPr>
          <w:rFonts w:cs="Times New Roman"/>
          <w:sz w:val="20"/>
          <w:szCs w:val="20"/>
          <w:lang w:val="id-ID"/>
        </w:rPr>
      </w:pPr>
      <w:r w:rsidRPr="00FB5D1D">
        <w:rPr>
          <w:rFonts w:cs="Times New Roman"/>
          <w:sz w:val="20"/>
          <w:szCs w:val="20"/>
          <w:lang w:val="id-ID"/>
        </w:rPr>
        <w:t>3. Menentukan jenis data yang akan didapatkan. Peneliti merujuk pada fokus kajian,tujuan penelitian, dan pertanyaan penelitian yang hendak dicari jawabannya. Jenis data yang diperlukan telah ditetapkan, yaitu data primer dan data sekunder.</w:t>
      </w:r>
    </w:p>
    <w:p w14:paraId="54406BD1" w14:textId="50D8CEE5" w:rsidR="00CE3207" w:rsidRPr="00FB5D1D" w:rsidRDefault="00CE3207" w:rsidP="00406030">
      <w:pPr>
        <w:spacing w:line="360" w:lineRule="auto"/>
        <w:ind w:left="284" w:hanging="284"/>
        <w:rPr>
          <w:rFonts w:cs="Times New Roman"/>
          <w:sz w:val="20"/>
          <w:szCs w:val="20"/>
          <w:lang w:val="id-ID"/>
        </w:rPr>
      </w:pPr>
      <w:r w:rsidRPr="00FB5D1D">
        <w:rPr>
          <w:rFonts w:cs="Times New Roman"/>
          <w:sz w:val="20"/>
          <w:szCs w:val="20"/>
          <w:lang w:val="id-ID"/>
        </w:rPr>
        <w:t>4. Mengembangkan atau menentukan instrumen atau metode pengumpulan data.Instrumen pengumpulan data yang digunakan dalam penelitian kualitatif ini adalah dengan wawancara, observasi secara langsung, kajian pustaka, dan studi dokumentasi.</w:t>
      </w:r>
    </w:p>
    <w:p w14:paraId="3B510167" w14:textId="18F5B8AA" w:rsidR="00CE3207" w:rsidRPr="00FB5D1D" w:rsidRDefault="00CE3207" w:rsidP="00406030">
      <w:pPr>
        <w:spacing w:line="360" w:lineRule="auto"/>
        <w:ind w:left="284" w:hanging="284"/>
        <w:rPr>
          <w:rFonts w:cs="Times New Roman"/>
          <w:sz w:val="20"/>
          <w:szCs w:val="20"/>
          <w:lang w:val="id-ID"/>
        </w:rPr>
      </w:pPr>
      <w:r w:rsidRPr="00FB5D1D">
        <w:rPr>
          <w:rFonts w:cs="Times New Roman"/>
          <w:sz w:val="20"/>
          <w:szCs w:val="20"/>
          <w:lang w:val="id-ID"/>
        </w:rPr>
        <w:t xml:space="preserve">5. Melakukan pengumpulan data. Peneliti mendapatkan data primer dari hasil observasi langsung, dan wawancara terhadap pengurus BMT dan penerima pembiayaan Mudharabah. Dalam melakukan wawancara, penelitimelakukan pencatatan serta menggunakan handphone untuk melakukan tanya jawab berlangsung. </w:t>
      </w:r>
      <w:r w:rsidRPr="00FB5D1D">
        <w:rPr>
          <w:rFonts w:cs="Times New Roman"/>
          <w:sz w:val="20"/>
          <w:szCs w:val="20"/>
          <w:lang w:val="id-ID"/>
        </w:rPr>
        <w:lastRenderedPageBreak/>
        <w:t>Namun demikian, handphone tidak harus digunakan jika pihak yang diwawancarai menolak dengan keberadaan benda tersebut.Peneliti berusaha untuk mencari tahu tentang bagaimana efektivitas pembiayaan mudharabah dilakukan oleh pengurus BMT tersebut. Selain itu, peneliti berusaha untuk mendapat nama dan data lengkap penerima pembiayaan tersebut yang telah merasakan dampak dari pembiayaan mudharabah sehingga penerima pembiayaan mudharabah ini akan dijadikan sumber data primer. Setelah mendapat nama-nama penerima pembiayaan mudharabah, maka peneliti segera mengadakan janji pertemuan melalui telepon. Ketika peneliti menemui penerima pembiayaan mudharabah sesuai dengan janji yang telah dibuat sebelumnya, peneliti membawa surat izin penelitian secara formal sebagai pelengkap. Peneliti menjelaskan maksud dan tujuan kepada penerima dana tersebut kemudian melakukan wawancara mendalam dan melakukan pengamatan pada proses eksplorasi lebih dalam terhadap suatu hal yang dirasa perlu untuk diungkap yang muncul saat pengumpulan data. Kemudian data sekunder didapatkan sesuai prosedur sebagai berikut:</w:t>
      </w:r>
    </w:p>
    <w:p w14:paraId="4D219700" w14:textId="27796A4D" w:rsidR="00CE3207" w:rsidRPr="00FB5D1D" w:rsidRDefault="00CE3207" w:rsidP="00406030">
      <w:pPr>
        <w:spacing w:line="360" w:lineRule="auto"/>
        <w:ind w:left="567" w:hanging="283"/>
        <w:rPr>
          <w:rFonts w:cs="Times New Roman"/>
          <w:sz w:val="20"/>
          <w:szCs w:val="20"/>
          <w:lang w:val="id-ID"/>
        </w:rPr>
      </w:pPr>
      <w:r w:rsidRPr="00FB5D1D">
        <w:rPr>
          <w:rFonts w:cs="Times New Roman"/>
          <w:sz w:val="20"/>
          <w:szCs w:val="20"/>
          <w:lang w:val="id-ID"/>
        </w:rPr>
        <w:t>1. Kajian pustaka dari literatur yang berisi tentang kepemimpinan Islam dan juga kinerja yang didapatkan dari hasil membaca buku di Ruang Baca Fakultas Ekonomi dan Bisnis Universitas Airlangga, internet, jurnal, makalah, serta membeli buku di toko buku.</w:t>
      </w:r>
    </w:p>
    <w:p w14:paraId="49BD7D91" w14:textId="620949D7" w:rsidR="00FE3F08" w:rsidRPr="00FB5D1D" w:rsidRDefault="00CE3207" w:rsidP="00406030">
      <w:pPr>
        <w:spacing w:line="360" w:lineRule="auto"/>
        <w:ind w:left="567" w:hanging="283"/>
        <w:rPr>
          <w:rFonts w:cs="Times New Roman"/>
          <w:sz w:val="20"/>
          <w:szCs w:val="20"/>
          <w:lang w:val="id-ID"/>
        </w:rPr>
      </w:pPr>
      <w:r w:rsidRPr="00FB5D1D">
        <w:rPr>
          <w:rFonts w:cs="Times New Roman"/>
          <w:sz w:val="20"/>
          <w:szCs w:val="20"/>
          <w:lang w:val="id-ID"/>
        </w:rPr>
        <w:t xml:space="preserve">2. Dokumen resmi yang didapatkan dari BMT </w:t>
      </w:r>
      <w:r w:rsidR="00E66A22" w:rsidRPr="00FB5D1D">
        <w:rPr>
          <w:rFonts w:cs="Times New Roman"/>
          <w:sz w:val="20"/>
          <w:szCs w:val="20"/>
          <w:lang w:val="id-ID"/>
        </w:rPr>
        <w:t xml:space="preserve">Mujahidin </w:t>
      </w:r>
      <w:r w:rsidRPr="00FB5D1D">
        <w:rPr>
          <w:rFonts w:cs="Times New Roman"/>
          <w:sz w:val="20"/>
          <w:szCs w:val="20"/>
          <w:lang w:val="id-ID"/>
        </w:rPr>
        <w:t>hanya berasal dokumen internal saja. Dokumen internal yang dibutuhkan adalah catatan hasil atau kinerja yang dilakukan oleh p</w:t>
      </w:r>
      <w:r w:rsidR="00E66A22" w:rsidRPr="00FB5D1D">
        <w:rPr>
          <w:rFonts w:cs="Times New Roman"/>
          <w:sz w:val="20"/>
          <w:szCs w:val="20"/>
          <w:lang w:val="id-ID"/>
        </w:rPr>
        <w:t xml:space="preserve">engurus dan penerima pembiayaan </w:t>
      </w:r>
      <w:r w:rsidRPr="00FB5D1D">
        <w:rPr>
          <w:rFonts w:cs="Times New Roman"/>
          <w:sz w:val="20"/>
          <w:szCs w:val="20"/>
          <w:lang w:val="id-ID"/>
        </w:rPr>
        <w:t>mudharabah BMT</w:t>
      </w:r>
      <w:r w:rsidR="00E66A22" w:rsidRPr="00FB5D1D">
        <w:rPr>
          <w:rFonts w:cs="Times New Roman"/>
          <w:sz w:val="20"/>
          <w:szCs w:val="20"/>
          <w:lang w:val="id-ID"/>
        </w:rPr>
        <w:t xml:space="preserve"> Mujahidin UMKM Di Kelurahan Akcaya Pontianak Selatan Sebagai Faktor Yang Mempengaruhi Minat Menggunakan Pembiayaan Mudharabah.</w:t>
      </w:r>
    </w:p>
    <w:p w14:paraId="0B309375" w14:textId="77777777" w:rsidR="00FE2550" w:rsidRPr="00FB5D1D" w:rsidRDefault="00FE2550" w:rsidP="00406030">
      <w:pPr>
        <w:pStyle w:val="Heading2"/>
        <w:spacing w:line="360" w:lineRule="auto"/>
        <w:rPr>
          <w:rFonts w:cs="Times New Roman"/>
          <w:b w:val="0"/>
          <w:szCs w:val="20"/>
          <w:lang w:val="id-ID"/>
        </w:rPr>
      </w:pPr>
      <w:r w:rsidRPr="00FB5D1D">
        <w:rPr>
          <w:rFonts w:cs="Times New Roman"/>
          <w:szCs w:val="20"/>
          <w:lang w:val="id-ID"/>
        </w:rPr>
        <w:t>3.2. Ruang Lingkup Penelitian</w:t>
      </w:r>
    </w:p>
    <w:p w14:paraId="6ECB5303" w14:textId="74FE12BD" w:rsidR="00E66A22" w:rsidRPr="00FB5D1D" w:rsidRDefault="00FE2550" w:rsidP="00406030">
      <w:pPr>
        <w:spacing w:line="360" w:lineRule="auto"/>
        <w:rPr>
          <w:rFonts w:cs="Times New Roman"/>
          <w:sz w:val="20"/>
          <w:szCs w:val="20"/>
          <w:lang w:val="id-ID"/>
        </w:rPr>
      </w:pPr>
      <w:r w:rsidRPr="00FB5D1D">
        <w:rPr>
          <w:rFonts w:cs="Times New Roman"/>
          <w:sz w:val="20"/>
          <w:szCs w:val="20"/>
          <w:lang w:val="id-ID"/>
        </w:rPr>
        <w:t>Ruang lingkup penelitian merupakan suatu batasan studi yang menjelaskan fokus studi agar tidak melebar pada masalah lain. Menurut Sugiyono (2010:141) dalam penentuan fokus berdasarkan hasil studi pendahuluan, pengalaman, referensi, dan disarankan oleh  pembimbing atau orang yang dipandang ahli.Penelitian ini membahas tentang efektivitas pembiayaan mudharabah Penelitian ini akan dilakukan di Kelurahan Akcaya Pontianak Selatan. Karena sasaran penelitian ini adalah pelaku UMKM Syariah. Oleh sebab itu peneliti memilih lokasi tersebut untuk memfokuskan penelitian yang berjudul Analisis Dampak Pengetahuan Pelaku UMKM Di Kelurahan Akcaya Pontianak Selatan Sebagai Faktor Yang Mempengaruhi Minat Menggunakan Pembiayaan Mudharabah. Efektivitas pembiayaan Mudharabah Efektivitas Pembiayaan Mudharabah Terhadap Umkm Dalam Ekonomi Syariah dimaksud dalam penelitian ini adalah bagaimana serangkaian proses dan tata cara termasuk segala persyaratannya dalam menyalurkan pembiayaan mudharabah sehingga dapat berdampak pada peningkatan kinerja usaha penerima pembiayaan mudharabah tersebut. Sedangkan peningkatan usaha yang dimaksud adalah meningkatnya aset yang dimiliki oleh UMKM, meningkatnya penjualan (omzet) UMKM, meningkatnya pendapatan UMKM, dan terciptanya stabilitas usaha.</w:t>
      </w:r>
    </w:p>
    <w:p w14:paraId="526B090E" w14:textId="10563CCF" w:rsidR="005A5B67" w:rsidRPr="00FB5D1D" w:rsidRDefault="00631CA4" w:rsidP="005A5B67">
      <w:pPr>
        <w:pStyle w:val="Heading2"/>
        <w:spacing w:line="360" w:lineRule="auto"/>
        <w:rPr>
          <w:rFonts w:cs="Times New Roman"/>
          <w:b w:val="0"/>
          <w:szCs w:val="20"/>
          <w:lang w:val="id-ID"/>
        </w:rPr>
      </w:pPr>
      <w:r w:rsidRPr="00FB5D1D">
        <w:rPr>
          <w:rFonts w:cs="Times New Roman"/>
          <w:szCs w:val="20"/>
          <w:lang w:val="id-ID"/>
        </w:rPr>
        <w:t>3.3</w:t>
      </w:r>
      <w:r w:rsidR="00927B46" w:rsidRPr="00FB5D1D">
        <w:rPr>
          <w:rFonts w:cs="Times New Roman"/>
          <w:szCs w:val="20"/>
          <w:lang w:val="id-ID"/>
        </w:rPr>
        <w:t>.</w:t>
      </w:r>
      <w:r w:rsidR="00E66A22" w:rsidRPr="00FB5D1D">
        <w:rPr>
          <w:rFonts w:cs="Times New Roman"/>
          <w:szCs w:val="20"/>
          <w:lang w:val="id-ID"/>
        </w:rPr>
        <w:t>Teknik Validasi Data</w:t>
      </w:r>
    </w:p>
    <w:p w14:paraId="6F752C65" w14:textId="0EAD6D84" w:rsidR="002F6D96" w:rsidRPr="00FB5D1D" w:rsidRDefault="002F6D96" w:rsidP="002F6D96">
      <w:pPr>
        <w:rPr>
          <w:rFonts w:cs="Times New Roman"/>
          <w:sz w:val="20"/>
          <w:szCs w:val="20"/>
          <w:lang w:val="id-ID"/>
        </w:rPr>
      </w:pPr>
      <w:proofErr w:type="gramStart"/>
      <w:r w:rsidRPr="00FB5D1D">
        <w:rPr>
          <w:rFonts w:cs="Times New Roman"/>
          <w:sz w:val="20"/>
          <w:szCs w:val="20"/>
        </w:rPr>
        <w:t>Validasi dari penelitian menggunakan uji kredibilitas.</w:t>
      </w:r>
      <w:proofErr w:type="gramEnd"/>
      <w:r w:rsidRPr="00FB5D1D">
        <w:rPr>
          <w:rFonts w:cs="Times New Roman"/>
          <w:sz w:val="20"/>
          <w:szCs w:val="20"/>
        </w:rPr>
        <w:t xml:space="preserve"> Uji kredibilitas data atau kepercayaan terhadap data hasil penelitian kualitatif antara </w:t>
      </w:r>
      <w:proofErr w:type="gramStart"/>
      <w:r w:rsidRPr="00FB5D1D">
        <w:rPr>
          <w:rFonts w:cs="Times New Roman"/>
          <w:sz w:val="20"/>
          <w:szCs w:val="20"/>
        </w:rPr>
        <w:t>lain</w:t>
      </w:r>
      <w:proofErr w:type="gramEnd"/>
      <w:r w:rsidRPr="00FB5D1D">
        <w:rPr>
          <w:rFonts w:cs="Times New Roman"/>
          <w:sz w:val="20"/>
          <w:szCs w:val="20"/>
        </w:rPr>
        <w:t xml:space="preserve"> dilakukan dengan perpanjangan pengamatan, peningkatan ketekunan dalam penelitian, triangulasi, diskusi dengan teman sejawat, analisis kasus negatif, menggunakan bahan refrensi, dan member check. </w:t>
      </w:r>
      <w:proofErr w:type="gramStart"/>
      <w:r w:rsidRPr="00FB5D1D">
        <w:rPr>
          <w:rFonts w:cs="Times New Roman"/>
          <w:sz w:val="20"/>
          <w:szCs w:val="20"/>
        </w:rPr>
        <w:t xml:space="preserve">Pada penelitian ini teknik uji kredibilitas yang dilakukan adalah dengan menggunakan teknik triangulasi sumber yang diperoleh dari tiga informan utama dan satu informan penegas jawaban dari hasil wawancara yang telah diperoleh untuk memastikan bahwa jawaban hasil wawancara yang dilakukan adalah </w:t>
      </w:r>
      <w:r w:rsidRPr="00FB5D1D">
        <w:rPr>
          <w:rFonts w:cs="Times New Roman"/>
          <w:sz w:val="20"/>
          <w:szCs w:val="20"/>
        </w:rPr>
        <w:lastRenderedPageBreak/>
        <w:t>benar adanya.</w:t>
      </w:r>
      <w:proofErr w:type="gramEnd"/>
      <w:r w:rsidRPr="00FB5D1D">
        <w:rPr>
          <w:rFonts w:cs="Times New Roman"/>
          <w:sz w:val="20"/>
          <w:szCs w:val="20"/>
        </w:rPr>
        <w:t xml:space="preserve"> </w:t>
      </w:r>
      <w:proofErr w:type="gramStart"/>
      <w:r w:rsidRPr="00FB5D1D">
        <w:rPr>
          <w:rFonts w:cs="Times New Roman"/>
          <w:sz w:val="20"/>
          <w:szCs w:val="20"/>
        </w:rPr>
        <w:t>Penelitian ini juga menggunakan data pendukung, misalnya rekaman hasil wawancara, untuk membuktikan data yang telah diteliti.</w:t>
      </w:r>
      <w:proofErr w:type="gramEnd"/>
    </w:p>
    <w:p w14:paraId="221E00C1" w14:textId="03436F9D" w:rsidR="00804CB0" w:rsidRPr="00FB5D1D" w:rsidRDefault="00631CA4" w:rsidP="00406030">
      <w:pPr>
        <w:pStyle w:val="Heading2"/>
        <w:spacing w:line="360" w:lineRule="auto"/>
        <w:rPr>
          <w:rFonts w:cs="Times New Roman"/>
          <w:b w:val="0"/>
          <w:szCs w:val="20"/>
          <w:lang w:val="id-ID"/>
        </w:rPr>
      </w:pPr>
      <w:r w:rsidRPr="00FB5D1D">
        <w:rPr>
          <w:rFonts w:cs="Times New Roman"/>
          <w:szCs w:val="20"/>
          <w:lang w:val="id-ID"/>
        </w:rPr>
        <w:t>3.4</w:t>
      </w:r>
      <w:r w:rsidR="00E66A22" w:rsidRPr="00FB5D1D">
        <w:rPr>
          <w:rFonts w:cs="Times New Roman"/>
          <w:szCs w:val="20"/>
          <w:lang w:val="id-ID"/>
        </w:rPr>
        <w:t>.</w:t>
      </w:r>
      <w:r w:rsidR="00804CB0" w:rsidRPr="00FB5D1D">
        <w:rPr>
          <w:rFonts w:cs="Times New Roman"/>
          <w:szCs w:val="20"/>
          <w:lang w:val="id-ID"/>
        </w:rPr>
        <w:t xml:space="preserve">Lokasi dan Waktu penelitian </w:t>
      </w:r>
    </w:p>
    <w:p w14:paraId="740FBB4F" w14:textId="2CB53B9A" w:rsidR="00804CB0" w:rsidRPr="00FB5D1D" w:rsidRDefault="00804CB0" w:rsidP="00406030">
      <w:pPr>
        <w:spacing w:line="360" w:lineRule="auto"/>
        <w:rPr>
          <w:rFonts w:cs="Times New Roman"/>
          <w:sz w:val="20"/>
          <w:szCs w:val="20"/>
          <w:lang w:val="id-ID"/>
        </w:rPr>
      </w:pPr>
      <w:r w:rsidRPr="00FB5D1D">
        <w:rPr>
          <w:rFonts w:cs="Times New Roman"/>
          <w:sz w:val="20"/>
          <w:szCs w:val="20"/>
          <w:lang w:val="id-ID"/>
        </w:rPr>
        <w:t>Lokasi penelitian dan waktu penelitian sangatlah penting dalam suatu penelitian kualiatif. Dengan menentukan lokasi penelitian maka objek dan tujuan dari penelitian tersebut sudah ditentukan oleh Peneliti, dengan demikian akan dapat mempermudah penulis dalam melakukan penelitian tersebut.Penelitian ini akan dilakukan di Kelurahan Akcaya Pontianak Selatan. Karena sasaran penelitian ini adalah pelaku UMKM</w:t>
      </w:r>
      <w:r w:rsidR="00FE3F08" w:rsidRPr="00FB5D1D">
        <w:rPr>
          <w:rFonts w:cs="Times New Roman"/>
          <w:sz w:val="20"/>
          <w:szCs w:val="20"/>
          <w:lang w:val="id-ID"/>
        </w:rPr>
        <w:t xml:space="preserve"> Syariah</w:t>
      </w:r>
      <w:r w:rsidRPr="00FB5D1D">
        <w:rPr>
          <w:rFonts w:cs="Times New Roman"/>
          <w:sz w:val="20"/>
          <w:szCs w:val="20"/>
          <w:lang w:val="id-ID"/>
        </w:rPr>
        <w:t>. Oleh sebab itu peneliti memilih lokasi tersebut untuk memfokuskan penelitian yang berjudul Analisis Dampak Pengetahuan Pelaku UMKM Di Kelurahan Akcaya Pontianak Selatan Sebagai Faktor Yang Mempengaruhi Minat Menggunakan Pembiayaan Mudharabah.</w:t>
      </w:r>
    </w:p>
    <w:p w14:paraId="1A91C5AE" w14:textId="77777777" w:rsidR="00804CB0" w:rsidRPr="00FB5D1D" w:rsidRDefault="00804CB0" w:rsidP="00406030">
      <w:pPr>
        <w:spacing w:line="360" w:lineRule="auto"/>
        <w:rPr>
          <w:rFonts w:cs="Times New Roman"/>
          <w:sz w:val="20"/>
          <w:szCs w:val="20"/>
          <w:lang w:val="id-ID"/>
        </w:rPr>
      </w:pPr>
      <w:r w:rsidRPr="00FB5D1D">
        <w:rPr>
          <w:rFonts w:cs="Times New Roman"/>
          <w:sz w:val="20"/>
          <w:szCs w:val="20"/>
          <w:lang w:val="id-ID"/>
        </w:rPr>
        <w:t>Pendekatan yang digunakan pada penelitian ini adalah pendekatan kualitatif deskriptif. Sugiyono (2016:15) mengemukakan bahwa Metode penelitian kualitatif adalah suatu metode yang bertumpu dari filsafat postpositivisme, metode penelitian kualitatif dipakai untuk penelitian yang berfokus kepada kondisi obyek yang alamiah. Selain itu menggunakan teknik pengambilan data dengan trianggulasi (gabungan), analisis yang bersifat induktif atau kualitatif. Hasil yang diperoleh dari menggunakan penelitian kualitatif sendiri adalah menekankan pada makna dari generalisasi.</w:t>
      </w:r>
    </w:p>
    <w:p w14:paraId="29051839" w14:textId="308CE559" w:rsidR="00804CB0" w:rsidRPr="00FB5D1D" w:rsidRDefault="00804CB0" w:rsidP="00406030">
      <w:pPr>
        <w:pStyle w:val="Default"/>
        <w:spacing w:line="360" w:lineRule="auto"/>
        <w:ind w:left="284"/>
        <w:jc w:val="both"/>
        <w:rPr>
          <w:sz w:val="20"/>
          <w:szCs w:val="20"/>
          <w:lang w:val="id-ID"/>
        </w:rPr>
      </w:pPr>
    </w:p>
    <w:p w14:paraId="5483ED85" w14:textId="4D1D9DD8" w:rsidR="00E66A22" w:rsidRPr="00FB5D1D" w:rsidRDefault="00631CA4" w:rsidP="00406030">
      <w:pPr>
        <w:pStyle w:val="Heading2"/>
        <w:spacing w:line="360" w:lineRule="auto"/>
        <w:rPr>
          <w:rFonts w:cs="Times New Roman"/>
          <w:b w:val="0"/>
          <w:bCs/>
          <w:szCs w:val="20"/>
          <w:lang w:val="id-ID"/>
        </w:rPr>
      </w:pPr>
      <w:r w:rsidRPr="00FB5D1D">
        <w:rPr>
          <w:rFonts w:cs="Times New Roman"/>
          <w:bCs/>
          <w:szCs w:val="20"/>
          <w:lang w:val="id-ID"/>
        </w:rPr>
        <w:t>3.5.</w:t>
      </w:r>
      <w:r w:rsidR="00E66A22" w:rsidRPr="00FB5D1D">
        <w:rPr>
          <w:rFonts w:cs="Times New Roman"/>
          <w:bCs/>
          <w:szCs w:val="20"/>
          <w:lang w:val="id-ID"/>
        </w:rPr>
        <w:t>Peran umkm dalam ekonomi</w:t>
      </w:r>
    </w:p>
    <w:p w14:paraId="643BE3B3" w14:textId="77777777" w:rsidR="00E66A22" w:rsidRPr="00FB5D1D" w:rsidRDefault="00E66A22" w:rsidP="00406030">
      <w:pPr>
        <w:spacing w:line="360" w:lineRule="auto"/>
        <w:rPr>
          <w:rFonts w:cs="Times New Roman"/>
          <w:sz w:val="20"/>
          <w:szCs w:val="20"/>
          <w:lang w:val="id-ID"/>
        </w:rPr>
      </w:pPr>
      <w:r w:rsidRPr="00FB5D1D">
        <w:rPr>
          <w:rFonts w:cs="Times New Roman"/>
          <w:sz w:val="20"/>
          <w:szCs w:val="20"/>
          <w:lang w:val="id-ID"/>
        </w:rPr>
        <w:t>Usaha Mikro, Kecil, dan Menengah (UMKM) memainkan peran penting dalam ekonomi suatu negara. Karena krusialnya UMKM bagi ekonomi negara, pemerintah kemudian berupaya untuk mengembangkan UMKM. Oleh karenanya, peningkatan sumber daya manusia (SDM) diperlukan untuk meningkatkan daya saing UMKM itu sendiri. Untuk meningkatkan daya saing UMKM, diperlukan peningkatan kemampuan teknologi dan juga daya kreatif inovatif (Suyatno,2000). Secara garis besar, UMKM memainkan peran berikut di dalam ekonomi nasional: (1) Sebagai pelaku utama dalam kegiatan ekonomi, (2) Sebagai penyedia lapangan kerja terbesar, (3) Memainkan peran penting dalam pengembangan perekonomian lokal dan pemberdayaan masyarakat, (4) Menciptakan pasar baru dan sumber inovasi, dan (5) Memberikan kontribusi kepada neraca pembayaran.</w:t>
      </w:r>
    </w:p>
    <w:p w14:paraId="689B48CE" w14:textId="77777777" w:rsidR="00E66A22" w:rsidRPr="00FB5D1D" w:rsidRDefault="00E66A22" w:rsidP="00406030">
      <w:pPr>
        <w:spacing w:line="360" w:lineRule="auto"/>
        <w:rPr>
          <w:rFonts w:cs="Times New Roman"/>
          <w:sz w:val="20"/>
          <w:szCs w:val="20"/>
          <w:lang w:val="id-ID"/>
        </w:rPr>
      </w:pPr>
      <w:r w:rsidRPr="00FB5D1D">
        <w:rPr>
          <w:rFonts w:cs="Times New Roman"/>
          <w:sz w:val="20"/>
          <w:szCs w:val="20"/>
          <w:lang w:val="id-ID"/>
        </w:rPr>
        <w:t>Peran dan Fungsi UMKM Bagi Perekonomian Adapun terdapat peran dan fungsi UMKM bagi perekonomian (Komariah, 2022), diantaranya yaitu :</w:t>
      </w:r>
    </w:p>
    <w:p w14:paraId="3A2E68F3" w14:textId="77777777" w:rsidR="005A5B67" w:rsidRPr="00FB5D1D" w:rsidRDefault="005A5B67" w:rsidP="00406030">
      <w:pPr>
        <w:spacing w:line="360" w:lineRule="auto"/>
        <w:rPr>
          <w:rFonts w:cs="Times New Roman"/>
          <w:sz w:val="20"/>
          <w:szCs w:val="20"/>
          <w:lang w:val="id-ID"/>
        </w:rPr>
      </w:pPr>
    </w:p>
    <w:p w14:paraId="558029FC" w14:textId="77777777" w:rsidR="005A5B67" w:rsidRPr="00FB5D1D" w:rsidRDefault="005A5B67" w:rsidP="00406030">
      <w:pPr>
        <w:spacing w:line="360" w:lineRule="auto"/>
        <w:rPr>
          <w:rFonts w:cs="Times New Roman"/>
          <w:sz w:val="20"/>
          <w:szCs w:val="20"/>
          <w:lang w:val="id-ID"/>
        </w:rPr>
      </w:pPr>
    </w:p>
    <w:p w14:paraId="55C62C3E" w14:textId="77777777" w:rsidR="005A5B67" w:rsidRPr="00FB5D1D" w:rsidRDefault="005A5B67" w:rsidP="00406030">
      <w:pPr>
        <w:spacing w:line="360" w:lineRule="auto"/>
        <w:rPr>
          <w:rFonts w:cs="Times New Roman"/>
          <w:sz w:val="20"/>
          <w:szCs w:val="20"/>
          <w:lang w:val="id-ID"/>
        </w:rPr>
      </w:pPr>
    </w:p>
    <w:p w14:paraId="2844ED90" w14:textId="77777777" w:rsidR="00E66A22" w:rsidRPr="00FB5D1D" w:rsidRDefault="00E66A22" w:rsidP="00406030">
      <w:pPr>
        <w:pStyle w:val="ListParagraph"/>
        <w:numPr>
          <w:ilvl w:val="0"/>
          <w:numId w:val="4"/>
        </w:numPr>
        <w:spacing w:line="360" w:lineRule="auto"/>
        <w:ind w:left="426" w:hanging="284"/>
        <w:rPr>
          <w:rFonts w:cs="Times New Roman"/>
          <w:sz w:val="20"/>
          <w:szCs w:val="20"/>
          <w:lang w:val="id-ID"/>
        </w:rPr>
      </w:pPr>
      <w:r w:rsidRPr="00FB5D1D">
        <w:rPr>
          <w:rFonts w:cs="Times New Roman"/>
          <w:sz w:val="20"/>
          <w:szCs w:val="20"/>
          <w:lang w:val="id-ID"/>
        </w:rPr>
        <w:t xml:space="preserve">Membuka Lapangan Pekerjaan </w:t>
      </w:r>
    </w:p>
    <w:p w14:paraId="775A8846" w14:textId="77777777" w:rsidR="00E66A22" w:rsidRPr="00FB5D1D" w:rsidRDefault="00E66A22" w:rsidP="00406030">
      <w:pPr>
        <w:spacing w:line="360" w:lineRule="auto"/>
        <w:ind w:left="426"/>
        <w:rPr>
          <w:rFonts w:cs="Times New Roman"/>
          <w:sz w:val="20"/>
          <w:szCs w:val="20"/>
          <w:lang w:val="id-ID"/>
        </w:rPr>
      </w:pPr>
      <w:r w:rsidRPr="00FB5D1D">
        <w:rPr>
          <w:rFonts w:cs="Times New Roman"/>
          <w:sz w:val="20"/>
          <w:szCs w:val="20"/>
          <w:lang w:val="id-ID"/>
        </w:rPr>
        <w:t>Peluang kerja baru pasti akan terbuka bagi masyarakat. Berbeda dengan perusahaan besar, UMKM biasanya memiliki persyaratan pekerjaan yang ringan dan dapat dilamar oleh masyarakat dengan tingkat pendidikan rendah atau tanpa kualikasi tertentu.</w:t>
      </w:r>
    </w:p>
    <w:p w14:paraId="672AD2E6" w14:textId="77777777" w:rsidR="00E66A22" w:rsidRPr="00FB5D1D" w:rsidRDefault="00E66A22" w:rsidP="007353C9">
      <w:pPr>
        <w:pStyle w:val="ListParagraph"/>
        <w:numPr>
          <w:ilvl w:val="0"/>
          <w:numId w:val="4"/>
        </w:numPr>
        <w:spacing w:line="360" w:lineRule="auto"/>
        <w:ind w:left="426" w:hanging="284"/>
        <w:rPr>
          <w:rFonts w:cs="Times New Roman"/>
          <w:sz w:val="20"/>
          <w:szCs w:val="20"/>
          <w:lang w:val="id-ID"/>
        </w:rPr>
      </w:pPr>
      <w:r w:rsidRPr="00FB5D1D">
        <w:rPr>
          <w:rFonts w:cs="Times New Roman"/>
          <w:sz w:val="20"/>
          <w:szCs w:val="20"/>
          <w:lang w:val="id-ID"/>
        </w:rPr>
        <w:t>Mendorong kondisi ekonomi yang lebih berkeadilan</w:t>
      </w:r>
    </w:p>
    <w:p w14:paraId="6FB05EF6" w14:textId="74F2E41B" w:rsidR="00E66A22" w:rsidRPr="00FB5D1D" w:rsidRDefault="00E66A22" w:rsidP="007353C9">
      <w:pPr>
        <w:spacing w:line="360" w:lineRule="auto"/>
        <w:ind w:left="426"/>
        <w:rPr>
          <w:rFonts w:cs="Times New Roman"/>
          <w:sz w:val="20"/>
          <w:szCs w:val="20"/>
          <w:lang w:val="id-ID"/>
        </w:rPr>
      </w:pPr>
      <w:r w:rsidRPr="00FB5D1D">
        <w:rPr>
          <w:rFonts w:cs="Times New Roman"/>
          <w:sz w:val="20"/>
          <w:szCs w:val="20"/>
          <w:lang w:val="id-ID"/>
        </w:rPr>
        <w:lastRenderedPageBreak/>
        <w:t>UMKM yang maju merupakan salah satu cara bagi suatu negara untuk dapat mewujudkan kondisi perekonomian yang berkeadilan. Bahkan, melalui upaya ini, kondisi ekonomi di kota-kota kecil dan pedesaan juga akan didorong dan tumbuh. Masyarakat juga dapat mengakses berbagai produk dan layanan secara langsung di kawasan sekitar tempat tinggal mereka, tanpa harus pergi ke pusat kota. Bisa dibayangkan jika tidak ada UMKM yang berkembang, masyarakat pedesaan harus pergi ke pusat perbelanjaan di kota-kota besar hanya untuk memenuhi kebutuhan primernya setiap hari.</w:t>
      </w:r>
    </w:p>
    <w:p w14:paraId="5C37F3E8" w14:textId="77777777" w:rsidR="00E66A22" w:rsidRPr="00FB5D1D" w:rsidRDefault="00E66A22" w:rsidP="007353C9">
      <w:pPr>
        <w:pStyle w:val="ListParagraph"/>
        <w:numPr>
          <w:ilvl w:val="0"/>
          <w:numId w:val="4"/>
        </w:numPr>
        <w:spacing w:line="360" w:lineRule="auto"/>
        <w:ind w:left="426" w:hanging="284"/>
        <w:rPr>
          <w:rFonts w:cs="Times New Roman"/>
          <w:sz w:val="20"/>
          <w:szCs w:val="20"/>
          <w:lang w:val="id-ID"/>
        </w:rPr>
      </w:pPr>
      <w:r w:rsidRPr="00FB5D1D">
        <w:rPr>
          <w:rFonts w:cs="Times New Roman"/>
          <w:sz w:val="20"/>
          <w:szCs w:val="20"/>
          <w:lang w:val="id-ID"/>
        </w:rPr>
        <w:t xml:space="preserve"> Meningkatkan Devisa</w:t>
      </w:r>
    </w:p>
    <w:p w14:paraId="699504E3" w14:textId="77777777" w:rsidR="00E66A22" w:rsidRPr="00FB5D1D" w:rsidRDefault="00E66A22" w:rsidP="007353C9">
      <w:pPr>
        <w:spacing w:line="360" w:lineRule="auto"/>
        <w:ind w:left="426"/>
        <w:rPr>
          <w:rFonts w:cs="Times New Roman"/>
          <w:sz w:val="20"/>
          <w:szCs w:val="20"/>
          <w:lang w:val="id-ID"/>
        </w:rPr>
      </w:pPr>
      <w:r w:rsidRPr="00FB5D1D">
        <w:rPr>
          <w:rFonts w:cs="Times New Roman"/>
          <w:sz w:val="20"/>
          <w:szCs w:val="20"/>
          <w:lang w:val="id-ID"/>
        </w:rPr>
        <w:t>Devisa merupakan salah satu faktor yang menunjukkan kondisiPerekonomian suatu negara. Jika nilainya tinggi, maka dapat dikatakan negara tersebut memiliki kondisi ekonomi yang maju dan dapat dikatakan sebagai negara yang kaya. Dengan meningkatkan keberadaan UMKM dan mengelolanya dengan baik, secara tidak langsung negara juga akan membantu menumbuhkan devisa.</w:t>
      </w:r>
    </w:p>
    <w:p w14:paraId="14E9711A" w14:textId="77777777" w:rsidR="00E66A22" w:rsidRPr="00FB5D1D" w:rsidRDefault="00E66A22" w:rsidP="007353C9">
      <w:pPr>
        <w:pStyle w:val="ListParagraph"/>
        <w:numPr>
          <w:ilvl w:val="0"/>
          <w:numId w:val="4"/>
        </w:numPr>
        <w:spacing w:line="360" w:lineRule="auto"/>
        <w:ind w:left="426" w:hanging="284"/>
        <w:rPr>
          <w:rFonts w:cs="Times New Roman"/>
          <w:sz w:val="20"/>
          <w:szCs w:val="20"/>
          <w:lang w:val="id-ID"/>
        </w:rPr>
      </w:pPr>
      <w:r w:rsidRPr="00FB5D1D">
        <w:rPr>
          <w:rFonts w:cs="Times New Roman"/>
          <w:sz w:val="20"/>
          <w:szCs w:val="20"/>
          <w:lang w:val="id-ID"/>
        </w:rPr>
        <w:t>Mendorong Ekonomi</w:t>
      </w:r>
    </w:p>
    <w:p w14:paraId="5AA4B6DB" w14:textId="77777777" w:rsidR="00E66A22" w:rsidRPr="00FB5D1D" w:rsidRDefault="00E66A22" w:rsidP="007353C9">
      <w:pPr>
        <w:spacing w:line="360" w:lineRule="auto"/>
        <w:ind w:left="426"/>
        <w:rPr>
          <w:rFonts w:cs="Times New Roman"/>
          <w:sz w:val="20"/>
          <w:szCs w:val="20"/>
          <w:lang w:val="id-ID"/>
        </w:rPr>
      </w:pPr>
      <w:r w:rsidRPr="00FB5D1D">
        <w:rPr>
          <w:rFonts w:cs="Times New Roman"/>
          <w:sz w:val="20"/>
          <w:szCs w:val="20"/>
          <w:lang w:val="id-ID"/>
        </w:rPr>
        <w:t>UMKM telah terbukti mampu menghidupkan kembali perekonomian di saat negara sedang mengalami situasi kritis. Pada tahun 1998, krisis moneter yang terjadi di Indonesia berhasil diatasi berkat sektor UMKM yang terus berkembang. Alhasil, meski diterpa isu krisis moneter, masyarakat Indonesia masih bisa memenuhi kebutuhan primernya dengan lebih mudah.</w:t>
      </w:r>
    </w:p>
    <w:p w14:paraId="7C07C32D" w14:textId="77777777" w:rsidR="00E66A22" w:rsidRPr="00FB5D1D" w:rsidRDefault="00E66A22" w:rsidP="007353C9">
      <w:pPr>
        <w:pStyle w:val="ListParagraph"/>
        <w:numPr>
          <w:ilvl w:val="0"/>
          <w:numId w:val="4"/>
        </w:numPr>
        <w:spacing w:line="360" w:lineRule="auto"/>
        <w:ind w:left="426" w:hanging="284"/>
        <w:rPr>
          <w:rFonts w:cs="Times New Roman"/>
          <w:sz w:val="20"/>
          <w:szCs w:val="20"/>
          <w:lang w:val="id-ID"/>
        </w:rPr>
      </w:pPr>
      <w:r w:rsidRPr="00FB5D1D">
        <w:rPr>
          <w:rFonts w:cs="Times New Roman"/>
          <w:sz w:val="20"/>
          <w:szCs w:val="20"/>
          <w:lang w:val="id-ID"/>
        </w:rPr>
        <w:t>Memenuhi kebutuhan</w:t>
      </w:r>
    </w:p>
    <w:p w14:paraId="50D78A76" w14:textId="77777777" w:rsidR="00E66A22" w:rsidRPr="00FB5D1D" w:rsidRDefault="00E66A22" w:rsidP="007353C9">
      <w:pPr>
        <w:spacing w:line="360" w:lineRule="auto"/>
        <w:ind w:left="426"/>
        <w:rPr>
          <w:rFonts w:cs="Times New Roman"/>
          <w:sz w:val="20"/>
          <w:szCs w:val="20"/>
          <w:lang w:val="id-ID"/>
        </w:rPr>
      </w:pPr>
      <w:r w:rsidRPr="00FB5D1D">
        <w:rPr>
          <w:rFonts w:cs="Times New Roman"/>
          <w:sz w:val="20"/>
          <w:szCs w:val="20"/>
          <w:lang w:val="id-ID"/>
        </w:rPr>
        <w:t>Komunitas akurat dijalankan oleh komunitas kecil sendiri, bisnis ini secara umum dapat lebih memahami kebutuhan apa yang sedang dibutuhkan oleh masyarakat. Barang-barang yang diproduksi dan diinovasi sering kali akurat memenuhi kebutuhan masyarakat.</w:t>
      </w:r>
    </w:p>
    <w:p w14:paraId="6099FAA7" w14:textId="77777777" w:rsidR="00A510BF" w:rsidRPr="00FB5D1D" w:rsidRDefault="00A510BF" w:rsidP="007353C9">
      <w:pPr>
        <w:spacing w:line="360" w:lineRule="auto"/>
        <w:ind w:left="426"/>
        <w:rPr>
          <w:rFonts w:cs="Times New Roman"/>
          <w:sz w:val="20"/>
          <w:szCs w:val="20"/>
          <w:lang w:val="id-ID"/>
        </w:rPr>
      </w:pPr>
    </w:p>
    <w:p w14:paraId="184E5FEC" w14:textId="71A158DE" w:rsidR="00882868" w:rsidRPr="006C4C58" w:rsidRDefault="00FE2E8C" w:rsidP="00FE2E8C">
      <w:pPr>
        <w:pStyle w:val="Heading1"/>
        <w:numPr>
          <w:ilvl w:val="0"/>
          <w:numId w:val="12"/>
        </w:numPr>
        <w:spacing w:line="360" w:lineRule="auto"/>
        <w:ind w:left="284" w:hanging="284"/>
        <w:rPr>
          <w:rFonts w:cs="Times New Roman"/>
          <w:b/>
          <w:sz w:val="24"/>
          <w:szCs w:val="20"/>
        </w:rPr>
      </w:pPr>
      <w:r w:rsidRPr="006C4C58">
        <w:rPr>
          <w:rFonts w:cs="Times New Roman"/>
          <w:b/>
          <w:sz w:val="24"/>
          <w:szCs w:val="20"/>
        </w:rPr>
        <w:t>Analisa Dan Pembahasan</w:t>
      </w:r>
    </w:p>
    <w:p w14:paraId="422F6AE4" w14:textId="6257262F" w:rsidR="001F729E" w:rsidRPr="00FB5D1D" w:rsidRDefault="001F729E" w:rsidP="001F729E">
      <w:pPr>
        <w:pStyle w:val="Heading2"/>
        <w:rPr>
          <w:rFonts w:cs="Times New Roman"/>
          <w:b w:val="0"/>
          <w:bCs/>
          <w:szCs w:val="20"/>
          <w:lang w:val="en-US"/>
        </w:rPr>
      </w:pPr>
      <w:r w:rsidRPr="00FB5D1D">
        <w:rPr>
          <w:rFonts w:cs="Times New Roman"/>
          <w:bCs/>
          <w:szCs w:val="20"/>
          <w:lang w:val="en-US"/>
        </w:rPr>
        <w:t>4.1Gambaran Umum Pembiayaan Mudharabah terhadap UMKM dalam Ekonomi Syariah</w:t>
      </w:r>
    </w:p>
    <w:p w14:paraId="0582B1F5" w14:textId="5DD0AB0A" w:rsidR="001F729E" w:rsidRPr="00FB5D1D" w:rsidRDefault="001F729E" w:rsidP="001F729E">
      <w:pPr>
        <w:rPr>
          <w:rFonts w:cs="Times New Roman"/>
          <w:sz w:val="20"/>
          <w:szCs w:val="20"/>
          <w:lang w:val="en-US"/>
        </w:rPr>
      </w:pPr>
      <w:proofErr w:type="gramStart"/>
      <w:r w:rsidRPr="00FB5D1D">
        <w:rPr>
          <w:rFonts w:cs="Times New Roman"/>
          <w:sz w:val="20"/>
          <w:szCs w:val="20"/>
          <w:lang w:val="en-US"/>
        </w:rPr>
        <w:t>Pembiayaan Mudharabah merupakan bentuk kerjasama yang berdasarkan prinsip bagi hasil antara bank syariah (sebagai pemodal atau shahibul maal) dan pelaku UMKM (sebagai pengelola usaha atau mudharib).</w:t>
      </w:r>
      <w:proofErr w:type="gramEnd"/>
      <w:r w:rsidRPr="00FB5D1D">
        <w:rPr>
          <w:rFonts w:cs="Times New Roman"/>
          <w:sz w:val="20"/>
          <w:szCs w:val="20"/>
          <w:lang w:val="en-US"/>
        </w:rPr>
        <w:t xml:space="preserve"> </w:t>
      </w:r>
      <w:proofErr w:type="gramStart"/>
      <w:r w:rsidRPr="00FB5D1D">
        <w:rPr>
          <w:rFonts w:cs="Times New Roman"/>
          <w:sz w:val="20"/>
          <w:szCs w:val="20"/>
          <w:lang w:val="en-US"/>
        </w:rPr>
        <w:t>Pembiayaan ini berfokus pada keadilan, transparansi, dan partisipasi dalam pengelolaan risiko serta keuntungan.</w:t>
      </w:r>
      <w:proofErr w:type="gramEnd"/>
    </w:p>
    <w:p w14:paraId="01F1CA71" w14:textId="77777777" w:rsidR="001F729E" w:rsidRPr="00FB5D1D" w:rsidRDefault="001F729E" w:rsidP="001F729E">
      <w:pPr>
        <w:rPr>
          <w:rFonts w:cs="Times New Roman"/>
          <w:sz w:val="20"/>
          <w:szCs w:val="20"/>
          <w:lang w:val="en-US"/>
        </w:rPr>
      </w:pPr>
      <w:r w:rsidRPr="00FB5D1D">
        <w:rPr>
          <w:rFonts w:cs="Times New Roman"/>
          <w:sz w:val="20"/>
          <w:szCs w:val="20"/>
          <w:lang w:val="en-US"/>
        </w:rPr>
        <w:t>Konsep Dasar Pembiayaan Mudharabah</w:t>
      </w:r>
    </w:p>
    <w:p w14:paraId="0C51A5FC" w14:textId="77777777" w:rsidR="001F729E" w:rsidRPr="00FB5D1D" w:rsidRDefault="001F729E" w:rsidP="001F729E">
      <w:pPr>
        <w:numPr>
          <w:ilvl w:val="0"/>
          <w:numId w:val="29"/>
        </w:numPr>
        <w:rPr>
          <w:rFonts w:cs="Times New Roman"/>
          <w:sz w:val="20"/>
          <w:szCs w:val="20"/>
          <w:lang w:val="en-US"/>
        </w:rPr>
      </w:pPr>
      <w:r w:rsidRPr="00FB5D1D">
        <w:rPr>
          <w:rFonts w:cs="Times New Roman"/>
          <w:sz w:val="20"/>
          <w:szCs w:val="20"/>
          <w:lang w:val="en-US"/>
        </w:rPr>
        <w:t>Prinsip Syariah</w:t>
      </w:r>
    </w:p>
    <w:p w14:paraId="780A434D" w14:textId="33596208" w:rsidR="001F729E" w:rsidRPr="00FB5D1D" w:rsidRDefault="001F729E" w:rsidP="001F729E">
      <w:pPr>
        <w:ind w:left="720"/>
        <w:rPr>
          <w:rFonts w:cs="Times New Roman"/>
          <w:sz w:val="20"/>
          <w:szCs w:val="20"/>
          <w:lang w:val="en-US"/>
        </w:rPr>
      </w:pPr>
      <w:proofErr w:type="gramStart"/>
      <w:r w:rsidRPr="00FB5D1D">
        <w:rPr>
          <w:rFonts w:cs="Times New Roman"/>
          <w:sz w:val="20"/>
          <w:szCs w:val="20"/>
          <w:lang w:val="en-US"/>
        </w:rPr>
        <w:t>Bebas dari unsur riba, maysir (judi), dan gharar (ketidakpastian berlebihan).Mendorong praktik usaha yang halal dan bermanfaat.</w:t>
      </w:r>
      <w:proofErr w:type="gramEnd"/>
    </w:p>
    <w:p w14:paraId="749BC992" w14:textId="77777777" w:rsidR="001F729E" w:rsidRPr="00FB5D1D" w:rsidRDefault="001F729E" w:rsidP="001F729E">
      <w:pPr>
        <w:numPr>
          <w:ilvl w:val="0"/>
          <w:numId w:val="29"/>
        </w:numPr>
        <w:rPr>
          <w:rFonts w:cs="Times New Roman"/>
          <w:sz w:val="20"/>
          <w:szCs w:val="20"/>
          <w:lang w:val="en-US"/>
        </w:rPr>
      </w:pPr>
      <w:r w:rsidRPr="00FB5D1D">
        <w:rPr>
          <w:rFonts w:cs="Times New Roman"/>
          <w:sz w:val="20"/>
          <w:szCs w:val="20"/>
          <w:lang w:val="en-US"/>
        </w:rPr>
        <w:t>Struktur Dasar</w:t>
      </w:r>
    </w:p>
    <w:p w14:paraId="3071D875" w14:textId="1790D6F5" w:rsidR="001F729E" w:rsidRPr="00FB5D1D" w:rsidRDefault="001F729E" w:rsidP="001F729E">
      <w:pPr>
        <w:ind w:left="720"/>
        <w:rPr>
          <w:rFonts w:cs="Times New Roman"/>
          <w:sz w:val="20"/>
          <w:szCs w:val="20"/>
          <w:lang w:val="en-US"/>
        </w:rPr>
      </w:pPr>
      <w:r w:rsidRPr="00FB5D1D">
        <w:rPr>
          <w:rFonts w:cs="Times New Roman"/>
          <w:sz w:val="20"/>
          <w:szCs w:val="20"/>
          <w:lang w:val="en-US"/>
        </w:rPr>
        <w:t>Shahibul Maal (bank syariah): Menyediakan modal untuk usaha.Mudharib (UMKM): Mengelola usaha menggunakan modal yang diberikan.</w:t>
      </w:r>
    </w:p>
    <w:p w14:paraId="6DFAA009" w14:textId="77777777" w:rsidR="001F729E" w:rsidRPr="00FB5D1D" w:rsidRDefault="001F729E" w:rsidP="001F729E">
      <w:pPr>
        <w:numPr>
          <w:ilvl w:val="0"/>
          <w:numId w:val="29"/>
        </w:numPr>
        <w:rPr>
          <w:rFonts w:cs="Times New Roman"/>
          <w:sz w:val="20"/>
          <w:szCs w:val="20"/>
          <w:lang w:val="en-US"/>
        </w:rPr>
      </w:pPr>
      <w:r w:rsidRPr="00FB5D1D">
        <w:rPr>
          <w:rFonts w:cs="Times New Roman"/>
          <w:sz w:val="20"/>
          <w:szCs w:val="20"/>
          <w:lang w:val="en-US"/>
        </w:rPr>
        <w:t>Keuntungan dan Risiko</w:t>
      </w:r>
    </w:p>
    <w:p w14:paraId="01EAE625" w14:textId="42DA76A0" w:rsidR="001F729E" w:rsidRPr="00FB5D1D" w:rsidRDefault="001F729E" w:rsidP="001F729E">
      <w:pPr>
        <w:ind w:left="720"/>
        <w:rPr>
          <w:rFonts w:cs="Times New Roman"/>
          <w:sz w:val="20"/>
          <w:szCs w:val="20"/>
          <w:lang w:val="en-US"/>
        </w:rPr>
      </w:pPr>
      <w:proofErr w:type="gramStart"/>
      <w:r w:rsidRPr="00FB5D1D">
        <w:rPr>
          <w:rFonts w:cs="Times New Roman"/>
          <w:sz w:val="20"/>
          <w:szCs w:val="20"/>
          <w:lang w:val="en-US"/>
        </w:rPr>
        <w:t>Keuntungan dibagi berdasarkan nisbah yang telah disepakati.Kerugian (non-kesalahan pengelola) ditanggung sepenuhnya oleh bank sebagai pemodal.</w:t>
      </w:r>
      <w:proofErr w:type="gramEnd"/>
      <w:r w:rsidRPr="00FB5D1D">
        <w:rPr>
          <w:rFonts w:cs="Times New Roman"/>
          <w:sz w:val="20"/>
          <w:szCs w:val="20"/>
          <w:lang w:val="en-US"/>
        </w:rPr>
        <w:t xml:space="preserve"> </w:t>
      </w:r>
      <w:proofErr w:type="gramStart"/>
      <w:r w:rsidRPr="00FB5D1D">
        <w:rPr>
          <w:rFonts w:cs="Times New Roman"/>
          <w:sz w:val="20"/>
          <w:szCs w:val="20"/>
          <w:lang w:val="en-US"/>
        </w:rPr>
        <w:t>Kerugian akibat kelalaian atau penyimpangan tanggung jawab nasabah.</w:t>
      </w:r>
      <w:proofErr w:type="gramEnd"/>
    </w:p>
    <w:p w14:paraId="2B8BBA7D" w14:textId="77777777" w:rsidR="001F729E" w:rsidRPr="00FB5D1D" w:rsidRDefault="001F729E" w:rsidP="001F729E">
      <w:pPr>
        <w:rPr>
          <w:rFonts w:cs="Times New Roman"/>
          <w:sz w:val="20"/>
          <w:szCs w:val="20"/>
          <w:lang w:val="en-US"/>
        </w:rPr>
      </w:pPr>
      <w:r w:rsidRPr="00FB5D1D">
        <w:rPr>
          <w:rFonts w:cs="Times New Roman"/>
          <w:sz w:val="20"/>
          <w:szCs w:val="20"/>
          <w:lang w:val="en-US"/>
        </w:rPr>
        <w:lastRenderedPageBreak/>
        <w:t>Tujuan dan Manfaat Pembiayaan Mudharabah bagi UMKM</w:t>
      </w:r>
    </w:p>
    <w:p w14:paraId="52FBCDDD" w14:textId="48C8BE4C" w:rsidR="001F729E" w:rsidRPr="00FB5D1D" w:rsidRDefault="001F729E" w:rsidP="001F729E">
      <w:pPr>
        <w:rPr>
          <w:rFonts w:cs="Times New Roman"/>
          <w:sz w:val="20"/>
          <w:szCs w:val="20"/>
          <w:lang w:val="en-US"/>
        </w:rPr>
      </w:pPr>
      <w:r w:rsidRPr="00FB5D1D">
        <w:rPr>
          <w:rFonts w:cs="Times New Roman"/>
          <w:sz w:val="20"/>
          <w:szCs w:val="20"/>
          <w:lang w:val="en-US"/>
        </w:rPr>
        <w:t>Akses Modal yang Terjangkau Mempermudah UMKM yang sulit mendapatkan pinjaman dari lembaga konvensional akibat keterbatasan agunan atau riwayat kredit.Peningkatan Ekonomi Lokal Mendorong pertumbuhan usaha kecil yang menjadi tulang punggung ekonomi masyarakat.Penerapan Prinsip Ekonomi Syariah Mendukung implementasi nilai-nilai keadilan, kerja sama, dan pengentasan kemiskinan sesuai syariah.Transparansi dan Profesionalitas Meningkatkan manajemen usaha UMKM melalui kewajiban penyusunan laporan keuangan secara berkala.</w:t>
      </w:r>
    </w:p>
    <w:p w14:paraId="211574A6" w14:textId="77777777" w:rsidR="001F729E" w:rsidRPr="00FB5D1D" w:rsidRDefault="001F729E" w:rsidP="001F729E">
      <w:pPr>
        <w:rPr>
          <w:rFonts w:cs="Times New Roman"/>
          <w:sz w:val="20"/>
          <w:szCs w:val="20"/>
          <w:lang w:val="en-US"/>
        </w:rPr>
      </w:pPr>
      <w:r w:rsidRPr="00FB5D1D">
        <w:rPr>
          <w:rFonts w:cs="Times New Roman"/>
          <w:sz w:val="20"/>
          <w:szCs w:val="20"/>
          <w:lang w:val="en-US"/>
        </w:rPr>
        <w:t>Karakteristik Pembiayaan Mudharabah</w:t>
      </w:r>
    </w:p>
    <w:p w14:paraId="01281A0D" w14:textId="343C88E9" w:rsidR="001F729E" w:rsidRPr="00FB5D1D" w:rsidRDefault="001F729E" w:rsidP="001F729E">
      <w:pPr>
        <w:rPr>
          <w:rFonts w:cs="Times New Roman"/>
          <w:sz w:val="20"/>
          <w:szCs w:val="20"/>
          <w:lang w:val="en-US"/>
        </w:rPr>
      </w:pPr>
      <w:proofErr w:type="gramStart"/>
      <w:r w:rsidRPr="00FB5D1D">
        <w:rPr>
          <w:rFonts w:cs="Times New Roman"/>
          <w:sz w:val="20"/>
          <w:szCs w:val="20"/>
          <w:lang w:val="en-US"/>
        </w:rPr>
        <w:t>Modal Usaha Disediakan sepenuhnya oleh bank syariah.</w:t>
      </w:r>
      <w:proofErr w:type="gramEnd"/>
      <w:r w:rsidRPr="00FB5D1D">
        <w:rPr>
          <w:rFonts w:cs="Times New Roman"/>
          <w:sz w:val="20"/>
          <w:szCs w:val="20"/>
          <w:lang w:val="en-US"/>
        </w:rPr>
        <w:t xml:space="preserve"> </w:t>
      </w:r>
      <w:proofErr w:type="gramStart"/>
      <w:r w:rsidRPr="00FB5D1D">
        <w:rPr>
          <w:rFonts w:cs="Times New Roman"/>
          <w:sz w:val="20"/>
          <w:szCs w:val="20"/>
          <w:lang w:val="en-US"/>
        </w:rPr>
        <w:t>UMKM tidak wajib menyetorkan modal awal.</w:t>
      </w:r>
      <w:proofErr w:type="gramEnd"/>
      <w:r w:rsidRPr="00FB5D1D">
        <w:rPr>
          <w:rFonts w:cs="Times New Roman"/>
          <w:sz w:val="20"/>
          <w:szCs w:val="20"/>
          <w:lang w:val="en-US"/>
        </w:rPr>
        <w:t xml:space="preserve"> </w:t>
      </w:r>
      <w:proofErr w:type="gramStart"/>
      <w:r w:rsidRPr="00FB5D1D">
        <w:rPr>
          <w:rFonts w:cs="Times New Roman"/>
          <w:sz w:val="20"/>
          <w:szCs w:val="20"/>
          <w:lang w:val="en-US"/>
        </w:rPr>
        <w:t>Nisbah Bagi Hasil Disepakati di awal dan berlaku untuk keuntungan yang dihasilkan usaha.Tidak Ada Beban Tetap Tidak seperti pinjaman konvensional dengan bunga tetap, pembayaran kepada bank disesuaikan dengan hasil usaha.</w:t>
      </w:r>
      <w:proofErr w:type="gramEnd"/>
      <w:r w:rsidRPr="00FB5D1D">
        <w:rPr>
          <w:rFonts w:cs="Times New Roman"/>
          <w:sz w:val="20"/>
          <w:szCs w:val="20"/>
          <w:lang w:val="en-US"/>
        </w:rPr>
        <w:t xml:space="preserve"> </w:t>
      </w:r>
      <w:proofErr w:type="gramStart"/>
      <w:r w:rsidRPr="00FB5D1D">
        <w:rPr>
          <w:rFonts w:cs="Times New Roman"/>
          <w:sz w:val="20"/>
          <w:szCs w:val="20"/>
          <w:lang w:val="en-US"/>
        </w:rPr>
        <w:t>Fokus pada Produktivitas Dana hanya disalurkan untuk kegiatan usaha yang berpotensi menghasilkan nilai tambah ekonomi.</w:t>
      </w:r>
      <w:proofErr w:type="gramEnd"/>
    </w:p>
    <w:p w14:paraId="7A7C1BA4" w14:textId="77777777" w:rsidR="001F729E" w:rsidRPr="00FB5D1D" w:rsidRDefault="000D192F" w:rsidP="001F729E">
      <w:pPr>
        <w:rPr>
          <w:rFonts w:cs="Times New Roman"/>
          <w:sz w:val="20"/>
          <w:szCs w:val="20"/>
          <w:lang w:val="en-US"/>
        </w:rPr>
      </w:pPr>
      <w:r>
        <w:rPr>
          <w:rFonts w:cs="Times New Roman"/>
          <w:sz w:val="20"/>
          <w:szCs w:val="20"/>
          <w:lang w:val="en-US"/>
        </w:rPr>
        <w:pict w14:anchorId="38280F1F">
          <v:rect id="_x0000_i1025" style="width:0;height:1.5pt" o:hralign="center" o:hrstd="t" o:hr="t" fillcolor="#a0a0a0" stroked="f"/>
        </w:pict>
      </w:r>
    </w:p>
    <w:p w14:paraId="063D6841" w14:textId="77777777" w:rsidR="001F729E" w:rsidRPr="00FB5D1D" w:rsidRDefault="001F729E" w:rsidP="001F729E">
      <w:pPr>
        <w:rPr>
          <w:rFonts w:cs="Times New Roman"/>
          <w:sz w:val="20"/>
          <w:szCs w:val="20"/>
          <w:lang w:val="en-US"/>
        </w:rPr>
      </w:pPr>
      <w:r w:rsidRPr="00FB5D1D">
        <w:rPr>
          <w:rFonts w:cs="Times New Roman"/>
          <w:sz w:val="20"/>
          <w:szCs w:val="20"/>
          <w:lang w:val="en-US"/>
        </w:rPr>
        <w:t>Prosedur Penerapan</w:t>
      </w:r>
    </w:p>
    <w:p w14:paraId="094B0DF6" w14:textId="77777777" w:rsidR="00A510BF" w:rsidRPr="00FB5D1D" w:rsidRDefault="001F729E" w:rsidP="001F729E">
      <w:pPr>
        <w:numPr>
          <w:ilvl w:val="0"/>
          <w:numId w:val="32"/>
        </w:numPr>
        <w:rPr>
          <w:rFonts w:cs="Times New Roman"/>
          <w:sz w:val="20"/>
          <w:szCs w:val="20"/>
          <w:lang w:val="en-US"/>
        </w:rPr>
      </w:pPr>
      <w:r w:rsidRPr="00FB5D1D">
        <w:rPr>
          <w:rFonts w:cs="Times New Roman"/>
          <w:sz w:val="20"/>
          <w:szCs w:val="20"/>
          <w:lang w:val="en-US"/>
        </w:rPr>
        <w:t xml:space="preserve">Pengajuan </w:t>
      </w:r>
    </w:p>
    <w:p w14:paraId="1CFBA203" w14:textId="1EF71E1D" w:rsidR="001F729E" w:rsidRPr="00FB5D1D" w:rsidRDefault="001F729E" w:rsidP="00A510BF">
      <w:pPr>
        <w:ind w:left="720"/>
        <w:rPr>
          <w:rFonts w:cs="Times New Roman"/>
          <w:sz w:val="20"/>
          <w:szCs w:val="20"/>
          <w:lang w:val="en-US"/>
        </w:rPr>
      </w:pPr>
      <w:proofErr w:type="gramStart"/>
      <w:r w:rsidRPr="00FB5D1D">
        <w:rPr>
          <w:rFonts w:cs="Times New Roman"/>
          <w:sz w:val="20"/>
          <w:szCs w:val="20"/>
          <w:lang w:val="en-US"/>
        </w:rPr>
        <w:t>UMKM mengajukan proposal usaha, termasuk rencana penggunaan modal dan potensi keuntungan.</w:t>
      </w:r>
      <w:proofErr w:type="gramEnd"/>
    </w:p>
    <w:p w14:paraId="47F61524" w14:textId="01C552FB" w:rsidR="001F729E" w:rsidRPr="00FB5D1D" w:rsidRDefault="001F729E" w:rsidP="00A510BF">
      <w:pPr>
        <w:numPr>
          <w:ilvl w:val="0"/>
          <w:numId w:val="32"/>
        </w:numPr>
        <w:rPr>
          <w:rFonts w:cs="Times New Roman"/>
          <w:sz w:val="20"/>
          <w:szCs w:val="20"/>
          <w:lang w:val="en-US"/>
        </w:rPr>
      </w:pPr>
      <w:r w:rsidRPr="00FB5D1D">
        <w:rPr>
          <w:rFonts w:cs="Times New Roman"/>
          <w:sz w:val="20"/>
          <w:szCs w:val="20"/>
          <w:lang w:val="en-US"/>
        </w:rPr>
        <w:t>Analisis Bank Syariah</w:t>
      </w:r>
      <w:r w:rsidR="00A510BF" w:rsidRPr="00FB5D1D">
        <w:rPr>
          <w:rFonts w:cs="Times New Roman"/>
          <w:sz w:val="20"/>
          <w:szCs w:val="20"/>
          <w:lang w:val="en-US"/>
        </w:rPr>
        <w:t xml:space="preserve"> </w:t>
      </w:r>
      <w:r w:rsidRPr="00FB5D1D">
        <w:rPr>
          <w:rFonts w:cs="Times New Roman"/>
          <w:sz w:val="20"/>
          <w:szCs w:val="20"/>
          <w:lang w:val="en-US"/>
        </w:rPr>
        <w:t>Dilakukan studi kelayakan usaha, evaluasi risiko, dan penilaian kemampuan pengelola.</w:t>
      </w:r>
    </w:p>
    <w:p w14:paraId="0070F864" w14:textId="771F862D" w:rsidR="001F729E" w:rsidRPr="00FB5D1D" w:rsidRDefault="001F729E" w:rsidP="00A510BF">
      <w:pPr>
        <w:numPr>
          <w:ilvl w:val="0"/>
          <w:numId w:val="32"/>
        </w:numPr>
        <w:rPr>
          <w:rFonts w:cs="Times New Roman"/>
          <w:sz w:val="20"/>
          <w:szCs w:val="20"/>
          <w:lang w:val="en-US"/>
        </w:rPr>
      </w:pPr>
      <w:r w:rsidRPr="00FB5D1D">
        <w:rPr>
          <w:rFonts w:cs="Times New Roman"/>
          <w:sz w:val="20"/>
          <w:szCs w:val="20"/>
          <w:lang w:val="en-US"/>
        </w:rPr>
        <w:t>Akad</w:t>
      </w:r>
      <w:r w:rsidR="00A510BF" w:rsidRPr="00FB5D1D">
        <w:rPr>
          <w:rFonts w:cs="Times New Roman"/>
          <w:sz w:val="20"/>
          <w:szCs w:val="20"/>
          <w:lang w:val="en-US"/>
        </w:rPr>
        <w:t xml:space="preserve"> </w:t>
      </w:r>
      <w:r w:rsidRPr="00FB5D1D">
        <w:rPr>
          <w:rFonts w:cs="Times New Roman"/>
          <w:sz w:val="20"/>
          <w:szCs w:val="20"/>
          <w:lang w:val="en-US"/>
        </w:rPr>
        <w:t>Mudharabah disusun, mencakup besaran modal, nisbah bagi hasil, durasi pembiayaan, dan hak/kewajiban kedua belah pihak.</w:t>
      </w:r>
    </w:p>
    <w:p w14:paraId="560AD203" w14:textId="030DCC56" w:rsidR="001F729E" w:rsidRPr="00FB5D1D" w:rsidRDefault="001F729E" w:rsidP="00A510BF">
      <w:pPr>
        <w:numPr>
          <w:ilvl w:val="0"/>
          <w:numId w:val="32"/>
        </w:numPr>
        <w:rPr>
          <w:rFonts w:cs="Times New Roman"/>
          <w:sz w:val="20"/>
          <w:szCs w:val="20"/>
          <w:lang w:val="en-US"/>
        </w:rPr>
      </w:pPr>
      <w:r w:rsidRPr="00FB5D1D">
        <w:rPr>
          <w:rFonts w:cs="Times New Roman"/>
          <w:sz w:val="20"/>
          <w:szCs w:val="20"/>
          <w:lang w:val="en-US"/>
        </w:rPr>
        <w:t>Pelaksanaan dan Monitoring</w:t>
      </w:r>
      <w:r w:rsidR="00A510BF" w:rsidRPr="00FB5D1D">
        <w:rPr>
          <w:rFonts w:cs="Times New Roman"/>
          <w:sz w:val="20"/>
          <w:szCs w:val="20"/>
          <w:lang w:val="en-US"/>
        </w:rPr>
        <w:t xml:space="preserve"> </w:t>
      </w:r>
      <w:r w:rsidRPr="00FB5D1D">
        <w:rPr>
          <w:rFonts w:cs="Times New Roman"/>
          <w:sz w:val="20"/>
          <w:szCs w:val="20"/>
          <w:lang w:val="en-US"/>
        </w:rPr>
        <w:t>Modal diberikan, dan UMKM mengelola usaha. Bank memantau untuk memastikan kelancaran dan penggunaan modal yang sesuai.</w:t>
      </w:r>
    </w:p>
    <w:p w14:paraId="59E1F21E" w14:textId="2476F0CE" w:rsidR="001F729E" w:rsidRPr="00FB5D1D" w:rsidRDefault="001F729E" w:rsidP="00A510BF">
      <w:pPr>
        <w:numPr>
          <w:ilvl w:val="0"/>
          <w:numId w:val="32"/>
        </w:numPr>
        <w:rPr>
          <w:rFonts w:cs="Times New Roman"/>
          <w:sz w:val="20"/>
          <w:szCs w:val="20"/>
          <w:lang w:val="en-US"/>
        </w:rPr>
      </w:pPr>
      <w:r w:rsidRPr="00FB5D1D">
        <w:rPr>
          <w:rFonts w:cs="Times New Roman"/>
          <w:sz w:val="20"/>
          <w:szCs w:val="20"/>
          <w:lang w:val="en-US"/>
        </w:rPr>
        <w:t>Pembagian Keuntungan</w:t>
      </w:r>
      <w:r w:rsidR="00A510BF" w:rsidRPr="00FB5D1D">
        <w:rPr>
          <w:rFonts w:cs="Times New Roman"/>
          <w:sz w:val="20"/>
          <w:szCs w:val="20"/>
          <w:lang w:val="en-US"/>
        </w:rPr>
        <w:t xml:space="preserve"> </w:t>
      </w:r>
      <w:r w:rsidRPr="00FB5D1D">
        <w:rPr>
          <w:rFonts w:cs="Times New Roman"/>
          <w:sz w:val="20"/>
          <w:szCs w:val="20"/>
          <w:lang w:val="en-US"/>
        </w:rPr>
        <w:t>Laba usaha dibagi berdasarkan nisbah. Kerugian (jika terjadi) ditanggung oleh bank kecuali karena kelalaian pengelola.</w:t>
      </w:r>
    </w:p>
    <w:p w14:paraId="14EDCEDE" w14:textId="1D70AF6C" w:rsidR="001F729E" w:rsidRPr="00FB5D1D" w:rsidRDefault="001F729E" w:rsidP="00A510BF">
      <w:pPr>
        <w:rPr>
          <w:rFonts w:cs="Times New Roman"/>
          <w:sz w:val="20"/>
          <w:szCs w:val="20"/>
          <w:lang w:val="en-US"/>
        </w:rPr>
      </w:pPr>
      <w:proofErr w:type="gramStart"/>
      <w:r w:rsidRPr="00FB5D1D">
        <w:rPr>
          <w:rFonts w:cs="Times New Roman"/>
          <w:sz w:val="20"/>
          <w:szCs w:val="20"/>
          <w:lang w:val="en-US"/>
        </w:rPr>
        <w:t>Keunggulan Pembiayaan Mudharabah untuk UMKM</w:t>
      </w:r>
      <w:r w:rsidR="00A510BF" w:rsidRPr="00FB5D1D">
        <w:rPr>
          <w:rFonts w:cs="Times New Roman"/>
          <w:sz w:val="20"/>
          <w:szCs w:val="20"/>
          <w:lang w:val="en-US"/>
        </w:rPr>
        <w:t xml:space="preserve"> </w:t>
      </w:r>
      <w:r w:rsidRPr="00FB5D1D">
        <w:rPr>
          <w:rFonts w:cs="Times New Roman"/>
          <w:sz w:val="20"/>
          <w:szCs w:val="20"/>
          <w:lang w:val="en-US"/>
        </w:rPr>
        <w:t>Tidak memerlukan agunan.Meningkatkan edukasi pengelolaan keuangan.</w:t>
      </w:r>
      <w:proofErr w:type="gramEnd"/>
      <w:r w:rsidR="00A510BF" w:rsidRPr="00FB5D1D">
        <w:rPr>
          <w:rFonts w:cs="Times New Roman"/>
          <w:sz w:val="20"/>
          <w:szCs w:val="20"/>
          <w:lang w:val="en-US"/>
        </w:rPr>
        <w:t xml:space="preserve"> </w:t>
      </w:r>
      <w:proofErr w:type="gramStart"/>
      <w:r w:rsidRPr="00FB5D1D">
        <w:rPr>
          <w:rFonts w:cs="Times New Roman"/>
          <w:sz w:val="20"/>
          <w:szCs w:val="20"/>
          <w:lang w:val="en-US"/>
        </w:rPr>
        <w:t>Risiko dibagi dengan lembaga keuangan.</w:t>
      </w:r>
      <w:proofErr w:type="gramEnd"/>
    </w:p>
    <w:p w14:paraId="79AE1301" w14:textId="77777777" w:rsidR="001F729E" w:rsidRPr="00FB5D1D" w:rsidRDefault="001F729E" w:rsidP="001F729E">
      <w:pPr>
        <w:rPr>
          <w:rFonts w:cs="Times New Roman"/>
          <w:sz w:val="20"/>
          <w:szCs w:val="20"/>
          <w:lang w:val="en-US"/>
        </w:rPr>
      </w:pPr>
      <w:proofErr w:type="gramStart"/>
      <w:r w:rsidRPr="00FB5D1D">
        <w:rPr>
          <w:rFonts w:cs="Times New Roman"/>
          <w:sz w:val="20"/>
          <w:szCs w:val="20"/>
          <w:lang w:val="en-US"/>
        </w:rPr>
        <w:t>Pembiayaan Mudharabah menjadi salah satu instrumen penting dalam membangun kemandirian UMKM, memberdayakan ekonomi umat, serta menciptakan keseimbangan antara keadilan ekonomi dan prinsip syariah.</w:t>
      </w:r>
      <w:proofErr w:type="gramEnd"/>
    </w:p>
    <w:p w14:paraId="68045293" w14:textId="2B8DDAB7" w:rsidR="00A510BF" w:rsidRPr="00FB5D1D" w:rsidRDefault="00A510BF" w:rsidP="00A510BF">
      <w:pPr>
        <w:pStyle w:val="Heading2"/>
        <w:rPr>
          <w:rFonts w:cs="Times New Roman"/>
          <w:b w:val="0"/>
          <w:bCs/>
          <w:szCs w:val="20"/>
        </w:rPr>
      </w:pPr>
      <w:r w:rsidRPr="00FB5D1D">
        <w:rPr>
          <w:rFonts w:cs="Times New Roman"/>
          <w:bCs/>
          <w:szCs w:val="20"/>
        </w:rPr>
        <w:t>4.2 Alur pengajuan pembiayaan Mudharabah dalam ekonomi syariah</w:t>
      </w:r>
    </w:p>
    <w:p w14:paraId="08E0BEE0" w14:textId="77777777" w:rsidR="00A510BF" w:rsidRPr="00FB5D1D" w:rsidRDefault="00A510BF" w:rsidP="00A510BF">
      <w:pPr>
        <w:rPr>
          <w:rFonts w:cs="Times New Roman"/>
          <w:sz w:val="20"/>
          <w:szCs w:val="20"/>
          <w:lang w:val="en-US"/>
        </w:rPr>
      </w:pPr>
      <w:r w:rsidRPr="00FB5D1D">
        <w:rPr>
          <w:rFonts w:cs="Times New Roman"/>
          <w:sz w:val="20"/>
          <w:szCs w:val="20"/>
          <w:lang w:val="en-US"/>
        </w:rPr>
        <w:t>1. Pengajuan Permohonan oleh UMKM</w:t>
      </w:r>
    </w:p>
    <w:p w14:paraId="640278FE" w14:textId="5C79A36C" w:rsidR="00A510BF" w:rsidRPr="00FB5D1D" w:rsidRDefault="00A510BF" w:rsidP="00A510BF">
      <w:pPr>
        <w:rPr>
          <w:rFonts w:cs="Times New Roman"/>
          <w:sz w:val="20"/>
          <w:szCs w:val="20"/>
          <w:lang w:val="en-US"/>
        </w:rPr>
      </w:pPr>
      <w:r w:rsidRPr="00FB5D1D">
        <w:rPr>
          <w:rFonts w:cs="Times New Roman"/>
          <w:sz w:val="20"/>
          <w:szCs w:val="20"/>
          <w:lang w:val="en-US"/>
        </w:rPr>
        <w:t>Pelaku UMKM mengidentifikasi kebutuhan modal untuk mengembangkan atau menjalankan usahanya.Mengajukan permohonan pembiayaan Mudharabah ke lembaga keuangan syariah (seperti bank syariah atau koperasi syariah) dengan melampirkan dokumen-dokumen pendukung Rencana usaha dan proyeksi keuntungan Identitas usaha (</w:t>
      </w:r>
      <w:proofErr w:type="gramStart"/>
      <w:r w:rsidRPr="00FB5D1D">
        <w:rPr>
          <w:rFonts w:cs="Times New Roman"/>
          <w:sz w:val="20"/>
          <w:szCs w:val="20"/>
          <w:lang w:val="en-US"/>
        </w:rPr>
        <w:t>surat</w:t>
      </w:r>
      <w:proofErr w:type="gramEnd"/>
      <w:r w:rsidRPr="00FB5D1D">
        <w:rPr>
          <w:rFonts w:cs="Times New Roman"/>
          <w:sz w:val="20"/>
          <w:szCs w:val="20"/>
          <w:lang w:val="en-US"/>
        </w:rPr>
        <w:t xml:space="preserve"> izin, lokasi usaha, dan profil pemohon).</w:t>
      </w:r>
    </w:p>
    <w:p w14:paraId="27812CA9" w14:textId="282A6B1E" w:rsidR="00A510BF" w:rsidRPr="00FB5D1D" w:rsidRDefault="00A510BF" w:rsidP="00A510BF">
      <w:pPr>
        <w:rPr>
          <w:rFonts w:cs="Times New Roman"/>
          <w:sz w:val="20"/>
          <w:szCs w:val="20"/>
          <w:lang w:val="en-US"/>
        </w:rPr>
      </w:pPr>
      <w:r w:rsidRPr="00FB5D1D">
        <w:rPr>
          <w:rFonts w:cs="Times New Roman"/>
          <w:sz w:val="20"/>
          <w:szCs w:val="20"/>
          <w:lang w:val="en-US"/>
        </w:rPr>
        <w:t>2. Analisis dan Evaluasi oleh Lembaga Keuangan Syariah Bank atau lembaga keuangan syariah memverifikasi Kelayakan usaha: Apakah usaha tersebut realistis dan memiliki prospek keuntungan Risiko usaha: Risiko terkait lingkungan, pasar, atau manajemen.Dilakukan diskusi mengenai nisbah (rasio bagi hasil) dan penggunaan modal.</w:t>
      </w:r>
    </w:p>
    <w:p w14:paraId="2B9FEC8F" w14:textId="268D93CD" w:rsidR="00A510BF" w:rsidRPr="00FB5D1D" w:rsidRDefault="00A510BF" w:rsidP="00A510BF">
      <w:pPr>
        <w:rPr>
          <w:rFonts w:cs="Times New Roman"/>
          <w:sz w:val="20"/>
          <w:szCs w:val="20"/>
          <w:lang w:val="en-US"/>
        </w:rPr>
      </w:pPr>
      <w:proofErr w:type="gramStart"/>
      <w:r w:rsidRPr="00FB5D1D">
        <w:rPr>
          <w:rFonts w:cs="Times New Roman"/>
          <w:sz w:val="20"/>
          <w:szCs w:val="20"/>
          <w:lang w:val="en-US"/>
        </w:rPr>
        <w:t>3. Penandatanganan Akad Mudharabah Setelah evaluasi selesai dan permohonan disetujui, dibuat akad Mudharabah.</w:t>
      </w:r>
      <w:proofErr w:type="gramEnd"/>
      <w:r w:rsidRPr="00FB5D1D">
        <w:rPr>
          <w:rFonts w:cs="Times New Roman"/>
          <w:sz w:val="20"/>
          <w:szCs w:val="20"/>
          <w:lang w:val="en-US"/>
        </w:rPr>
        <w:t xml:space="preserve"> Isi akad meliputi</w:t>
      </w:r>
      <w:proofErr w:type="gramStart"/>
      <w:r w:rsidRPr="00FB5D1D">
        <w:rPr>
          <w:rFonts w:cs="Times New Roman"/>
          <w:sz w:val="20"/>
          <w:szCs w:val="20"/>
          <w:lang w:val="en-US"/>
        </w:rPr>
        <w:t>:Nilai</w:t>
      </w:r>
      <w:proofErr w:type="gramEnd"/>
      <w:r w:rsidRPr="00FB5D1D">
        <w:rPr>
          <w:rFonts w:cs="Times New Roman"/>
          <w:sz w:val="20"/>
          <w:szCs w:val="20"/>
          <w:lang w:val="en-US"/>
        </w:rPr>
        <w:t xml:space="preserve"> pembiayaan yang diberikan Nisbah bagi hasil antara lembaga keuangan dan UMKM (contoh: 60% untuk UMKM, 40% untuk lembaga keuangan).Ketentuan jika terjadi kerugian, yang dalam Mudharabah menjadi tanggung jawab pemodal selama tidak ada kelalaian dari pihak pengelola usaha.Akad harus sesuai prinsip syariah, bebas dari unsur gharar (ketidakpastian), riba, dan maysir (spekulasi).</w:t>
      </w:r>
    </w:p>
    <w:p w14:paraId="314301D7" w14:textId="77777777" w:rsidR="00A510BF" w:rsidRPr="00FB5D1D" w:rsidRDefault="00A510BF" w:rsidP="00A510BF">
      <w:pPr>
        <w:rPr>
          <w:rFonts w:cs="Times New Roman"/>
          <w:sz w:val="20"/>
          <w:szCs w:val="20"/>
          <w:lang w:val="en-US"/>
        </w:rPr>
      </w:pPr>
      <w:r w:rsidRPr="00FB5D1D">
        <w:rPr>
          <w:rFonts w:cs="Times New Roman"/>
          <w:sz w:val="20"/>
          <w:szCs w:val="20"/>
          <w:lang w:val="en-US"/>
        </w:rPr>
        <w:lastRenderedPageBreak/>
        <w:t>4. Penyaluran Dana</w:t>
      </w:r>
    </w:p>
    <w:p w14:paraId="692FF959" w14:textId="5641BDCB" w:rsidR="00A510BF" w:rsidRPr="00FB5D1D" w:rsidRDefault="00A510BF" w:rsidP="00A510BF">
      <w:pPr>
        <w:rPr>
          <w:rFonts w:cs="Times New Roman"/>
          <w:sz w:val="20"/>
          <w:szCs w:val="20"/>
          <w:lang w:val="en-US"/>
        </w:rPr>
      </w:pPr>
      <w:r w:rsidRPr="00FB5D1D">
        <w:rPr>
          <w:rFonts w:cs="Times New Roman"/>
          <w:sz w:val="20"/>
          <w:szCs w:val="20"/>
          <w:lang w:val="en-US"/>
        </w:rPr>
        <w:t>Setelah akad selesai, dana pembiayaan disalurkan ke UMKM sesuai kebutuhan yang disepakati</w:t>
      </w:r>
      <w:proofErr w:type="gramStart"/>
      <w:r w:rsidRPr="00FB5D1D">
        <w:rPr>
          <w:rFonts w:cs="Times New Roman"/>
          <w:sz w:val="20"/>
          <w:szCs w:val="20"/>
          <w:lang w:val="en-US"/>
        </w:rPr>
        <w:t>:Jika</w:t>
      </w:r>
      <w:proofErr w:type="gramEnd"/>
      <w:r w:rsidRPr="00FB5D1D">
        <w:rPr>
          <w:rFonts w:cs="Times New Roman"/>
          <w:sz w:val="20"/>
          <w:szCs w:val="20"/>
          <w:lang w:val="en-US"/>
        </w:rPr>
        <w:t xml:space="preserve"> akad Mudharabah Mutlaqah, dana dapat digunakan untuk berbagai kebutuhan usaha.Jika akad Mudharabah Muqayyadah, penggunaan dana terbatas sesuai tujuan yang telah ditentukan dalam akad.</w:t>
      </w:r>
    </w:p>
    <w:p w14:paraId="707DACE3" w14:textId="77777777" w:rsidR="00A510BF" w:rsidRPr="00FB5D1D" w:rsidRDefault="00A510BF" w:rsidP="00A510BF">
      <w:pPr>
        <w:rPr>
          <w:rFonts w:cs="Times New Roman"/>
          <w:sz w:val="20"/>
          <w:szCs w:val="20"/>
          <w:lang w:val="en-US"/>
        </w:rPr>
      </w:pPr>
      <w:r w:rsidRPr="00FB5D1D">
        <w:rPr>
          <w:rFonts w:cs="Times New Roman"/>
          <w:sz w:val="20"/>
          <w:szCs w:val="20"/>
          <w:lang w:val="en-US"/>
        </w:rPr>
        <w:t>5. Pengelolaan Dana oleh UMKM</w:t>
      </w:r>
    </w:p>
    <w:p w14:paraId="6195533B" w14:textId="2E78BD0D" w:rsidR="00A510BF" w:rsidRPr="00FB5D1D" w:rsidRDefault="00A510BF" w:rsidP="00A510BF">
      <w:pPr>
        <w:rPr>
          <w:rFonts w:cs="Times New Roman"/>
          <w:sz w:val="20"/>
          <w:szCs w:val="20"/>
          <w:lang w:val="en-US"/>
        </w:rPr>
      </w:pPr>
      <w:r w:rsidRPr="00FB5D1D">
        <w:rPr>
          <w:rFonts w:cs="Times New Roman"/>
          <w:sz w:val="20"/>
          <w:szCs w:val="20"/>
          <w:lang w:val="en-US"/>
        </w:rPr>
        <w:t xml:space="preserve">UMKM mengelola </w:t>
      </w:r>
      <w:proofErr w:type="gramStart"/>
      <w:r w:rsidRPr="00FB5D1D">
        <w:rPr>
          <w:rFonts w:cs="Times New Roman"/>
          <w:sz w:val="20"/>
          <w:szCs w:val="20"/>
          <w:lang w:val="en-US"/>
        </w:rPr>
        <w:t>dana</w:t>
      </w:r>
      <w:proofErr w:type="gramEnd"/>
      <w:r w:rsidRPr="00FB5D1D">
        <w:rPr>
          <w:rFonts w:cs="Times New Roman"/>
          <w:sz w:val="20"/>
          <w:szCs w:val="20"/>
          <w:lang w:val="en-US"/>
        </w:rPr>
        <w:t xml:space="preserve"> untuk menjalankan operasional usaha, melakukan inovasi, atau meningkatkan kapasitas produksi.ransparansi dalam pengelolaan sangat diperlukan, termasuk mencatat semua transaksi keuangan dan melaporkan perkembangan usaha kepada pihak pemberi modal.</w:t>
      </w:r>
    </w:p>
    <w:p w14:paraId="4B60E40F" w14:textId="77777777" w:rsidR="00A510BF" w:rsidRPr="00FB5D1D" w:rsidRDefault="00A510BF" w:rsidP="00A510BF">
      <w:pPr>
        <w:rPr>
          <w:rFonts w:cs="Times New Roman"/>
          <w:sz w:val="20"/>
          <w:szCs w:val="20"/>
          <w:lang w:val="en-US"/>
        </w:rPr>
      </w:pPr>
      <w:r w:rsidRPr="00FB5D1D">
        <w:rPr>
          <w:rFonts w:cs="Times New Roman"/>
          <w:sz w:val="20"/>
          <w:szCs w:val="20"/>
          <w:lang w:val="en-US"/>
        </w:rPr>
        <w:t>6. Pemantauan oleh Lembaga Keuangan Syariah</w:t>
      </w:r>
    </w:p>
    <w:p w14:paraId="5B536A4E" w14:textId="09FA3B24" w:rsidR="00A510BF" w:rsidRPr="00FB5D1D" w:rsidRDefault="00A510BF" w:rsidP="00A510BF">
      <w:pPr>
        <w:rPr>
          <w:rFonts w:cs="Times New Roman"/>
          <w:sz w:val="20"/>
          <w:szCs w:val="20"/>
          <w:lang w:val="en-US"/>
        </w:rPr>
      </w:pPr>
      <w:r w:rsidRPr="00FB5D1D">
        <w:rPr>
          <w:rFonts w:cs="Times New Roman"/>
          <w:sz w:val="20"/>
          <w:szCs w:val="20"/>
          <w:lang w:val="en-US"/>
        </w:rPr>
        <w:t xml:space="preserve">Pihak bank/lembaga keuangan memantau penggunaan </w:t>
      </w:r>
      <w:proofErr w:type="gramStart"/>
      <w:r w:rsidRPr="00FB5D1D">
        <w:rPr>
          <w:rFonts w:cs="Times New Roman"/>
          <w:sz w:val="20"/>
          <w:szCs w:val="20"/>
          <w:lang w:val="en-US"/>
        </w:rPr>
        <w:t>dana</w:t>
      </w:r>
      <w:proofErr w:type="gramEnd"/>
      <w:r w:rsidRPr="00FB5D1D">
        <w:rPr>
          <w:rFonts w:cs="Times New Roman"/>
          <w:sz w:val="20"/>
          <w:szCs w:val="20"/>
          <w:lang w:val="en-US"/>
        </w:rPr>
        <w:t xml:space="preserve"> dan kondisi usaha secara berkala, baik melalui laporan keuangan atau inspeksi langsung.Pemantauan bertujuan memastikan bahwa usaha berjalan sesuai dengan kesepakatan.</w:t>
      </w:r>
    </w:p>
    <w:p w14:paraId="0EE8A4AB" w14:textId="77777777" w:rsidR="00A510BF" w:rsidRPr="00FB5D1D" w:rsidRDefault="00A510BF" w:rsidP="00A510BF">
      <w:pPr>
        <w:rPr>
          <w:rFonts w:cs="Times New Roman"/>
          <w:sz w:val="20"/>
          <w:szCs w:val="20"/>
          <w:lang w:val="en-US"/>
        </w:rPr>
      </w:pPr>
    </w:p>
    <w:p w14:paraId="7B0D3F84" w14:textId="77777777" w:rsidR="00A510BF" w:rsidRPr="00FB5D1D" w:rsidRDefault="00A510BF" w:rsidP="00A510BF">
      <w:pPr>
        <w:rPr>
          <w:rFonts w:cs="Times New Roman"/>
          <w:sz w:val="20"/>
          <w:szCs w:val="20"/>
          <w:lang w:val="en-US"/>
        </w:rPr>
      </w:pPr>
    </w:p>
    <w:p w14:paraId="2A2210F9" w14:textId="77777777" w:rsidR="00A510BF" w:rsidRPr="00FB5D1D" w:rsidRDefault="00A510BF" w:rsidP="00A510BF">
      <w:pPr>
        <w:rPr>
          <w:rFonts w:cs="Times New Roman"/>
          <w:sz w:val="20"/>
          <w:szCs w:val="20"/>
          <w:lang w:val="en-US"/>
        </w:rPr>
      </w:pPr>
      <w:r w:rsidRPr="00FB5D1D">
        <w:rPr>
          <w:rFonts w:cs="Times New Roman"/>
          <w:sz w:val="20"/>
          <w:szCs w:val="20"/>
          <w:lang w:val="en-US"/>
        </w:rPr>
        <w:t>7. Pembagian Keuntungan</w:t>
      </w:r>
    </w:p>
    <w:p w14:paraId="3A85AD88" w14:textId="7A550976" w:rsidR="00A510BF" w:rsidRPr="00FB5D1D" w:rsidRDefault="00A510BF" w:rsidP="00A510BF">
      <w:pPr>
        <w:rPr>
          <w:rFonts w:cs="Times New Roman"/>
          <w:sz w:val="20"/>
          <w:szCs w:val="20"/>
          <w:lang w:val="en-US"/>
        </w:rPr>
      </w:pPr>
      <w:r w:rsidRPr="00FB5D1D">
        <w:rPr>
          <w:rFonts w:cs="Times New Roman"/>
          <w:sz w:val="20"/>
          <w:szCs w:val="20"/>
          <w:lang w:val="en-US"/>
        </w:rPr>
        <w:t>Setelah usaha berjalan dan menghasilkan keuntungan</w:t>
      </w:r>
      <w:proofErr w:type="gramStart"/>
      <w:r w:rsidRPr="00FB5D1D">
        <w:rPr>
          <w:rFonts w:cs="Times New Roman"/>
          <w:sz w:val="20"/>
          <w:szCs w:val="20"/>
          <w:lang w:val="en-US"/>
        </w:rPr>
        <w:t>:Laba</w:t>
      </w:r>
      <w:proofErr w:type="gramEnd"/>
      <w:r w:rsidRPr="00FB5D1D">
        <w:rPr>
          <w:rFonts w:cs="Times New Roman"/>
          <w:sz w:val="20"/>
          <w:szCs w:val="20"/>
          <w:lang w:val="en-US"/>
        </w:rPr>
        <w:t xml:space="preserve"> usaha dibagi berdasarkan nisbah bagi hasil yang telah disepakati (misalnya: 60% untuk pengelola, 40% untuk pemodal).Jika usaha tidak menghasilkan laba, hanya modal yang wajib dikembalikan, kecuali terjadi kerugian akibat kelalaian pengelola.</w:t>
      </w:r>
    </w:p>
    <w:p w14:paraId="355F11EC" w14:textId="77777777" w:rsidR="00A510BF" w:rsidRPr="00FB5D1D" w:rsidRDefault="00A510BF" w:rsidP="00A510BF">
      <w:pPr>
        <w:rPr>
          <w:rFonts w:cs="Times New Roman"/>
          <w:sz w:val="20"/>
          <w:szCs w:val="20"/>
          <w:lang w:val="en-US"/>
        </w:rPr>
      </w:pPr>
      <w:r w:rsidRPr="00FB5D1D">
        <w:rPr>
          <w:rFonts w:cs="Times New Roman"/>
          <w:sz w:val="20"/>
          <w:szCs w:val="20"/>
          <w:lang w:val="en-US"/>
        </w:rPr>
        <w:t>8. Pengembalian Modal dan Penutupan Akad</w:t>
      </w:r>
    </w:p>
    <w:p w14:paraId="35FF1AC5" w14:textId="3A257493" w:rsidR="00A510BF" w:rsidRPr="00FB5D1D" w:rsidRDefault="00A510BF" w:rsidP="00A510BF">
      <w:pPr>
        <w:rPr>
          <w:rFonts w:cs="Times New Roman"/>
          <w:sz w:val="20"/>
          <w:szCs w:val="20"/>
          <w:lang w:val="en-US"/>
        </w:rPr>
      </w:pPr>
      <w:proofErr w:type="gramStart"/>
      <w:r w:rsidRPr="00FB5D1D">
        <w:rPr>
          <w:rFonts w:cs="Times New Roman"/>
          <w:sz w:val="20"/>
          <w:szCs w:val="20"/>
          <w:lang w:val="en-US"/>
        </w:rPr>
        <w:t>Setelah periode akad selesai, pemodal (lembaga keuangan) menerima kembali modal awal yang diberika Jika diperlukan, pembiayaan baru dapat diajukan untuk periode berikutnya.</w:t>
      </w:r>
      <w:proofErr w:type="gramEnd"/>
    </w:p>
    <w:p w14:paraId="16B2BD1A" w14:textId="77777777" w:rsidR="00A510BF" w:rsidRPr="00FB5D1D" w:rsidRDefault="00A510BF" w:rsidP="00A510BF">
      <w:pPr>
        <w:rPr>
          <w:rFonts w:cs="Times New Roman"/>
          <w:sz w:val="20"/>
          <w:szCs w:val="20"/>
          <w:lang w:val="en-US"/>
        </w:rPr>
      </w:pPr>
      <w:r w:rsidRPr="00FB5D1D">
        <w:rPr>
          <w:rFonts w:cs="Times New Roman"/>
          <w:sz w:val="20"/>
          <w:szCs w:val="20"/>
          <w:lang w:val="en-US"/>
        </w:rPr>
        <w:t>Prinsip Utama dalam Alur Pembiayaan Mudharabah</w:t>
      </w:r>
    </w:p>
    <w:p w14:paraId="620D5780" w14:textId="77777777" w:rsidR="00A510BF" w:rsidRPr="00FB5D1D" w:rsidRDefault="00A510BF" w:rsidP="00A510BF">
      <w:pPr>
        <w:numPr>
          <w:ilvl w:val="0"/>
          <w:numId w:val="27"/>
        </w:numPr>
        <w:rPr>
          <w:rFonts w:cs="Times New Roman"/>
          <w:sz w:val="20"/>
          <w:szCs w:val="20"/>
          <w:lang w:val="en-US"/>
        </w:rPr>
      </w:pPr>
      <w:r w:rsidRPr="00FB5D1D">
        <w:rPr>
          <w:rFonts w:cs="Times New Roman"/>
          <w:sz w:val="20"/>
          <w:szCs w:val="20"/>
          <w:lang w:val="en-US"/>
        </w:rPr>
        <w:t>Bagi Hasil (Profit and Loss Sharing): Keuntungan dibagi secara proporsional, sedangkan kerugian ditanggung sepenuhnya oleh pemodal (kecuali akibat kelalaian pengelola usaha).</w:t>
      </w:r>
    </w:p>
    <w:p w14:paraId="34E2A729" w14:textId="77777777" w:rsidR="00A510BF" w:rsidRPr="00FB5D1D" w:rsidRDefault="00A510BF" w:rsidP="00A510BF">
      <w:pPr>
        <w:numPr>
          <w:ilvl w:val="0"/>
          <w:numId w:val="27"/>
        </w:numPr>
        <w:rPr>
          <w:rFonts w:cs="Times New Roman"/>
          <w:sz w:val="20"/>
          <w:szCs w:val="20"/>
          <w:lang w:val="en-US"/>
        </w:rPr>
      </w:pPr>
      <w:r w:rsidRPr="00FB5D1D">
        <w:rPr>
          <w:rFonts w:cs="Times New Roman"/>
          <w:sz w:val="20"/>
          <w:szCs w:val="20"/>
          <w:lang w:val="en-US"/>
        </w:rPr>
        <w:t>Kerjasama yang Adil: Kedua pihak saling berbagi peran sesuai kompetensi masing-masing.</w:t>
      </w:r>
    </w:p>
    <w:p w14:paraId="7633ABAE" w14:textId="77777777" w:rsidR="00A510BF" w:rsidRPr="00FB5D1D" w:rsidRDefault="00A510BF" w:rsidP="00A510BF">
      <w:pPr>
        <w:numPr>
          <w:ilvl w:val="0"/>
          <w:numId w:val="27"/>
        </w:numPr>
        <w:rPr>
          <w:rFonts w:cs="Times New Roman"/>
          <w:sz w:val="20"/>
          <w:szCs w:val="20"/>
          <w:lang w:val="en-US"/>
        </w:rPr>
      </w:pPr>
      <w:r w:rsidRPr="00FB5D1D">
        <w:rPr>
          <w:rFonts w:cs="Times New Roman"/>
          <w:sz w:val="20"/>
          <w:szCs w:val="20"/>
          <w:lang w:val="en-US"/>
        </w:rPr>
        <w:t>Transparansi dan Kejujuran: Pengelola wajib melaporkan kondisi usaha, sedangkan pemodal harus mematuhi kesepakatan.</w:t>
      </w:r>
    </w:p>
    <w:p w14:paraId="374E1F9B" w14:textId="77777777" w:rsidR="00A510BF" w:rsidRPr="00FB5D1D" w:rsidRDefault="00A510BF" w:rsidP="00A510BF">
      <w:pPr>
        <w:rPr>
          <w:rFonts w:cs="Times New Roman"/>
          <w:sz w:val="20"/>
          <w:szCs w:val="20"/>
          <w:lang w:val="en-US"/>
        </w:rPr>
      </w:pPr>
      <w:r w:rsidRPr="00FB5D1D">
        <w:rPr>
          <w:rFonts w:cs="Times New Roman"/>
          <w:sz w:val="20"/>
          <w:szCs w:val="20"/>
          <w:lang w:val="en-US"/>
        </w:rPr>
        <w:t>Keuntungan Pembiayaan Mudharabah untuk UMKM</w:t>
      </w:r>
    </w:p>
    <w:p w14:paraId="4B1F5EA4" w14:textId="77777777" w:rsidR="00A510BF" w:rsidRPr="00FB5D1D" w:rsidRDefault="00A510BF" w:rsidP="00A510BF">
      <w:pPr>
        <w:numPr>
          <w:ilvl w:val="0"/>
          <w:numId w:val="28"/>
        </w:numPr>
        <w:rPr>
          <w:rFonts w:cs="Times New Roman"/>
          <w:sz w:val="20"/>
          <w:szCs w:val="20"/>
          <w:lang w:val="en-US"/>
        </w:rPr>
      </w:pPr>
      <w:r w:rsidRPr="00FB5D1D">
        <w:rPr>
          <w:rFonts w:cs="Times New Roman"/>
          <w:sz w:val="20"/>
          <w:szCs w:val="20"/>
          <w:lang w:val="en-US"/>
        </w:rPr>
        <w:t>Membantu UMKM yang tidak memiliki agunan.</w:t>
      </w:r>
    </w:p>
    <w:p w14:paraId="0D7E918C" w14:textId="77777777" w:rsidR="00A510BF" w:rsidRPr="00FB5D1D" w:rsidRDefault="00A510BF" w:rsidP="00A510BF">
      <w:pPr>
        <w:numPr>
          <w:ilvl w:val="0"/>
          <w:numId w:val="28"/>
        </w:numPr>
        <w:rPr>
          <w:rFonts w:cs="Times New Roman"/>
          <w:sz w:val="20"/>
          <w:szCs w:val="20"/>
          <w:lang w:val="en-US"/>
        </w:rPr>
      </w:pPr>
      <w:r w:rsidRPr="00FB5D1D">
        <w:rPr>
          <w:rFonts w:cs="Times New Roman"/>
          <w:sz w:val="20"/>
          <w:szCs w:val="20"/>
          <w:lang w:val="en-US"/>
        </w:rPr>
        <w:t>Mendorong pertumbuhan usaha secara syariah.</w:t>
      </w:r>
    </w:p>
    <w:p w14:paraId="0EB7897E" w14:textId="065CA2D4" w:rsidR="001F729E" w:rsidRPr="00FB5D1D" w:rsidRDefault="00A510BF" w:rsidP="00A510BF">
      <w:pPr>
        <w:numPr>
          <w:ilvl w:val="0"/>
          <w:numId w:val="28"/>
        </w:numPr>
        <w:rPr>
          <w:rFonts w:cs="Times New Roman"/>
          <w:sz w:val="20"/>
          <w:szCs w:val="20"/>
          <w:lang w:val="en-US"/>
        </w:rPr>
      </w:pPr>
      <w:r w:rsidRPr="00FB5D1D">
        <w:rPr>
          <w:rFonts w:cs="Times New Roman"/>
          <w:sz w:val="20"/>
          <w:szCs w:val="20"/>
          <w:lang w:val="en-US"/>
        </w:rPr>
        <w:t>Membagi risiko usaha secara proporsional.</w:t>
      </w:r>
    </w:p>
    <w:p w14:paraId="3B8D7C34" w14:textId="2F8EDF9F" w:rsidR="00FE2E8C" w:rsidRPr="00FB5D1D" w:rsidRDefault="00E1793D" w:rsidP="007353C9">
      <w:pPr>
        <w:pStyle w:val="Heading2"/>
        <w:spacing w:line="360" w:lineRule="auto"/>
        <w:ind w:left="426" w:hanging="425"/>
        <w:rPr>
          <w:rFonts w:cs="Times New Roman"/>
          <w:szCs w:val="20"/>
          <w:lang w:val="id-ID"/>
        </w:rPr>
      </w:pPr>
      <w:r w:rsidRPr="00FB5D1D">
        <w:rPr>
          <w:rFonts w:cs="Times New Roman"/>
          <w:szCs w:val="20"/>
          <w:lang w:val="id-ID"/>
        </w:rPr>
        <w:t>4.</w:t>
      </w:r>
      <w:r w:rsidR="00A510BF" w:rsidRPr="00FB5D1D">
        <w:rPr>
          <w:rFonts w:cs="Times New Roman"/>
          <w:szCs w:val="20"/>
          <w:lang w:val="id-ID"/>
        </w:rPr>
        <w:t>3</w:t>
      </w:r>
      <w:r w:rsidRPr="00FB5D1D">
        <w:rPr>
          <w:rFonts w:cs="Times New Roman"/>
          <w:szCs w:val="20"/>
          <w:lang w:val="id-ID"/>
        </w:rPr>
        <w:t xml:space="preserve"> </w:t>
      </w:r>
      <w:r w:rsidR="008E5390" w:rsidRPr="00FB5D1D">
        <w:rPr>
          <w:rFonts w:cs="Times New Roman"/>
          <w:szCs w:val="20"/>
          <w:lang w:val="id-ID"/>
        </w:rPr>
        <w:t xml:space="preserve">Gambaran Umum Pembiayaan </w:t>
      </w:r>
      <w:r w:rsidR="008E5390" w:rsidRPr="00FB5D1D">
        <w:rPr>
          <w:rFonts w:cs="Times New Roman"/>
          <w:iCs/>
          <w:szCs w:val="20"/>
          <w:lang w:val="id-ID"/>
        </w:rPr>
        <w:t xml:space="preserve">Mudharabah </w:t>
      </w:r>
      <w:r w:rsidR="008E5390" w:rsidRPr="00FB5D1D">
        <w:rPr>
          <w:rFonts w:cs="Times New Roman"/>
          <w:szCs w:val="20"/>
          <w:lang w:val="id-ID"/>
        </w:rPr>
        <w:t>Baitul Maal Wat Tamwil (BMT)</w:t>
      </w:r>
      <w:r w:rsidRPr="00FB5D1D">
        <w:rPr>
          <w:rFonts w:cs="Times New Roman"/>
          <w:szCs w:val="20"/>
          <w:lang w:val="id-ID"/>
        </w:rPr>
        <w:t xml:space="preserve"> Mujahidin teradap  UMKM pada bank syariah Di Kelurahan Akcaya Pontianak Selatan</w:t>
      </w:r>
    </w:p>
    <w:p w14:paraId="73109117" w14:textId="3C01CED9" w:rsidR="008E5390" w:rsidRPr="00FB5D1D" w:rsidRDefault="008E5390" w:rsidP="007353C9">
      <w:pPr>
        <w:spacing w:line="360" w:lineRule="auto"/>
        <w:rPr>
          <w:rFonts w:cs="Times New Roman"/>
          <w:sz w:val="20"/>
          <w:szCs w:val="20"/>
          <w:lang w:val="id-ID"/>
        </w:rPr>
      </w:pPr>
      <w:r w:rsidRPr="00FB5D1D">
        <w:rPr>
          <w:rFonts w:cs="Times New Roman"/>
          <w:i/>
          <w:iCs/>
          <w:sz w:val="20"/>
          <w:szCs w:val="20"/>
          <w:lang w:val="id-ID"/>
        </w:rPr>
        <w:t xml:space="preserve">Mudharabah </w:t>
      </w:r>
      <w:r w:rsidRPr="00FB5D1D">
        <w:rPr>
          <w:rFonts w:cs="Times New Roman"/>
          <w:sz w:val="20"/>
          <w:szCs w:val="20"/>
          <w:lang w:val="id-ID"/>
        </w:rPr>
        <w:t>adalah akad kerjasama usaha/perniagaan antara pihak pemilik dana</w:t>
      </w:r>
      <w:r w:rsidR="00E1793D" w:rsidRPr="00FB5D1D">
        <w:rPr>
          <w:rFonts w:cs="Times New Roman"/>
          <w:sz w:val="20"/>
          <w:szCs w:val="20"/>
          <w:lang w:val="id-ID"/>
        </w:rPr>
        <w:t xml:space="preserve"> </w:t>
      </w:r>
      <w:r w:rsidRPr="00FB5D1D">
        <w:rPr>
          <w:rFonts w:cs="Times New Roman"/>
          <w:sz w:val="20"/>
          <w:szCs w:val="20"/>
          <w:lang w:val="id-ID"/>
        </w:rPr>
        <w:t>(</w:t>
      </w:r>
      <w:r w:rsidRPr="00FB5D1D">
        <w:rPr>
          <w:rFonts w:cs="Times New Roman"/>
          <w:i/>
          <w:iCs/>
          <w:sz w:val="20"/>
          <w:szCs w:val="20"/>
          <w:lang w:val="id-ID"/>
        </w:rPr>
        <w:t>shahibul maal</w:t>
      </w:r>
      <w:r w:rsidRPr="00FB5D1D">
        <w:rPr>
          <w:rFonts w:cs="Times New Roman"/>
          <w:sz w:val="20"/>
          <w:szCs w:val="20"/>
          <w:lang w:val="id-ID"/>
        </w:rPr>
        <w:t>) sebagai pihak yang menyediakan modal dana sebesar 100% dengan pihak pengelola modal (</w:t>
      </w:r>
      <w:r w:rsidRPr="00FB5D1D">
        <w:rPr>
          <w:rFonts w:cs="Times New Roman"/>
          <w:i/>
          <w:iCs/>
          <w:sz w:val="20"/>
          <w:szCs w:val="20"/>
          <w:lang w:val="id-ID"/>
        </w:rPr>
        <w:t>mudharib</w:t>
      </w:r>
      <w:r w:rsidRPr="00FB5D1D">
        <w:rPr>
          <w:rFonts w:cs="Times New Roman"/>
          <w:sz w:val="20"/>
          <w:szCs w:val="20"/>
          <w:lang w:val="id-ID"/>
        </w:rPr>
        <w:t>), untuk diusahakan dengan porsi keuntungan akan dibagi bersama (</w:t>
      </w:r>
      <w:r w:rsidRPr="00FB5D1D">
        <w:rPr>
          <w:rFonts w:cs="Times New Roman"/>
          <w:i/>
          <w:iCs/>
          <w:sz w:val="20"/>
          <w:szCs w:val="20"/>
          <w:lang w:val="id-ID"/>
        </w:rPr>
        <w:t>nisbah</w:t>
      </w:r>
      <w:r w:rsidRPr="00FB5D1D">
        <w:rPr>
          <w:rFonts w:cs="Times New Roman"/>
          <w:sz w:val="20"/>
          <w:szCs w:val="20"/>
          <w:lang w:val="id-ID"/>
        </w:rPr>
        <w:t>) sesuai dengan kesepakatan di muka dari kedua belah pihak. Sedangkan kerugian (jika ada) akan ditanggung pemilik modal, kecuali jika diketemukan adanya kelalaian atau kesalahan oleh pihak pengelola dana (</w:t>
      </w:r>
      <w:r w:rsidRPr="00FB5D1D">
        <w:rPr>
          <w:rFonts w:cs="Times New Roman"/>
          <w:i/>
          <w:iCs/>
          <w:sz w:val="20"/>
          <w:szCs w:val="20"/>
          <w:lang w:val="id-ID"/>
        </w:rPr>
        <w:t>mudharib</w:t>
      </w:r>
      <w:r w:rsidRPr="00FB5D1D">
        <w:rPr>
          <w:rFonts w:cs="Times New Roman"/>
          <w:sz w:val="20"/>
          <w:szCs w:val="20"/>
          <w:lang w:val="id-ID"/>
        </w:rPr>
        <w:t>), seperti penyelewengan, kecurangan, dan penyalahgunaan dana.</w:t>
      </w:r>
    </w:p>
    <w:p w14:paraId="75A18729" w14:textId="7EE95501" w:rsidR="00C71DDE" w:rsidRPr="00FB5D1D" w:rsidRDefault="008E5390" w:rsidP="007B3D54">
      <w:pPr>
        <w:autoSpaceDE w:val="0"/>
        <w:autoSpaceDN w:val="0"/>
        <w:adjustRightInd w:val="0"/>
        <w:spacing w:after="0" w:line="360" w:lineRule="auto"/>
        <w:rPr>
          <w:rFonts w:cs="Times New Roman"/>
          <w:sz w:val="20"/>
          <w:szCs w:val="20"/>
        </w:rPr>
      </w:pPr>
      <w:r w:rsidRPr="00FB5D1D">
        <w:rPr>
          <w:rFonts w:cs="Times New Roman"/>
          <w:sz w:val="20"/>
          <w:szCs w:val="20"/>
          <w:lang w:val="id-ID"/>
        </w:rPr>
        <w:lastRenderedPageBreak/>
        <w:t xml:space="preserve">Pembiayaan </w:t>
      </w:r>
      <w:r w:rsidRPr="00FB5D1D">
        <w:rPr>
          <w:rFonts w:cs="Times New Roman"/>
          <w:i/>
          <w:iCs/>
          <w:sz w:val="20"/>
          <w:szCs w:val="20"/>
          <w:lang w:val="id-ID"/>
        </w:rPr>
        <w:t xml:space="preserve">mudharabah </w:t>
      </w:r>
      <w:r w:rsidRPr="00FB5D1D">
        <w:rPr>
          <w:rFonts w:cs="Times New Roman"/>
          <w:sz w:val="20"/>
          <w:szCs w:val="20"/>
          <w:lang w:val="id-ID"/>
        </w:rPr>
        <w:t>memiliki tiga r</w:t>
      </w:r>
      <w:r w:rsidR="00E1793D" w:rsidRPr="00FB5D1D">
        <w:rPr>
          <w:rFonts w:cs="Times New Roman"/>
          <w:sz w:val="20"/>
          <w:szCs w:val="20"/>
          <w:lang w:val="id-ID"/>
        </w:rPr>
        <w:t xml:space="preserve">ukun, yaitu pihak yang berakad </w:t>
      </w:r>
      <w:r w:rsidRPr="00FB5D1D">
        <w:rPr>
          <w:rFonts w:cs="Times New Roman"/>
          <w:sz w:val="20"/>
          <w:szCs w:val="20"/>
          <w:lang w:val="id-ID"/>
        </w:rPr>
        <w:t xml:space="preserve">obyek yang diakadkan, dan </w:t>
      </w:r>
      <w:r w:rsidRPr="00FB5D1D">
        <w:rPr>
          <w:rFonts w:cs="Times New Roman"/>
          <w:i/>
          <w:iCs/>
          <w:sz w:val="20"/>
          <w:szCs w:val="20"/>
          <w:lang w:val="id-ID"/>
        </w:rPr>
        <w:t>sighat</w:t>
      </w:r>
      <w:r w:rsidRPr="00FB5D1D">
        <w:rPr>
          <w:rFonts w:cs="Times New Roman"/>
          <w:sz w:val="20"/>
          <w:szCs w:val="20"/>
          <w:lang w:val="id-ID"/>
        </w:rPr>
        <w:t xml:space="preserve">/akad. Pembiayaan </w:t>
      </w:r>
      <w:r w:rsidRPr="00FB5D1D">
        <w:rPr>
          <w:rFonts w:cs="Times New Roman"/>
          <w:i/>
          <w:iCs/>
          <w:sz w:val="20"/>
          <w:szCs w:val="20"/>
          <w:lang w:val="id-ID"/>
        </w:rPr>
        <w:t xml:space="preserve">mudharabah </w:t>
      </w:r>
      <w:r w:rsidRPr="00FB5D1D">
        <w:rPr>
          <w:rFonts w:cs="Times New Roman"/>
          <w:sz w:val="20"/>
          <w:szCs w:val="20"/>
          <w:lang w:val="id-ID"/>
        </w:rPr>
        <w:t xml:space="preserve">juga memiliki tiga syarat utama, yaitu yang pertama pihak yang berakad, kedua belah pihak harus mempunyai kemampuan dan kemauan untuk bekerjasama </w:t>
      </w:r>
      <w:r w:rsidRPr="00FB5D1D">
        <w:rPr>
          <w:rFonts w:cs="Times New Roman"/>
          <w:i/>
          <w:iCs/>
          <w:sz w:val="20"/>
          <w:szCs w:val="20"/>
          <w:lang w:val="id-ID"/>
        </w:rPr>
        <w:t>mudharabah</w:t>
      </w:r>
      <w:r w:rsidRPr="00FB5D1D">
        <w:rPr>
          <w:rFonts w:cs="Times New Roman"/>
          <w:sz w:val="20"/>
          <w:szCs w:val="20"/>
          <w:lang w:val="id-ID"/>
        </w:rPr>
        <w:t xml:space="preserve">. </w:t>
      </w:r>
      <w:proofErr w:type="gramStart"/>
      <w:r w:rsidRPr="00FB5D1D">
        <w:rPr>
          <w:rFonts w:cs="Times New Roman"/>
          <w:sz w:val="20"/>
          <w:szCs w:val="20"/>
        </w:rPr>
        <w:t>Kedua, ada obyek yang diakadkan.</w:t>
      </w:r>
      <w:proofErr w:type="gramEnd"/>
      <w:r w:rsidRPr="00FB5D1D">
        <w:rPr>
          <w:rFonts w:cs="Times New Roman"/>
          <w:sz w:val="20"/>
          <w:szCs w:val="20"/>
        </w:rPr>
        <w:t xml:space="preserve"> </w:t>
      </w:r>
      <w:proofErr w:type="gramStart"/>
      <w:r w:rsidRPr="00FB5D1D">
        <w:rPr>
          <w:rFonts w:cs="Times New Roman"/>
          <w:sz w:val="20"/>
          <w:szCs w:val="20"/>
        </w:rPr>
        <w:t xml:space="preserve">Dan ketiga, adanya </w:t>
      </w:r>
      <w:r w:rsidRPr="00FB5D1D">
        <w:rPr>
          <w:rFonts w:cs="Times New Roman"/>
          <w:i/>
          <w:iCs/>
          <w:sz w:val="20"/>
          <w:szCs w:val="20"/>
        </w:rPr>
        <w:t xml:space="preserve">sighat </w:t>
      </w:r>
      <w:r w:rsidRPr="00FB5D1D">
        <w:rPr>
          <w:rFonts w:cs="Times New Roman"/>
          <w:sz w:val="20"/>
          <w:szCs w:val="20"/>
        </w:rPr>
        <w:t>atau akad atau perjanjian.</w:t>
      </w:r>
      <w:proofErr w:type="gramEnd"/>
      <w:r w:rsidRPr="00FB5D1D">
        <w:rPr>
          <w:rFonts w:cs="Times New Roman"/>
          <w:sz w:val="20"/>
          <w:szCs w:val="20"/>
        </w:rPr>
        <w:t xml:space="preserve"> </w:t>
      </w:r>
      <w:proofErr w:type="gramStart"/>
      <w:r w:rsidRPr="00FB5D1D">
        <w:rPr>
          <w:rFonts w:cs="Times New Roman"/>
          <w:sz w:val="20"/>
          <w:szCs w:val="20"/>
        </w:rPr>
        <w:t xml:space="preserve">Ada dua akad kerjasama </w:t>
      </w:r>
      <w:r w:rsidRPr="00FB5D1D">
        <w:rPr>
          <w:rFonts w:cs="Times New Roman"/>
          <w:i/>
          <w:iCs/>
          <w:sz w:val="20"/>
          <w:szCs w:val="20"/>
        </w:rPr>
        <w:t>mudharabah,</w:t>
      </w:r>
      <w:r w:rsidRPr="00FB5D1D">
        <w:rPr>
          <w:rFonts w:cs="Times New Roman"/>
          <w:sz w:val="20"/>
          <w:szCs w:val="20"/>
        </w:rPr>
        <w:t xml:space="preserve"> yaitu </w:t>
      </w:r>
      <w:r w:rsidRPr="00FB5D1D">
        <w:rPr>
          <w:rFonts w:cs="Times New Roman"/>
          <w:i/>
          <w:iCs/>
          <w:sz w:val="20"/>
          <w:szCs w:val="20"/>
        </w:rPr>
        <w:t xml:space="preserve">mudharabah muthlaqah </w:t>
      </w:r>
      <w:r w:rsidRPr="00FB5D1D">
        <w:rPr>
          <w:rFonts w:cs="Times New Roman"/>
          <w:sz w:val="20"/>
          <w:szCs w:val="20"/>
        </w:rPr>
        <w:t xml:space="preserve">dan </w:t>
      </w:r>
      <w:r w:rsidRPr="00FB5D1D">
        <w:rPr>
          <w:rFonts w:cs="Times New Roman"/>
          <w:i/>
          <w:iCs/>
          <w:sz w:val="20"/>
          <w:szCs w:val="20"/>
        </w:rPr>
        <w:t>mudharabah muqayyadah</w:t>
      </w:r>
      <w:r w:rsidRPr="00FB5D1D">
        <w:rPr>
          <w:rFonts w:cs="Times New Roman"/>
          <w:sz w:val="20"/>
          <w:szCs w:val="20"/>
        </w:rPr>
        <w:t>.</w:t>
      </w:r>
      <w:proofErr w:type="gramEnd"/>
      <w:r w:rsidRPr="00FB5D1D">
        <w:rPr>
          <w:rFonts w:cs="Times New Roman"/>
          <w:sz w:val="20"/>
          <w:szCs w:val="20"/>
        </w:rPr>
        <w:t xml:space="preserve"> Adapun tata </w:t>
      </w:r>
      <w:proofErr w:type="gramStart"/>
      <w:r w:rsidRPr="00FB5D1D">
        <w:rPr>
          <w:rFonts w:cs="Times New Roman"/>
          <w:sz w:val="20"/>
          <w:szCs w:val="20"/>
        </w:rPr>
        <w:t>cara</w:t>
      </w:r>
      <w:proofErr w:type="gramEnd"/>
      <w:r w:rsidRPr="00FB5D1D">
        <w:rPr>
          <w:rFonts w:cs="Times New Roman"/>
          <w:sz w:val="20"/>
          <w:szCs w:val="20"/>
        </w:rPr>
        <w:t xml:space="preserve"> penyelenggaraan produk </w:t>
      </w:r>
      <w:r w:rsidRPr="00FB5D1D">
        <w:rPr>
          <w:rFonts w:cs="Times New Roman"/>
          <w:i/>
          <w:iCs/>
          <w:sz w:val="20"/>
          <w:szCs w:val="20"/>
        </w:rPr>
        <w:t xml:space="preserve">mudharabah, </w:t>
      </w:r>
      <w:r w:rsidRPr="00FB5D1D">
        <w:rPr>
          <w:rFonts w:cs="Times New Roman"/>
          <w:sz w:val="20"/>
          <w:szCs w:val="20"/>
        </w:rPr>
        <w:t>yaitu pihak pengelola sebagai pemilik proyek dapat mengajukan permohonan pembiayaan kepada</w:t>
      </w:r>
      <w:r w:rsidR="00E1793D" w:rsidRPr="00FB5D1D">
        <w:rPr>
          <w:rFonts w:cs="Times New Roman"/>
          <w:sz w:val="20"/>
          <w:szCs w:val="20"/>
        </w:rPr>
        <w:t xml:space="preserve"> Baitul Maal Wat Tamwil (BMT)</w:t>
      </w:r>
      <w:r w:rsidR="00E1793D" w:rsidRPr="00FB5D1D">
        <w:rPr>
          <w:rFonts w:cs="Times New Roman"/>
          <w:sz w:val="20"/>
          <w:szCs w:val="20"/>
          <w:lang w:val="id-ID"/>
        </w:rPr>
        <w:t xml:space="preserve"> Muja</w:t>
      </w:r>
      <w:r w:rsidR="00E1793D" w:rsidRPr="00FB5D1D">
        <w:rPr>
          <w:rFonts w:cs="Times New Roman"/>
          <w:sz w:val="20"/>
          <w:szCs w:val="20"/>
        </w:rPr>
        <w:t>h</w:t>
      </w:r>
      <w:r w:rsidR="00E1793D" w:rsidRPr="00FB5D1D">
        <w:rPr>
          <w:rFonts w:cs="Times New Roman"/>
          <w:sz w:val="20"/>
          <w:szCs w:val="20"/>
          <w:lang w:val="id-ID"/>
        </w:rPr>
        <w:t>idin</w:t>
      </w:r>
      <w:r w:rsidRPr="00FB5D1D">
        <w:rPr>
          <w:rFonts w:cs="Times New Roman"/>
          <w:sz w:val="20"/>
          <w:szCs w:val="20"/>
        </w:rPr>
        <w:t xml:space="preserve">. Kebutuhan </w:t>
      </w:r>
      <w:proofErr w:type="gramStart"/>
      <w:r w:rsidRPr="00FB5D1D">
        <w:rPr>
          <w:rFonts w:cs="Times New Roman"/>
          <w:sz w:val="20"/>
          <w:szCs w:val="20"/>
        </w:rPr>
        <w:t>dana</w:t>
      </w:r>
      <w:proofErr w:type="gramEnd"/>
      <w:r w:rsidRPr="00FB5D1D">
        <w:rPr>
          <w:rFonts w:cs="Times New Roman"/>
          <w:sz w:val="20"/>
          <w:szCs w:val="20"/>
        </w:rPr>
        <w:t xml:space="preserve"> tersebut dapat digunakan untuk pembiayaan yang bersifat modal kerja dan atau investasi. Ada dua </w:t>
      </w:r>
      <w:proofErr w:type="gramStart"/>
      <w:r w:rsidRPr="00FB5D1D">
        <w:rPr>
          <w:rFonts w:cs="Times New Roman"/>
          <w:sz w:val="20"/>
          <w:szCs w:val="20"/>
        </w:rPr>
        <w:t>cara</w:t>
      </w:r>
      <w:proofErr w:type="gramEnd"/>
      <w:r w:rsidRPr="00FB5D1D">
        <w:rPr>
          <w:rFonts w:cs="Times New Roman"/>
          <w:sz w:val="20"/>
          <w:szCs w:val="20"/>
        </w:rPr>
        <w:t xml:space="preserve"> pembagian hasil dalam sistem pembiayaan </w:t>
      </w:r>
      <w:r w:rsidRPr="00FB5D1D">
        <w:rPr>
          <w:rFonts w:cs="Times New Roman"/>
          <w:i/>
          <w:iCs/>
          <w:sz w:val="20"/>
          <w:szCs w:val="20"/>
        </w:rPr>
        <w:t>mudharabah</w:t>
      </w:r>
      <w:r w:rsidRPr="00FB5D1D">
        <w:rPr>
          <w:rFonts w:cs="Times New Roman"/>
          <w:sz w:val="20"/>
          <w:szCs w:val="20"/>
        </w:rPr>
        <w:t xml:space="preserve">. </w:t>
      </w:r>
      <w:proofErr w:type="gramStart"/>
      <w:r w:rsidRPr="00FB5D1D">
        <w:rPr>
          <w:rFonts w:cs="Times New Roman"/>
          <w:sz w:val="20"/>
          <w:szCs w:val="20"/>
        </w:rPr>
        <w:t>Pertama, bagi laba (</w:t>
      </w:r>
      <w:r w:rsidRPr="00FB5D1D">
        <w:rPr>
          <w:rFonts w:cs="Times New Roman"/>
          <w:i/>
          <w:iCs/>
          <w:sz w:val="20"/>
          <w:szCs w:val="20"/>
        </w:rPr>
        <w:t>profit sharing</w:t>
      </w:r>
      <w:r w:rsidRPr="00FB5D1D">
        <w:rPr>
          <w:rFonts w:cs="Times New Roman"/>
          <w:sz w:val="20"/>
          <w:szCs w:val="20"/>
        </w:rPr>
        <w:t>) dihitung dari pendapatan setelah dikurangi beban.</w:t>
      </w:r>
      <w:proofErr w:type="gramEnd"/>
      <w:r w:rsidRPr="00FB5D1D">
        <w:rPr>
          <w:rFonts w:cs="Times New Roman"/>
          <w:sz w:val="20"/>
          <w:szCs w:val="20"/>
        </w:rPr>
        <w:t xml:space="preserve"> </w:t>
      </w:r>
      <w:proofErr w:type="gramStart"/>
      <w:r w:rsidRPr="00FB5D1D">
        <w:rPr>
          <w:rFonts w:cs="Times New Roman"/>
          <w:sz w:val="20"/>
          <w:szCs w:val="20"/>
        </w:rPr>
        <w:t>Kedua, bagi pendapatan (</w:t>
      </w:r>
      <w:r w:rsidRPr="00FB5D1D">
        <w:rPr>
          <w:rFonts w:cs="Times New Roman"/>
          <w:i/>
          <w:iCs/>
          <w:sz w:val="20"/>
          <w:szCs w:val="20"/>
        </w:rPr>
        <w:t>revenue sharing</w:t>
      </w:r>
      <w:r w:rsidRPr="00FB5D1D">
        <w:rPr>
          <w:rFonts w:cs="Times New Roman"/>
          <w:sz w:val="20"/>
          <w:szCs w:val="20"/>
        </w:rPr>
        <w:t>) dihitung dari total pendapatan.</w:t>
      </w:r>
      <w:proofErr w:type="gramEnd"/>
      <w:r w:rsidRPr="00FB5D1D">
        <w:rPr>
          <w:rFonts w:cs="Times New Roman"/>
          <w:sz w:val="20"/>
          <w:szCs w:val="20"/>
        </w:rPr>
        <w:t xml:space="preserve"> Jika terjadi kerugian bukan karena kelalaian pengelola (</w:t>
      </w:r>
      <w:r w:rsidRPr="00FB5D1D">
        <w:rPr>
          <w:rFonts w:cs="Times New Roman"/>
          <w:i/>
          <w:iCs/>
          <w:sz w:val="20"/>
          <w:szCs w:val="20"/>
        </w:rPr>
        <w:t>mudharib</w:t>
      </w:r>
      <w:r w:rsidRPr="00FB5D1D">
        <w:rPr>
          <w:rFonts w:cs="Times New Roman"/>
          <w:sz w:val="20"/>
          <w:szCs w:val="20"/>
        </w:rPr>
        <w:t xml:space="preserve">), maka BMT Mujahidin sebagai pemilik </w:t>
      </w:r>
      <w:proofErr w:type="gramStart"/>
      <w:r w:rsidRPr="00FB5D1D">
        <w:rPr>
          <w:rFonts w:cs="Times New Roman"/>
          <w:sz w:val="20"/>
          <w:szCs w:val="20"/>
        </w:rPr>
        <w:t>dana</w:t>
      </w:r>
      <w:proofErr w:type="gramEnd"/>
      <w:r w:rsidRPr="00FB5D1D">
        <w:rPr>
          <w:rFonts w:cs="Times New Roman"/>
          <w:sz w:val="20"/>
          <w:szCs w:val="20"/>
        </w:rPr>
        <w:t xml:space="preserve"> (</w:t>
      </w:r>
      <w:r w:rsidRPr="00FB5D1D">
        <w:rPr>
          <w:rFonts w:cs="Times New Roman"/>
          <w:i/>
          <w:iCs/>
          <w:sz w:val="20"/>
          <w:szCs w:val="20"/>
        </w:rPr>
        <w:t>shahibul maal</w:t>
      </w:r>
      <w:r w:rsidRPr="00FB5D1D">
        <w:rPr>
          <w:rFonts w:cs="Times New Roman"/>
          <w:sz w:val="20"/>
          <w:szCs w:val="20"/>
        </w:rPr>
        <w:t>) akan menanggung semua kerugian.</w:t>
      </w:r>
    </w:p>
    <w:p w14:paraId="37EF2713" w14:textId="1F16371D" w:rsidR="007B3D54" w:rsidRPr="00FB5D1D" w:rsidRDefault="007B3D54" w:rsidP="007B3D54">
      <w:pPr>
        <w:pStyle w:val="Heading2"/>
        <w:rPr>
          <w:rFonts w:cs="Times New Roman"/>
          <w:b w:val="0"/>
          <w:bCs/>
          <w:szCs w:val="20"/>
        </w:rPr>
      </w:pPr>
      <w:r w:rsidRPr="00FB5D1D">
        <w:rPr>
          <w:rFonts w:cs="Times New Roman"/>
          <w:bCs/>
          <w:szCs w:val="20"/>
        </w:rPr>
        <w:t>4.4 Paparan Data</w:t>
      </w:r>
    </w:p>
    <w:p w14:paraId="2AA41678" w14:textId="3FA011E8" w:rsidR="00AB0AFD" w:rsidRPr="00FB5D1D" w:rsidRDefault="00AB0AFD" w:rsidP="00AB0AFD">
      <w:pPr>
        <w:rPr>
          <w:rFonts w:cs="Times New Roman"/>
          <w:sz w:val="20"/>
          <w:szCs w:val="20"/>
        </w:rPr>
      </w:pPr>
      <w:r w:rsidRPr="00FB5D1D">
        <w:rPr>
          <w:rFonts w:cs="Times New Roman"/>
          <w:sz w:val="20"/>
          <w:szCs w:val="20"/>
        </w:rPr>
        <w:t>Untuk mengukur dan mengevaluasi efektivitas pembiayaan Mudharabah, pertanyaan-pertanyaan berikut dapat dijadikan acuan dalam penelitian atau diskusi mendalam terkait topik Efektivitas Pembiayaan Mudharabah Terhadap Umkm Dalam Ekonomi Syariah.</w:t>
      </w:r>
      <w:r w:rsidR="00D72F1C" w:rsidRPr="00FB5D1D">
        <w:rPr>
          <w:rFonts w:cs="Times New Roman"/>
          <w:sz w:val="20"/>
          <w:szCs w:val="20"/>
        </w:rPr>
        <w:t>menurut informasi berdasarkan wawancara yang di dari beberapa informan</w:t>
      </w:r>
    </w:p>
    <w:p w14:paraId="4D4520ED" w14:textId="29B95DAF" w:rsidR="00AB0AFD" w:rsidRPr="00FB5D1D" w:rsidRDefault="00AB0AFD" w:rsidP="00AB0AFD">
      <w:pPr>
        <w:pStyle w:val="ListParagraph"/>
        <w:numPr>
          <w:ilvl w:val="0"/>
          <w:numId w:val="37"/>
        </w:numPr>
        <w:rPr>
          <w:rFonts w:cs="Times New Roman"/>
          <w:sz w:val="20"/>
          <w:szCs w:val="20"/>
        </w:rPr>
      </w:pPr>
      <w:r w:rsidRPr="00FB5D1D">
        <w:rPr>
          <w:rFonts w:cs="Times New Roman"/>
          <w:sz w:val="20"/>
          <w:szCs w:val="20"/>
        </w:rPr>
        <w:t>Bagaimana prosedur seleksi yang diterapkan bank syariah dalam memberikan pembiayaan Mudharabah kepada UMKM?</w:t>
      </w:r>
    </w:p>
    <w:p w14:paraId="760730A3" w14:textId="77777777" w:rsidR="00D72F1C" w:rsidRPr="00FB5D1D" w:rsidRDefault="00D72F1C" w:rsidP="00D72F1C">
      <w:pPr>
        <w:pStyle w:val="ListParagraph"/>
        <w:rPr>
          <w:rFonts w:cs="Times New Roman"/>
          <w:sz w:val="20"/>
          <w:szCs w:val="20"/>
        </w:rPr>
      </w:pPr>
    </w:p>
    <w:p w14:paraId="11AC8EE2" w14:textId="5A204C73" w:rsidR="00AB0AFD" w:rsidRPr="00FB5D1D" w:rsidRDefault="00D72F1C" w:rsidP="00D72F1C">
      <w:pPr>
        <w:pStyle w:val="ListParagraph"/>
        <w:rPr>
          <w:rFonts w:cs="Times New Roman"/>
          <w:sz w:val="20"/>
          <w:szCs w:val="20"/>
        </w:rPr>
      </w:pPr>
      <w:proofErr w:type="gramStart"/>
      <w:r w:rsidRPr="00FB5D1D">
        <w:rPr>
          <w:rFonts w:cs="Times New Roman"/>
          <w:sz w:val="20"/>
          <w:szCs w:val="20"/>
        </w:rPr>
        <w:t>Menurut informan Dalam Mudharabah, keuntungan usaha dibagi sesuai kesepakatan semua pihak yang ditulis di dalam kontrak perjanjian.</w:t>
      </w:r>
      <w:proofErr w:type="gramEnd"/>
      <w:r w:rsidRPr="00FB5D1D">
        <w:rPr>
          <w:rFonts w:cs="Times New Roman"/>
          <w:sz w:val="20"/>
          <w:szCs w:val="20"/>
        </w:rPr>
        <w:t xml:space="preserve"> Lalu, jika mengalami kerugian finansial maka pihak pertama </w:t>
      </w:r>
      <w:proofErr w:type="gramStart"/>
      <w:r w:rsidRPr="00FB5D1D">
        <w:rPr>
          <w:rFonts w:cs="Times New Roman"/>
          <w:sz w:val="20"/>
          <w:szCs w:val="20"/>
        </w:rPr>
        <w:t>akan</w:t>
      </w:r>
      <w:proofErr w:type="gramEnd"/>
      <w:r w:rsidRPr="00FB5D1D">
        <w:rPr>
          <w:rFonts w:cs="Times New Roman"/>
          <w:sz w:val="20"/>
          <w:szCs w:val="20"/>
        </w:rPr>
        <w:t xml:space="preserve"> menanggungnya, tetapi jika karena kelalaian pengelola maka akan ditanggung oleh pengelola dana.</w:t>
      </w:r>
    </w:p>
    <w:p w14:paraId="4DAADE34" w14:textId="77777777" w:rsidR="00D72F1C" w:rsidRPr="00FB5D1D" w:rsidRDefault="00D72F1C" w:rsidP="00D72F1C">
      <w:pPr>
        <w:pStyle w:val="ListParagraph"/>
        <w:rPr>
          <w:rFonts w:cs="Times New Roman"/>
          <w:sz w:val="20"/>
          <w:szCs w:val="20"/>
        </w:rPr>
      </w:pPr>
    </w:p>
    <w:p w14:paraId="73C9B593" w14:textId="674C111F" w:rsidR="00AB0AFD" w:rsidRPr="00FB5D1D" w:rsidRDefault="00AB0AFD" w:rsidP="00AB0AFD">
      <w:pPr>
        <w:pStyle w:val="ListParagraph"/>
        <w:numPr>
          <w:ilvl w:val="0"/>
          <w:numId w:val="37"/>
        </w:numPr>
        <w:rPr>
          <w:rFonts w:cs="Times New Roman"/>
          <w:sz w:val="20"/>
          <w:szCs w:val="20"/>
        </w:rPr>
      </w:pPr>
      <w:r w:rsidRPr="00FB5D1D">
        <w:rPr>
          <w:rFonts w:cs="Times New Roman"/>
          <w:sz w:val="20"/>
          <w:szCs w:val="20"/>
        </w:rPr>
        <w:t>Bagaimana pengaruh pembiayaan Mudharabah terhadap peningkatan pendapatan usaha UMKM?</w:t>
      </w:r>
    </w:p>
    <w:p w14:paraId="4733C0E7" w14:textId="77777777" w:rsidR="00D72F1C" w:rsidRPr="00FB5D1D" w:rsidRDefault="00D72F1C" w:rsidP="00D72F1C">
      <w:pPr>
        <w:pStyle w:val="ListParagraph"/>
        <w:rPr>
          <w:rFonts w:cs="Times New Roman"/>
          <w:sz w:val="20"/>
          <w:szCs w:val="20"/>
        </w:rPr>
      </w:pPr>
    </w:p>
    <w:p w14:paraId="5F8BFD62" w14:textId="694E7D52" w:rsidR="00D72F1C" w:rsidRPr="00FB5D1D" w:rsidRDefault="00D72F1C" w:rsidP="00D72F1C">
      <w:pPr>
        <w:pStyle w:val="ListParagraph"/>
        <w:rPr>
          <w:rFonts w:cs="Times New Roman"/>
          <w:sz w:val="20"/>
          <w:szCs w:val="20"/>
        </w:rPr>
      </w:pPr>
      <w:proofErr w:type="gramStart"/>
      <w:r w:rsidRPr="00FB5D1D">
        <w:rPr>
          <w:rFonts w:cs="Times New Roman"/>
          <w:sz w:val="20"/>
          <w:szCs w:val="20"/>
        </w:rPr>
        <w:t>Pembiayaan mudharabah dapat berpengaruh positif terhadap peningkatan pendapatan usaha UMKM.</w:t>
      </w:r>
      <w:proofErr w:type="gramEnd"/>
      <w:r w:rsidRPr="00FB5D1D">
        <w:rPr>
          <w:rFonts w:cs="Times New Roman"/>
          <w:sz w:val="20"/>
          <w:szCs w:val="20"/>
        </w:rPr>
        <w:t xml:space="preserve"> Pembiayaan mudharabah adalah akad kerja </w:t>
      </w:r>
      <w:proofErr w:type="gramStart"/>
      <w:r w:rsidRPr="00FB5D1D">
        <w:rPr>
          <w:rFonts w:cs="Times New Roman"/>
          <w:sz w:val="20"/>
          <w:szCs w:val="20"/>
        </w:rPr>
        <w:t>sama</w:t>
      </w:r>
      <w:proofErr w:type="gramEnd"/>
      <w:r w:rsidRPr="00FB5D1D">
        <w:rPr>
          <w:rFonts w:cs="Times New Roman"/>
          <w:sz w:val="20"/>
          <w:szCs w:val="20"/>
        </w:rPr>
        <w:t xml:space="preserve"> antara pemilik modal dan pengelola dana untuk mengembangkan bisnis atau investasi embiayaan mudharabah dapat memberikan kesempatan kepada pengelola dana untuk mengembangkan bisnis tanpa harus memiliki modal.</w:t>
      </w:r>
    </w:p>
    <w:p w14:paraId="66289FFB" w14:textId="77777777" w:rsidR="00D72F1C" w:rsidRPr="00FB5D1D" w:rsidRDefault="00D72F1C" w:rsidP="00D72F1C">
      <w:pPr>
        <w:pStyle w:val="ListParagraph"/>
        <w:rPr>
          <w:rFonts w:cs="Times New Roman"/>
          <w:sz w:val="20"/>
          <w:szCs w:val="20"/>
        </w:rPr>
      </w:pPr>
    </w:p>
    <w:p w14:paraId="1261F525" w14:textId="758A8DBF" w:rsidR="00AB0AFD" w:rsidRPr="00FB5D1D" w:rsidRDefault="00AB0AFD" w:rsidP="00AB0AFD">
      <w:pPr>
        <w:pStyle w:val="ListParagraph"/>
        <w:numPr>
          <w:ilvl w:val="0"/>
          <w:numId w:val="37"/>
        </w:numPr>
        <w:rPr>
          <w:rFonts w:cs="Times New Roman"/>
          <w:sz w:val="20"/>
          <w:szCs w:val="20"/>
        </w:rPr>
      </w:pPr>
      <w:r w:rsidRPr="00FB5D1D">
        <w:rPr>
          <w:rFonts w:cs="Times New Roman"/>
          <w:sz w:val="20"/>
          <w:szCs w:val="20"/>
        </w:rPr>
        <w:t>Apakah pembiayaan ini berhasil meningkatkan skala atau kapasitas produksi UMKM?</w:t>
      </w:r>
    </w:p>
    <w:p w14:paraId="366EA094" w14:textId="77777777" w:rsidR="00D72F1C" w:rsidRPr="00FB5D1D" w:rsidRDefault="00D72F1C" w:rsidP="00D72F1C">
      <w:pPr>
        <w:pStyle w:val="ListParagraph"/>
        <w:rPr>
          <w:rFonts w:cs="Times New Roman"/>
          <w:sz w:val="20"/>
          <w:szCs w:val="20"/>
        </w:rPr>
      </w:pPr>
    </w:p>
    <w:p w14:paraId="514583D6" w14:textId="6E9F980F" w:rsidR="00D72F1C" w:rsidRPr="00FB5D1D" w:rsidRDefault="00D72F1C" w:rsidP="00D72F1C">
      <w:pPr>
        <w:pStyle w:val="ListParagraph"/>
        <w:rPr>
          <w:rFonts w:cs="Times New Roman"/>
          <w:sz w:val="20"/>
          <w:szCs w:val="20"/>
        </w:rPr>
      </w:pPr>
      <w:proofErr w:type="gramStart"/>
      <w:r w:rsidRPr="00FB5D1D">
        <w:rPr>
          <w:rFonts w:cs="Times New Roman"/>
          <w:sz w:val="20"/>
          <w:szCs w:val="20"/>
        </w:rPr>
        <w:t>Keberhasilan UMKM dipengaruhi oleh berbagai faktor, salah satunya adalah akses terhadap modal.</w:t>
      </w:r>
      <w:proofErr w:type="gramEnd"/>
      <w:r w:rsidRPr="00FB5D1D">
        <w:rPr>
          <w:rFonts w:cs="Times New Roman"/>
          <w:sz w:val="20"/>
          <w:szCs w:val="20"/>
        </w:rPr>
        <w:t xml:space="preserve"> Modal yang cukup memungkinkan UMKM untuk memperluas usaha, membeli bahan </w:t>
      </w:r>
      <w:proofErr w:type="gramStart"/>
      <w:r w:rsidRPr="00FB5D1D">
        <w:rPr>
          <w:rFonts w:cs="Times New Roman"/>
          <w:sz w:val="20"/>
          <w:szCs w:val="20"/>
        </w:rPr>
        <w:t>baku</w:t>
      </w:r>
      <w:proofErr w:type="gramEnd"/>
      <w:r w:rsidRPr="00FB5D1D">
        <w:rPr>
          <w:rFonts w:cs="Times New Roman"/>
          <w:sz w:val="20"/>
          <w:szCs w:val="20"/>
        </w:rPr>
        <w:t>, dan mengadopsi teknologi baru yang dapat meningkatkan efisiensi.</w:t>
      </w:r>
    </w:p>
    <w:p w14:paraId="72873B1E" w14:textId="77777777" w:rsidR="00D72F1C" w:rsidRPr="00FB5D1D" w:rsidRDefault="00D72F1C" w:rsidP="00D72F1C">
      <w:pPr>
        <w:pStyle w:val="ListParagraph"/>
        <w:rPr>
          <w:rFonts w:cs="Times New Roman"/>
          <w:sz w:val="20"/>
          <w:szCs w:val="20"/>
        </w:rPr>
      </w:pPr>
    </w:p>
    <w:p w14:paraId="249FE7B7" w14:textId="5032192E" w:rsidR="00AB0AFD" w:rsidRPr="00FB5D1D" w:rsidRDefault="00AB0AFD" w:rsidP="00AB0AFD">
      <w:pPr>
        <w:pStyle w:val="ListParagraph"/>
        <w:numPr>
          <w:ilvl w:val="0"/>
          <w:numId w:val="37"/>
        </w:numPr>
        <w:rPr>
          <w:rFonts w:cs="Times New Roman"/>
          <w:sz w:val="20"/>
          <w:szCs w:val="20"/>
        </w:rPr>
      </w:pPr>
      <w:r w:rsidRPr="00FB5D1D">
        <w:rPr>
          <w:rFonts w:cs="Times New Roman"/>
          <w:sz w:val="20"/>
          <w:szCs w:val="20"/>
        </w:rPr>
        <w:t>Apakah sistem bagi hasil pada Mudharabah dapat meningkatkan motivasi UMKM untuk berinovasi?</w:t>
      </w:r>
    </w:p>
    <w:p w14:paraId="28E97375" w14:textId="77777777" w:rsidR="00D72F1C" w:rsidRPr="00FB5D1D" w:rsidRDefault="00D72F1C" w:rsidP="00D72F1C">
      <w:pPr>
        <w:pStyle w:val="ListParagraph"/>
        <w:rPr>
          <w:rFonts w:cs="Times New Roman"/>
          <w:sz w:val="20"/>
          <w:szCs w:val="20"/>
        </w:rPr>
      </w:pPr>
    </w:p>
    <w:p w14:paraId="3DB6C895" w14:textId="442A7A2C" w:rsidR="00D72F1C" w:rsidRPr="00FB5D1D" w:rsidRDefault="00D72F1C" w:rsidP="00976DEF">
      <w:pPr>
        <w:pStyle w:val="ListParagraph"/>
        <w:rPr>
          <w:rFonts w:cs="Times New Roman"/>
          <w:sz w:val="20"/>
          <w:szCs w:val="20"/>
        </w:rPr>
      </w:pPr>
      <w:proofErr w:type="gramStart"/>
      <w:r w:rsidRPr="00FB5D1D">
        <w:rPr>
          <w:rFonts w:cs="Times New Roman"/>
          <w:sz w:val="20"/>
          <w:szCs w:val="20"/>
        </w:rPr>
        <w:t>Perbankan Syariah umumnya menerapkan perhitungan bagi hasil.</w:t>
      </w:r>
      <w:proofErr w:type="gramEnd"/>
      <w:r w:rsidRPr="00FB5D1D">
        <w:rPr>
          <w:rFonts w:cs="Times New Roman"/>
          <w:sz w:val="20"/>
          <w:szCs w:val="20"/>
        </w:rPr>
        <w:t> </w:t>
      </w:r>
      <w:proofErr w:type="gramStart"/>
      <w:r w:rsidRPr="00FB5D1D">
        <w:rPr>
          <w:rFonts w:cs="Times New Roman"/>
          <w:sz w:val="20"/>
          <w:szCs w:val="20"/>
        </w:rPr>
        <w:t>Keuntungan bersih dari investasi atau usaha yang dijalankan dibagi antara bank dan nasabah sesuai dengan nisbah yang telah disepakati sebelum akad ditandatangani.</w:t>
      </w:r>
      <w:proofErr w:type="gramEnd"/>
      <w:r w:rsidR="00976DEF" w:rsidRPr="00FB5D1D">
        <w:rPr>
          <w:rFonts w:cs="Times New Roman"/>
          <w:color w:val="040C28"/>
          <w:sz w:val="20"/>
          <w:szCs w:val="20"/>
          <w:shd w:val="clear" w:color="auto" w:fill="D3E3FD"/>
        </w:rPr>
        <w:t xml:space="preserve"> </w:t>
      </w:r>
      <w:r w:rsidR="00976DEF" w:rsidRPr="00FB5D1D">
        <w:rPr>
          <w:rFonts w:cs="Times New Roman"/>
          <w:sz w:val="20"/>
          <w:szCs w:val="20"/>
        </w:rPr>
        <w:t xml:space="preserve">Mudharabah merupakan salah satu pembiayaan pada bank syariah dengan </w:t>
      </w:r>
      <w:proofErr w:type="gramStart"/>
      <w:r w:rsidR="00976DEF" w:rsidRPr="00FB5D1D">
        <w:rPr>
          <w:rFonts w:cs="Times New Roman"/>
          <w:sz w:val="20"/>
          <w:szCs w:val="20"/>
        </w:rPr>
        <w:t>cara</w:t>
      </w:r>
      <w:proofErr w:type="gramEnd"/>
      <w:r w:rsidR="00976DEF" w:rsidRPr="00FB5D1D">
        <w:rPr>
          <w:rFonts w:cs="Times New Roman"/>
          <w:sz w:val="20"/>
          <w:szCs w:val="20"/>
        </w:rPr>
        <w:t xml:space="preserve"> pihak pertama sahibul mal sebagai pemilik dana dan pihak kedua mudarib sebagai pengelola untuk melakukan bisnis dan kedua belah pihak membagi keuntungan atau memikul beban kerugian berdasarkan isi akad.</w:t>
      </w:r>
    </w:p>
    <w:p w14:paraId="7B086F20" w14:textId="77777777" w:rsidR="00D72F1C" w:rsidRPr="00FB5D1D" w:rsidRDefault="00D72F1C" w:rsidP="00D72F1C">
      <w:pPr>
        <w:pStyle w:val="ListParagraph"/>
        <w:rPr>
          <w:rFonts w:cs="Times New Roman"/>
          <w:sz w:val="20"/>
          <w:szCs w:val="20"/>
        </w:rPr>
      </w:pPr>
    </w:p>
    <w:p w14:paraId="27D908CC" w14:textId="1D551BD6" w:rsidR="00AB0AFD" w:rsidRPr="00FB5D1D" w:rsidRDefault="00AB0AFD" w:rsidP="00AB0AFD">
      <w:pPr>
        <w:pStyle w:val="ListParagraph"/>
        <w:numPr>
          <w:ilvl w:val="0"/>
          <w:numId w:val="37"/>
        </w:numPr>
        <w:rPr>
          <w:rFonts w:cs="Times New Roman"/>
          <w:sz w:val="20"/>
          <w:szCs w:val="20"/>
        </w:rPr>
      </w:pPr>
      <w:r w:rsidRPr="00FB5D1D">
        <w:rPr>
          <w:rFonts w:cs="Times New Roman"/>
          <w:sz w:val="20"/>
          <w:szCs w:val="20"/>
        </w:rPr>
        <w:t>Bagaimana tingkat keberhasilan usaha UMKM yang dibiayai melalui Mudharabah dalam jangka panjang?</w:t>
      </w:r>
    </w:p>
    <w:p w14:paraId="02A92B89" w14:textId="77777777" w:rsidR="00976DEF" w:rsidRPr="00FB5D1D" w:rsidRDefault="00976DEF" w:rsidP="00976DEF">
      <w:pPr>
        <w:pStyle w:val="ListParagraph"/>
        <w:rPr>
          <w:rFonts w:cs="Times New Roman"/>
          <w:sz w:val="20"/>
          <w:szCs w:val="20"/>
        </w:rPr>
      </w:pPr>
    </w:p>
    <w:p w14:paraId="768D8846" w14:textId="6CD6FFC6" w:rsidR="00976DEF" w:rsidRPr="00FB5D1D" w:rsidRDefault="00976DEF" w:rsidP="00976DEF">
      <w:pPr>
        <w:pStyle w:val="ListParagraph"/>
        <w:rPr>
          <w:rFonts w:cs="Times New Roman"/>
          <w:sz w:val="20"/>
          <w:szCs w:val="20"/>
        </w:rPr>
      </w:pPr>
      <w:proofErr w:type="gramStart"/>
      <w:r w:rsidRPr="00FB5D1D">
        <w:rPr>
          <w:rFonts w:cs="Times New Roman"/>
          <w:sz w:val="20"/>
          <w:szCs w:val="20"/>
        </w:rPr>
        <w:lastRenderedPageBreak/>
        <w:t>Secara mudharabah, keuntungan usaha dibagi menurut kesepakatan yang dituangkan dalam kontrak.</w:t>
      </w:r>
      <w:proofErr w:type="gramEnd"/>
      <w:r w:rsidRPr="00FB5D1D">
        <w:rPr>
          <w:rFonts w:cs="Times New Roman"/>
          <w:sz w:val="20"/>
          <w:szCs w:val="20"/>
        </w:rPr>
        <w:t xml:space="preserve"> </w:t>
      </w:r>
      <w:proofErr w:type="gramStart"/>
      <w:r w:rsidRPr="00FB5D1D">
        <w:rPr>
          <w:rFonts w:cs="Times New Roman"/>
          <w:sz w:val="20"/>
          <w:szCs w:val="20"/>
        </w:rPr>
        <w:t>Apabila usaha tersebut mengalami kerugian, maka kerugian tersebut ditanggung oleh pemilik modal selama kerugian itu bukan akibat kelalaian si pengelola.</w:t>
      </w:r>
      <w:proofErr w:type="gramEnd"/>
      <w:r w:rsidRPr="00FB5D1D">
        <w:rPr>
          <w:rFonts w:cs="Times New Roman"/>
          <w:color w:val="474747"/>
          <w:sz w:val="20"/>
          <w:szCs w:val="20"/>
          <w:shd w:val="clear" w:color="auto" w:fill="FFFFFF"/>
        </w:rPr>
        <w:t xml:space="preserve"> </w:t>
      </w:r>
      <w:proofErr w:type="gramStart"/>
      <w:r w:rsidRPr="00FB5D1D">
        <w:rPr>
          <w:rFonts w:cs="Times New Roman"/>
          <w:sz w:val="20"/>
          <w:szCs w:val="20"/>
        </w:rPr>
        <w:t>Keberhasilan UMKM dipengaruhi oleh berbagai faktor, salah satunya adalah akses terhadap modal.</w:t>
      </w:r>
      <w:proofErr w:type="gramEnd"/>
      <w:r w:rsidRPr="00FB5D1D">
        <w:rPr>
          <w:rFonts w:cs="Times New Roman"/>
          <w:sz w:val="20"/>
          <w:szCs w:val="20"/>
        </w:rPr>
        <w:t xml:space="preserve"> Modal yang cukup memungkinkan UMKM untuk memperluas usaha, membeli bahan </w:t>
      </w:r>
      <w:proofErr w:type="gramStart"/>
      <w:r w:rsidRPr="00FB5D1D">
        <w:rPr>
          <w:rFonts w:cs="Times New Roman"/>
          <w:sz w:val="20"/>
          <w:szCs w:val="20"/>
        </w:rPr>
        <w:t>baku</w:t>
      </w:r>
      <w:proofErr w:type="gramEnd"/>
      <w:r w:rsidRPr="00FB5D1D">
        <w:rPr>
          <w:rFonts w:cs="Times New Roman"/>
          <w:sz w:val="20"/>
          <w:szCs w:val="20"/>
        </w:rPr>
        <w:t>, dan mengadopsi teknologi baru yang dapat meningkatkan efisiensi.</w:t>
      </w:r>
    </w:p>
    <w:p w14:paraId="1F87E3A2" w14:textId="77777777" w:rsidR="00976DEF" w:rsidRPr="00FB5D1D" w:rsidRDefault="00976DEF" w:rsidP="00976DEF">
      <w:pPr>
        <w:pStyle w:val="ListParagraph"/>
        <w:rPr>
          <w:rFonts w:cs="Times New Roman"/>
          <w:sz w:val="20"/>
          <w:szCs w:val="20"/>
        </w:rPr>
      </w:pPr>
    </w:p>
    <w:p w14:paraId="3893E7E4" w14:textId="77777777" w:rsidR="00976DEF" w:rsidRPr="00FB5D1D" w:rsidRDefault="00976DEF" w:rsidP="00976DEF">
      <w:pPr>
        <w:pStyle w:val="ListParagraph"/>
        <w:rPr>
          <w:rFonts w:cs="Times New Roman"/>
          <w:sz w:val="20"/>
          <w:szCs w:val="20"/>
        </w:rPr>
      </w:pPr>
    </w:p>
    <w:p w14:paraId="02DD088B" w14:textId="1249B1CD" w:rsidR="00AB0AFD" w:rsidRPr="00FB5D1D" w:rsidRDefault="00AB0AFD" w:rsidP="00AB0AFD">
      <w:pPr>
        <w:pStyle w:val="ListParagraph"/>
        <w:numPr>
          <w:ilvl w:val="0"/>
          <w:numId w:val="37"/>
        </w:numPr>
        <w:rPr>
          <w:rFonts w:cs="Times New Roman"/>
          <w:sz w:val="20"/>
          <w:szCs w:val="20"/>
        </w:rPr>
      </w:pPr>
      <w:r w:rsidRPr="00FB5D1D">
        <w:rPr>
          <w:rFonts w:cs="Times New Roman"/>
          <w:sz w:val="20"/>
          <w:szCs w:val="20"/>
        </w:rPr>
        <w:t>Bagaimana transparansi pelaporan keuntungan dari UMKM kepada bank syariah?</w:t>
      </w:r>
    </w:p>
    <w:p w14:paraId="6DDFD4E2" w14:textId="77777777" w:rsidR="00976DEF" w:rsidRPr="00FB5D1D" w:rsidRDefault="00976DEF" w:rsidP="00976DEF">
      <w:pPr>
        <w:pStyle w:val="ListParagraph"/>
        <w:rPr>
          <w:rFonts w:cs="Times New Roman"/>
          <w:sz w:val="20"/>
          <w:szCs w:val="20"/>
        </w:rPr>
      </w:pPr>
    </w:p>
    <w:p w14:paraId="024397B2" w14:textId="0F63AC88" w:rsidR="00976DEF" w:rsidRPr="00FB5D1D" w:rsidRDefault="00976DEF" w:rsidP="00976DEF">
      <w:pPr>
        <w:pStyle w:val="ListParagraph"/>
        <w:rPr>
          <w:rFonts w:cs="Times New Roman"/>
          <w:sz w:val="20"/>
          <w:szCs w:val="20"/>
          <w:lang w:val="en-US"/>
        </w:rPr>
      </w:pPr>
      <w:proofErr w:type="gramStart"/>
      <w:r w:rsidRPr="00FB5D1D">
        <w:rPr>
          <w:rFonts w:cs="Times New Roman"/>
          <w:sz w:val="20"/>
          <w:szCs w:val="20"/>
        </w:rPr>
        <w:t>Pelaporan keuntungan dari UMKM kepada bank syariah dilakukan dengan menyusun laporan keuangan.</w:t>
      </w:r>
      <w:proofErr w:type="gramEnd"/>
      <w:r w:rsidRPr="00FB5D1D">
        <w:rPr>
          <w:rFonts w:cs="Times New Roman"/>
          <w:sz w:val="20"/>
          <w:szCs w:val="20"/>
        </w:rPr>
        <w:t xml:space="preserve"> Laporan keuangan ini berfungsi untuk menilai kelayakan usaha yang </w:t>
      </w:r>
      <w:proofErr w:type="gramStart"/>
      <w:r w:rsidRPr="00FB5D1D">
        <w:rPr>
          <w:rFonts w:cs="Times New Roman"/>
          <w:sz w:val="20"/>
          <w:szCs w:val="20"/>
        </w:rPr>
        <w:t>akan</w:t>
      </w:r>
      <w:proofErr w:type="gramEnd"/>
      <w:r w:rsidRPr="00FB5D1D">
        <w:rPr>
          <w:rFonts w:cs="Times New Roman"/>
          <w:sz w:val="20"/>
          <w:szCs w:val="20"/>
        </w:rPr>
        <w:t xml:space="preserve"> dibiayai oleh bank syariah.</w:t>
      </w:r>
      <w:r w:rsidRPr="00FB5D1D">
        <w:rPr>
          <w:rFonts w:eastAsia="Times New Roman" w:cs="Times New Roman"/>
          <w:color w:val="001D35"/>
          <w:sz w:val="20"/>
          <w:szCs w:val="20"/>
          <w:lang w:val="en-US"/>
        </w:rPr>
        <w:t xml:space="preserve"> </w:t>
      </w:r>
      <w:proofErr w:type="gramStart"/>
      <w:r w:rsidRPr="00FB5D1D">
        <w:rPr>
          <w:rFonts w:cs="Times New Roman"/>
          <w:sz w:val="20"/>
          <w:szCs w:val="20"/>
          <w:lang w:val="en-US"/>
        </w:rPr>
        <w:t>Laporan keuangan harus dibuat dengan baik agar UMKM dapat mengajukan pembiayaan dengan mudah.Bank syariah menerapkan prinsip bagi hasil atau nisbah untuk menentukan keuntungan.</w:t>
      </w:r>
      <w:proofErr w:type="gramEnd"/>
      <w:r w:rsidRPr="00FB5D1D">
        <w:rPr>
          <w:rFonts w:cs="Times New Roman"/>
          <w:sz w:val="20"/>
          <w:szCs w:val="20"/>
          <w:lang w:val="en-US"/>
        </w:rPr>
        <w:t> </w:t>
      </w:r>
      <w:proofErr w:type="gramStart"/>
      <w:r w:rsidRPr="00FB5D1D">
        <w:rPr>
          <w:rFonts w:cs="Times New Roman"/>
          <w:sz w:val="20"/>
          <w:szCs w:val="20"/>
          <w:lang w:val="en-US"/>
        </w:rPr>
        <w:t>Keuntungan bersih dari usaha dibagi antara bank dan nasabah sesuai dengan nisbah yang telah disepakati sebelumnya.</w:t>
      </w:r>
      <w:proofErr w:type="gramEnd"/>
    </w:p>
    <w:p w14:paraId="1F0A0AE2" w14:textId="761F434E" w:rsidR="00976DEF" w:rsidRPr="00FB5D1D" w:rsidRDefault="00976DEF" w:rsidP="00976DEF">
      <w:pPr>
        <w:pStyle w:val="ListParagraph"/>
        <w:rPr>
          <w:rFonts w:cs="Times New Roman"/>
          <w:sz w:val="20"/>
          <w:szCs w:val="20"/>
        </w:rPr>
      </w:pPr>
    </w:p>
    <w:p w14:paraId="678329BA" w14:textId="69F0A123" w:rsidR="00AB0AFD" w:rsidRPr="00FB5D1D" w:rsidRDefault="00AB0AFD" w:rsidP="00AB0AFD">
      <w:pPr>
        <w:rPr>
          <w:rFonts w:cs="Times New Roman"/>
          <w:sz w:val="20"/>
          <w:szCs w:val="20"/>
        </w:rPr>
      </w:pPr>
      <w:proofErr w:type="gramStart"/>
      <w:r w:rsidRPr="00FB5D1D">
        <w:rPr>
          <w:rFonts w:cs="Times New Roman"/>
          <w:sz w:val="20"/>
          <w:szCs w:val="20"/>
        </w:rPr>
        <w:t>Dengan pertanyaan-pertanyaan ini, efektivitas pembiayaan Mudharabah dalam mendukung perkembangan UMKM dan pemberdayaan ekonomi syariah dapat dievaluasi secara komprehensif.</w:t>
      </w:r>
      <w:proofErr w:type="gramEnd"/>
    </w:p>
    <w:p w14:paraId="5C9D1477" w14:textId="77777777" w:rsidR="00976DEF" w:rsidRPr="00FB5D1D" w:rsidRDefault="00976DEF" w:rsidP="00AB0AFD">
      <w:pPr>
        <w:rPr>
          <w:rFonts w:cs="Times New Roman"/>
          <w:sz w:val="20"/>
          <w:szCs w:val="20"/>
        </w:rPr>
      </w:pPr>
    </w:p>
    <w:p w14:paraId="78B53F5C" w14:textId="17AAFFAA" w:rsidR="007B3D54" w:rsidRPr="00FB5D1D" w:rsidRDefault="00B31F41" w:rsidP="007B3D54">
      <w:pPr>
        <w:pStyle w:val="Heading2"/>
        <w:spacing w:line="360" w:lineRule="auto"/>
        <w:ind w:left="426" w:hanging="425"/>
        <w:rPr>
          <w:rFonts w:cs="Times New Roman"/>
          <w:b w:val="0"/>
          <w:bCs/>
          <w:i w:val="0"/>
          <w:iCs/>
          <w:szCs w:val="20"/>
        </w:rPr>
      </w:pPr>
      <w:r w:rsidRPr="00FB5D1D">
        <w:rPr>
          <w:rFonts w:cs="Times New Roman"/>
          <w:bCs/>
          <w:szCs w:val="20"/>
          <w:lang w:val="id-ID"/>
        </w:rPr>
        <w:t>4.</w:t>
      </w:r>
      <w:r w:rsidR="007B3D54" w:rsidRPr="00FB5D1D">
        <w:rPr>
          <w:rFonts w:cs="Times New Roman"/>
          <w:bCs/>
          <w:szCs w:val="20"/>
          <w:lang w:val="id-ID"/>
        </w:rPr>
        <w:t>5</w:t>
      </w:r>
      <w:r w:rsidRPr="00FB5D1D">
        <w:rPr>
          <w:rFonts w:cs="Times New Roman"/>
          <w:bCs/>
          <w:szCs w:val="20"/>
          <w:lang w:val="id-ID"/>
        </w:rPr>
        <w:t xml:space="preserve"> </w:t>
      </w:r>
      <w:r w:rsidR="008E5390" w:rsidRPr="00FB5D1D">
        <w:rPr>
          <w:rFonts w:cs="Times New Roman"/>
          <w:bCs/>
          <w:szCs w:val="20"/>
        </w:rPr>
        <w:t xml:space="preserve">Alur Pembiayaan </w:t>
      </w:r>
      <w:r w:rsidR="008E5390" w:rsidRPr="00FB5D1D">
        <w:rPr>
          <w:rFonts w:cs="Times New Roman"/>
          <w:bCs/>
          <w:iCs/>
          <w:szCs w:val="20"/>
        </w:rPr>
        <w:t>Mudharabah</w:t>
      </w:r>
    </w:p>
    <w:p w14:paraId="6ED89F53" w14:textId="37ED8400" w:rsidR="00CF0CAC" w:rsidRPr="00FB5D1D" w:rsidRDefault="008E5390" w:rsidP="007143F2">
      <w:pPr>
        <w:autoSpaceDE w:val="0"/>
        <w:autoSpaceDN w:val="0"/>
        <w:adjustRightInd w:val="0"/>
        <w:spacing w:after="0" w:line="360" w:lineRule="auto"/>
        <w:rPr>
          <w:rFonts w:cs="Times New Roman"/>
          <w:sz w:val="20"/>
          <w:szCs w:val="20"/>
        </w:rPr>
      </w:pPr>
      <w:r w:rsidRPr="00FB5D1D">
        <w:rPr>
          <w:rFonts w:cs="Times New Roman"/>
          <w:sz w:val="20"/>
          <w:szCs w:val="20"/>
        </w:rPr>
        <w:t xml:space="preserve">Berdasarkan informasi yang didapat dari informan yang merupakan marketing dari BMT Mujahidin berikut alur pembiayaan mudharabah di BMT mujahidin </w:t>
      </w:r>
      <w:proofErr w:type="gramStart"/>
      <w:r w:rsidR="007353C9" w:rsidRPr="00FB5D1D">
        <w:rPr>
          <w:rFonts w:cs="Times New Roman"/>
          <w:sz w:val="20"/>
          <w:szCs w:val="20"/>
        </w:rPr>
        <w:t>pontianak</w:t>
      </w:r>
      <w:proofErr w:type="gramEnd"/>
      <w:r w:rsidR="007353C9" w:rsidRPr="00FB5D1D">
        <w:rPr>
          <w:rFonts w:cs="Times New Roman"/>
          <w:sz w:val="20"/>
          <w:szCs w:val="20"/>
        </w:rPr>
        <w:t>.</w:t>
      </w:r>
    </w:p>
    <w:p w14:paraId="4B126CF1" w14:textId="77777777" w:rsidR="007353C9" w:rsidRPr="00FB5D1D" w:rsidRDefault="007353C9" w:rsidP="007353C9">
      <w:pPr>
        <w:autoSpaceDE w:val="0"/>
        <w:autoSpaceDN w:val="0"/>
        <w:adjustRightInd w:val="0"/>
        <w:spacing w:after="0" w:line="360" w:lineRule="auto"/>
        <w:rPr>
          <w:rFonts w:cs="Times New Roman"/>
          <w:sz w:val="20"/>
          <w:szCs w:val="20"/>
        </w:rPr>
      </w:pPr>
    </w:p>
    <w:p w14:paraId="791F9598" w14:textId="22B40B0A" w:rsidR="001E54A8" w:rsidRPr="00FB5D1D" w:rsidRDefault="008E5390" w:rsidP="007353C9">
      <w:pPr>
        <w:autoSpaceDE w:val="0"/>
        <w:autoSpaceDN w:val="0"/>
        <w:adjustRightInd w:val="0"/>
        <w:spacing w:after="0" w:line="360" w:lineRule="auto"/>
        <w:rPr>
          <w:rFonts w:cs="Times New Roman"/>
          <w:sz w:val="20"/>
          <w:szCs w:val="20"/>
        </w:rPr>
      </w:pPr>
      <w:r w:rsidRPr="00FB5D1D">
        <w:rPr>
          <w:rFonts w:cs="Times New Roman"/>
          <w:sz w:val="20"/>
          <w:szCs w:val="20"/>
        </w:rPr>
        <w:t>Efekt</w:t>
      </w:r>
      <w:r w:rsidR="00E1793D" w:rsidRPr="00FB5D1D">
        <w:rPr>
          <w:rFonts w:cs="Times New Roman"/>
          <w:sz w:val="20"/>
          <w:szCs w:val="20"/>
        </w:rPr>
        <w:t xml:space="preserve">ivitas Pembiayaan Mudharabah </w:t>
      </w:r>
    </w:p>
    <w:p w14:paraId="199253F6" w14:textId="77777777" w:rsidR="007353C9" w:rsidRPr="00FB5D1D" w:rsidRDefault="007353C9" w:rsidP="00B31F41">
      <w:pPr>
        <w:autoSpaceDE w:val="0"/>
        <w:autoSpaceDN w:val="0"/>
        <w:adjustRightInd w:val="0"/>
        <w:spacing w:after="0" w:line="360" w:lineRule="auto"/>
        <w:ind w:firstLine="709"/>
        <w:rPr>
          <w:rFonts w:cs="Times New Roman"/>
          <w:sz w:val="20"/>
          <w:szCs w:val="20"/>
        </w:rPr>
      </w:pPr>
    </w:p>
    <w:p w14:paraId="1396AF1B" w14:textId="77777777" w:rsidR="007D7EA4" w:rsidRPr="00FB5D1D" w:rsidRDefault="008E5390" w:rsidP="007D7EA4">
      <w:pPr>
        <w:autoSpaceDE w:val="0"/>
        <w:autoSpaceDN w:val="0"/>
        <w:adjustRightInd w:val="0"/>
        <w:spacing w:after="0" w:line="360" w:lineRule="auto"/>
        <w:rPr>
          <w:rFonts w:cs="Times New Roman"/>
          <w:sz w:val="20"/>
          <w:szCs w:val="20"/>
        </w:rPr>
      </w:pPr>
      <w:r w:rsidRPr="00FB5D1D">
        <w:rPr>
          <w:rFonts w:cs="Times New Roman"/>
          <w:sz w:val="20"/>
          <w:szCs w:val="20"/>
        </w:rPr>
        <w:t xml:space="preserve">Pada awal pengajuan, nasabah harus mengajukan permohonan terlebih dulu seperti meminta kelengkapan datanya, kemudian setelah memyerahkan data </w:t>
      </w:r>
      <w:proofErr w:type="gramStart"/>
      <w:r w:rsidRPr="00FB5D1D">
        <w:rPr>
          <w:rFonts w:cs="Times New Roman"/>
          <w:sz w:val="20"/>
          <w:szCs w:val="20"/>
        </w:rPr>
        <w:t>akan</w:t>
      </w:r>
      <w:proofErr w:type="gramEnd"/>
      <w:r w:rsidRPr="00FB5D1D">
        <w:rPr>
          <w:rFonts w:cs="Times New Roman"/>
          <w:sz w:val="20"/>
          <w:szCs w:val="20"/>
        </w:rPr>
        <w:t xml:space="preserve"> dilakukan interview untuk menguatkan data tersebut, setelah itu pihak BMT mujahidin melakukan survey. Setelah survey baru dirapatkan bersama pengurus pusat di Petro Kimia dan </w:t>
      </w:r>
      <w:proofErr w:type="gramStart"/>
      <w:r w:rsidRPr="00FB5D1D">
        <w:rPr>
          <w:rFonts w:cs="Times New Roman"/>
          <w:sz w:val="20"/>
          <w:szCs w:val="20"/>
        </w:rPr>
        <w:t>dana</w:t>
      </w:r>
      <w:proofErr w:type="gramEnd"/>
      <w:r w:rsidRPr="00FB5D1D">
        <w:rPr>
          <w:rFonts w:cs="Times New Roman"/>
          <w:sz w:val="20"/>
          <w:szCs w:val="20"/>
        </w:rPr>
        <w:t xml:space="preserve"> bisa dicairkan. Paling cepat selama tiga hari </w:t>
      </w:r>
      <w:proofErr w:type="gramStart"/>
      <w:r w:rsidRPr="00FB5D1D">
        <w:rPr>
          <w:rFonts w:cs="Times New Roman"/>
          <w:sz w:val="20"/>
          <w:szCs w:val="20"/>
        </w:rPr>
        <w:t>dana</w:t>
      </w:r>
      <w:proofErr w:type="gramEnd"/>
      <w:r w:rsidRPr="00FB5D1D">
        <w:rPr>
          <w:rFonts w:cs="Times New Roman"/>
          <w:sz w:val="20"/>
          <w:szCs w:val="20"/>
        </w:rPr>
        <w:t xml:space="preserve"> bisa segera cair karena dana tersebut tidak bisa langsung cair. Tetapi untuk nasabah yang sudah pernah mengambil pembiayaan mudharabah di BMT mujahidin sebelumnya dan sudah lunas </w:t>
      </w:r>
      <w:proofErr w:type="gramStart"/>
      <w:r w:rsidRPr="00FB5D1D">
        <w:rPr>
          <w:rFonts w:cs="Times New Roman"/>
          <w:sz w:val="20"/>
          <w:szCs w:val="20"/>
        </w:rPr>
        <w:t>dana</w:t>
      </w:r>
      <w:proofErr w:type="gramEnd"/>
      <w:r w:rsidRPr="00FB5D1D">
        <w:rPr>
          <w:rFonts w:cs="Times New Roman"/>
          <w:sz w:val="20"/>
          <w:szCs w:val="20"/>
        </w:rPr>
        <w:t xml:space="preserve"> langsung bisa dicairkan, di mana sebelumnya pihak BMT memantau usaha tersebut apakah ada peningkatan atau perkembangan tidak, baru pihak BMT bisa memutuskan akan memberikan dana tersebut atau tidak.</w:t>
      </w:r>
    </w:p>
    <w:p w14:paraId="1FD297A1" w14:textId="77777777" w:rsidR="007D7EA4" w:rsidRPr="00FB5D1D" w:rsidRDefault="007D7EA4" w:rsidP="007D7EA4">
      <w:pPr>
        <w:autoSpaceDE w:val="0"/>
        <w:autoSpaceDN w:val="0"/>
        <w:adjustRightInd w:val="0"/>
        <w:spacing w:after="0" w:line="360" w:lineRule="auto"/>
        <w:rPr>
          <w:rFonts w:cs="Times New Roman"/>
          <w:sz w:val="20"/>
          <w:szCs w:val="20"/>
          <w:lang w:val="id-ID"/>
        </w:rPr>
      </w:pPr>
    </w:p>
    <w:p w14:paraId="711FBE45" w14:textId="1718316C" w:rsidR="00DD56C3" w:rsidRPr="00FB5D1D" w:rsidRDefault="007D7EA4" w:rsidP="007143F2">
      <w:pPr>
        <w:autoSpaceDE w:val="0"/>
        <w:autoSpaceDN w:val="0"/>
        <w:adjustRightInd w:val="0"/>
        <w:spacing w:after="0" w:line="360" w:lineRule="auto"/>
        <w:rPr>
          <w:rFonts w:cs="Times New Roman"/>
          <w:sz w:val="20"/>
          <w:szCs w:val="20"/>
          <w:lang w:val="id-ID"/>
        </w:rPr>
      </w:pPr>
      <w:r w:rsidRPr="00FB5D1D">
        <w:rPr>
          <w:rFonts w:cs="Times New Roman"/>
          <w:sz w:val="20"/>
          <w:szCs w:val="20"/>
          <w:lang w:val="id-ID"/>
        </w:rPr>
        <w:t>Pembiayaan mudharabah yang diberikan oleh BMT mujahidin pontianak membantu UMKM yang kinerja usahanya terhambat oleh keterbatasan modal sehingga mereka bias keluar dari zona tersebut. Hal itu sesuai dengan hasil wawancara di atas yang menunjukkan bahwa UMKM yang menerima pembiayaan mudharabah dari BMT mujahidin pontianak bahwa pembiayaan tersebut efektif dalam meningkatkan kinerja usaha mereka dan menolong informan agar dapat mempertahankan usaha mereka seperti yang terlihat pada tabel.</w:t>
      </w:r>
    </w:p>
    <w:p w14:paraId="162CCA3D" w14:textId="77777777" w:rsidR="00B02A55" w:rsidRPr="00FB5D1D" w:rsidRDefault="00B02A55" w:rsidP="007143F2">
      <w:pPr>
        <w:autoSpaceDE w:val="0"/>
        <w:autoSpaceDN w:val="0"/>
        <w:adjustRightInd w:val="0"/>
        <w:spacing w:after="0" w:line="360" w:lineRule="auto"/>
        <w:rPr>
          <w:rFonts w:cs="Times New Roman"/>
          <w:sz w:val="20"/>
          <w:szCs w:val="20"/>
          <w:lang w:val="id-ID"/>
        </w:rPr>
      </w:pPr>
    </w:p>
    <w:p w14:paraId="06D0CBC1" w14:textId="77777777" w:rsidR="00673DCE" w:rsidRDefault="00673DCE" w:rsidP="002F6D96">
      <w:pPr>
        <w:autoSpaceDE w:val="0"/>
        <w:autoSpaceDN w:val="0"/>
        <w:adjustRightInd w:val="0"/>
        <w:spacing w:after="0" w:line="360" w:lineRule="auto"/>
        <w:jc w:val="center"/>
        <w:rPr>
          <w:rFonts w:cs="Times New Roman"/>
          <w:b/>
          <w:sz w:val="20"/>
          <w:szCs w:val="20"/>
          <w:lang w:val="id-ID"/>
        </w:rPr>
      </w:pPr>
    </w:p>
    <w:p w14:paraId="13254F88" w14:textId="77777777" w:rsidR="00673DCE" w:rsidRDefault="00673DCE" w:rsidP="002F6D96">
      <w:pPr>
        <w:autoSpaceDE w:val="0"/>
        <w:autoSpaceDN w:val="0"/>
        <w:adjustRightInd w:val="0"/>
        <w:spacing w:after="0" w:line="360" w:lineRule="auto"/>
        <w:jc w:val="center"/>
        <w:rPr>
          <w:rFonts w:cs="Times New Roman"/>
          <w:b/>
          <w:sz w:val="20"/>
          <w:szCs w:val="20"/>
          <w:lang w:val="id-ID"/>
        </w:rPr>
      </w:pPr>
    </w:p>
    <w:p w14:paraId="1968D286" w14:textId="77777777" w:rsidR="00673DCE" w:rsidRDefault="00673DCE" w:rsidP="002F6D96">
      <w:pPr>
        <w:autoSpaceDE w:val="0"/>
        <w:autoSpaceDN w:val="0"/>
        <w:adjustRightInd w:val="0"/>
        <w:spacing w:after="0" w:line="360" w:lineRule="auto"/>
        <w:jc w:val="center"/>
        <w:rPr>
          <w:rFonts w:cs="Times New Roman"/>
          <w:b/>
          <w:sz w:val="20"/>
          <w:szCs w:val="20"/>
          <w:lang w:val="id-ID"/>
        </w:rPr>
      </w:pPr>
    </w:p>
    <w:p w14:paraId="65612868" w14:textId="77777777" w:rsidR="00673DCE" w:rsidRDefault="00673DCE" w:rsidP="002F6D96">
      <w:pPr>
        <w:autoSpaceDE w:val="0"/>
        <w:autoSpaceDN w:val="0"/>
        <w:adjustRightInd w:val="0"/>
        <w:spacing w:after="0" w:line="360" w:lineRule="auto"/>
        <w:jc w:val="center"/>
        <w:rPr>
          <w:rFonts w:cs="Times New Roman"/>
          <w:b/>
          <w:sz w:val="20"/>
          <w:szCs w:val="20"/>
          <w:lang w:val="id-ID"/>
        </w:rPr>
      </w:pPr>
    </w:p>
    <w:p w14:paraId="703F02C0" w14:textId="77777777" w:rsidR="00E17B03" w:rsidRPr="00FB5D1D" w:rsidRDefault="00E17B03" w:rsidP="002F6D96">
      <w:pPr>
        <w:autoSpaceDE w:val="0"/>
        <w:autoSpaceDN w:val="0"/>
        <w:adjustRightInd w:val="0"/>
        <w:spacing w:after="0" w:line="360" w:lineRule="auto"/>
        <w:jc w:val="center"/>
        <w:rPr>
          <w:rFonts w:cs="Times New Roman"/>
          <w:b/>
          <w:sz w:val="20"/>
          <w:szCs w:val="20"/>
        </w:rPr>
      </w:pPr>
      <w:proofErr w:type="gramStart"/>
      <w:r w:rsidRPr="00FB5D1D">
        <w:rPr>
          <w:rFonts w:cs="Times New Roman"/>
          <w:b/>
          <w:sz w:val="20"/>
          <w:szCs w:val="20"/>
        </w:rPr>
        <w:lastRenderedPageBreak/>
        <w:t>Tabel 1.</w:t>
      </w:r>
      <w:proofErr w:type="gramEnd"/>
    </w:p>
    <w:p w14:paraId="7A2466E8" w14:textId="3C598426" w:rsidR="007D7EA4" w:rsidRPr="00FB5D1D" w:rsidRDefault="00E17B03" w:rsidP="002F6D96">
      <w:pPr>
        <w:autoSpaceDE w:val="0"/>
        <w:autoSpaceDN w:val="0"/>
        <w:adjustRightInd w:val="0"/>
        <w:spacing w:after="0" w:line="360" w:lineRule="auto"/>
        <w:jc w:val="center"/>
        <w:rPr>
          <w:rFonts w:cs="Times New Roman"/>
          <w:sz w:val="20"/>
          <w:szCs w:val="20"/>
        </w:rPr>
      </w:pPr>
      <w:r w:rsidRPr="00FB5D1D">
        <w:rPr>
          <w:rFonts w:cs="Times New Roman"/>
          <w:sz w:val="20"/>
          <w:szCs w:val="20"/>
        </w:rPr>
        <w:t>Peningkatan Kinerja Informan</w:t>
      </w:r>
    </w:p>
    <w:tbl>
      <w:tblPr>
        <w:tblStyle w:val="TableGrid"/>
        <w:tblW w:w="0" w:type="auto"/>
        <w:tblInd w:w="1838" w:type="dxa"/>
        <w:tblLook w:val="04A0" w:firstRow="1" w:lastRow="0" w:firstColumn="1" w:lastColumn="0" w:noHBand="0" w:noVBand="1"/>
      </w:tblPr>
      <w:tblGrid>
        <w:gridCol w:w="1039"/>
        <w:gridCol w:w="1256"/>
        <w:gridCol w:w="1256"/>
        <w:gridCol w:w="1443"/>
        <w:gridCol w:w="1177"/>
      </w:tblGrid>
      <w:tr w:rsidR="009C513E" w:rsidRPr="00FB5D1D" w14:paraId="59B19093" w14:textId="77777777" w:rsidTr="002F6D96">
        <w:tc>
          <w:tcPr>
            <w:tcW w:w="603" w:type="dxa"/>
            <w:vMerge w:val="restart"/>
          </w:tcPr>
          <w:p w14:paraId="0BC05E20" w14:textId="77777777" w:rsidR="002C2BF8" w:rsidRPr="00FB5D1D" w:rsidRDefault="002C2BF8" w:rsidP="002F6D96">
            <w:pPr>
              <w:autoSpaceDE w:val="0"/>
              <w:autoSpaceDN w:val="0"/>
              <w:adjustRightInd w:val="0"/>
              <w:spacing w:line="360" w:lineRule="auto"/>
              <w:jc w:val="center"/>
              <w:rPr>
                <w:rFonts w:cs="Times New Roman"/>
                <w:b/>
                <w:sz w:val="20"/>
                <w:szCs w:val="20"/>
                <w:lang w:val="id-ID"/>
              </w:rPr>
            </w:pPr>
          </w:p>
          <w:p w14:paraId="04F09856" w14:textId="016D3B56" w:rsidR="009C513E" w:rsidRPr="00FB5D1D" w:rsidRDefault="002C2BF8" w:rsidP="002F6D96">
            <w:pPr>
              <w:autoSpaceDE w:val="0"/>
              <w:autoSpaceDN w:val="0"/>
              <w:adjustRightInd w:val="0"/>
              <w:spacing w:line="360" w:lineRule="auto"/>
              <w:jc w:val="center"/>
              <w:rPr>
                <w:rFonts w:cs="Times New Roman"/>
                <w:b/>
                <w:sz w:val="20"/>
                <w:szCs w:val="20"/>
              </w:rPr>
            </w:pPr>
            <w:r w:rsidRPr="00FB5D1D">
              <w:rPr>
                <w:rFonts w:cs="Times New Roman"/>
                <w:b/>
                <w:sz w:val="20"/>
                <w:szCs w:val="20"/>
                <w:lang w:val="id-ID"/>
              </w:rPr>
              <w:t>I</w:t>
            </w:r>
            <w:r w:rsidRPr="00FB5D1D">
              <w:rPr>
                <w:rFonts w:cs="Times New Roman"/>
                <w:b/>
                <w:sz w:val="20"/>
                <w:szCs w:val="20"/>
              </w:rPr>
              <w:t>nforman</w:t>
            </w:r>
          </w:p>
        </w:tc>
        <w:tc>
          <w:tcPr>
            <w:tcW w:w="5132" w:type="dxa"/>
            <w:gridSpan w:val="4"/>
          </w:tcPr>
          <w:p w14:paraId="6FA64BA9" w14:textId="578D2CA6" w:rsidR="009C513E" w:rsidRPr="00FB5D1D" w:rsidRDefault="002C2BF8" w:rsidP="002F6D96">
            <w:pPr>
              <w:autoSpaceDE w:val="0"/>
              <w:autoSpaceDN w:val="0"/>
              <w:adjustRightInd w:val="0"/>
              <w:spacing w:line="360" w:lineRule="auto"/>
              <w:jc w:val="center"/>
              <w:rPr>
                <w:rFonts w:cs="Times New Roman"/>
                <w:b/>
                <w:sz w:val="20"/>
                <w:szCs w:val="20"/>
              </w:rPr>
            </w:pPr>
            <w:r w:rsidRPr="00FB5D1D">
              <w:rPr>
                <w:rFonts w:cs="Times New Roman"/>
                <w:b/>
                <w:sz w:val="20"/>
                <w:szCs w:val="20"/>
              </w:rPr>
              <w:t>Peningkatan usaha</w:t>
            </w:r>
          </w:p>
        </w:tc>
      </w:tr>
      <w:tr w:rsidR="009C513E" w:rsidRPr="00FB5D1D" w14:paraId="4F936504" w14:textId="77777777" w:rsidTr="00673DCE">
        <w:trPr>
          <w:trHeight w:val="1083"/>
        </w:trPr>
        <w:tc>
          <w:tcPr>
            <w:tcW w:w="603" w:type="dxa"/>
            <w:vMerge/>
          </w:tcPr>
          <w:p w14:paraId="0C042CC0" w14:textId="77777777" w:rsidR="009C513E" w:rsidRPr="00FB5D1D" w:rsidRDefault="009C513E" w:rsidP="002F6D96">
            <w:pPr>
              <w:autoSpaceDE w:val="0"/>
              <w:autoSpaceDN w:val="0"/>
              <w:adjustRightInd w:val="0"/>
              <w:spacing w:line="360" w:lineRule="auto"/>
              <w:jc w:val="center"/>
              <w:rPr>
                <w:rFonts w:cs="Times New Roman"/>
                <w:sz w:val="20"/>
                <w:szCs w:val="20"/>
              </w:rPr>
            </w:pPr>
          </w:p>
        </w:tc>
        <w:tc>
          <w:tcPr>
            <w:tcW w:w="1256" w:type="dxa"/>
          </w:tcPr>
          <w:p w14:paraId="3270DA1B" w14:textId="77777777" w:rsidR="002C2BF8" w:rsidRPr="00FB5D1D" w:rsidRDefault="002C2BF8" w:rsidP="002F6D96">
            <w:pPr>
              <w:autoSpaceDE w:val="0"/>
              <w:autoSpaceDN w:val="0"/>
              <w:adjustRightInd w:val="0"/>
              <w:spacing w:line="360" w:lineRule="auto"/>
              <w:jc w:val="center"/>
              <w:rPr>
                <w:rFonts w:cs="Times New Roman"/>
                <w:b/>
                <w:sz w:val="20"/>
                <w:szCs w:val="20"/>
              </w:rPr>
            </w:pPr>
          </w:p>
          <w:p w14:paraId="173570F5" w14:textId="109F83CF" w:rsidR="009C513E" w:rsidRPr="00FB5D1D" w:rsidRDefault="002C2BF8" w:rsidP="002F6D96">
            <w:pPr>
              <w:autoSpaceDE w:val="0"/>
              <w:autoSpaceDN w:val="0"/>
              <w:adjustRightInd w:val="0"/>
              <w:spacing w:line="360" w:lineRule="auto"/>
              <w:jc w:val="center"/>
              <w:rPr>
                <w:rFonts w:cs="Times New Roman"/>
                <w:b/>
                <w:sz w:val="20"/>
                <w:szCs w:val="20"/>
              </w:rPr>
            </w:pPr>
            <w:r w:rsidRPr="00FB5D1D">
              <w:rPr>
                <w:rFonts w:cs="Times New Roman"/>
                <w:b/>
                <w:sz w:val="20"/>
                <w:szCs w:val="20"/>
              </w:rPr>
              <w:t>Asset usaha</w:t>
            </w:r>
          </w:p>
        </w:tc>
        <w:tc>
          <w:tcPr>
            <w:tcW w:w="1256" w:type="dxa"/>
          </w:tcPr>
          <w:p w14:paraId="603B9836" w14:textId="77777777" w:rsidR="002C2BF8" w:rsidRPr="00FB5D1D" w:rsidRDefault="002C2BF8" w:rsidP="002F6D96">
            <w:pPr>
              <w:autoSpaceDE w:val="0"/>
              <w:autoSpaceDN w:val="0"/>
              <w:adjustRightInd w:val="0"/>
              <w:spacing w:line="360" w:lineRule="auto"/>
              <w:jc w:val="center"/>
              <w:rPr>
                <w:rFonts w:cs="Times New Roman"/>
                <w:b/>
                <w:sz w:val="20"/>
                <w:szCs w:val="20"/>
              </w:rPr>
            </w:pPr>
            <w:r w:rsidRPr="00FB5D1D">
              <w:rPr>
                <w:rFonts w:cs="Times New Roman"/>
                <w:b/>
                <w:sz w:val="20"/>
                <w:szCs w:val="20"/>
              </w:rPr>
              <w:t>Omzet</w:t>
            </w:r>
          </w:p>
          <w:p w14:paraId="694B416E" w14:textId="77777777" w:rsidR="002C2BF8" w:rsidRPr="00FB5D1D" w:rsidRDefault="002C2BF8" w:rsidP="002F6D96">
            <w:pPr>
              <w:autoSpaceDE w:val="0"/>
              <w:autoSpaceDN w:val="0"/>
              <w:adjustRightInd w:val="0"/>
              <w:spacing w:line="360" w:lineRule="auto"/>
              <w:jc w:val="center"/>
              <w:rPr>
                <w:rFonts w:cs="Times New Roman"/>
                <w:b/>
                <w:sz w:val="20"/>
                <w:szCs w:val="20"/>
              </w:rPr>
            </w:pPr>
            <w:r w:rsidRPr="00FB5D1D">
              <w:rPr>
                <w:rFonts w:cs="Times New Roman"/>
                <w:b/>
                <w:sz w:val="20"/>
                <w:szCs w:val="20"/>
              </w:rPr>
              <w:t>penjualan</w:t>
            </w:r>
          </w:p>
          <w:p w14:paraId="783B2B1C" w14:textId="071A15CC"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b/>
                <w:sz w:val="20"/>
                <w:szCs w:val="20"/>
              </w:rPr>
              <w:t>usaha</w:t>
            </w:r>
          </w:p>
        </w:tc>
        <w:tc>
          <w:tcPr>
            <w:tcW w:w="1443" w:type="dxa"/>
          </w:tcPr>
          <w:p w14:paraId="6CBCE461" w14:textId="77777777" w:rsidR="002C2BF8" w:rsidRPr="00FB5D1D" w:rsidRDefault="002C2BF8" w:rsidP="002F6D96">
            <w:pPr>
              <w:autoSpaceDE w:val="0"/>
              <w:autoSpaceDN w:val="0"/>
              <w:adjustRightInd w:val="0"/>
              <w:spacing w:line="360" w:lineRule="auto"/>
              <w:jc w:val="center"/>
              <w:rPr>
                <w:rFonts w:cs="Times New Roman"/>
                <w:b/>
                <w:sz w:val="20"/>
                <w:szCs w:val="20"/>
              </w:rPr>
            </w:pPr>
            <w:r w:rsidRPr="00FB5D1D">
              <w:rPr>
                <w:rFonts w:cs="Times New Roman"/>
                <w:b/>
                <w:sz w:val="20"/>
                <w:szCs w:val="20"/>
              </w:rPr>
              <w:t>Pendapatan</w:t>
            </w:r>
          </w:p>
          <w:p w14:paraId="10F1D5A6" w14:textId="25925640"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b/>
                <w:sz w:val="20"/>
                <w:szCs w:val="20"/>
              </w:rPr>
              <w:t>usaha</w:t>
            </w:r>
          </w:p>
        </w:tc>
        <w:tc>
          <w:tcPr>
            <w:tcW w:w="1177" w:type="dxa"/>
          </w:tcPr>
          <w:p w14:paraId="360C5B8C" w14:textId="77777777" w:rsidR="002C2BF8" w:rsidRPr="00FB5D1D" w:rsidRDefault="002C2BF8" w:rsidP="002F6D96">
            <w:pPr>
              <w:autoSpaceDE w:val="0"/>
              <w:autoSpaceDN w:val="0"/>
              <w:adjustRightInd w:val="0"/>
              <w:spacing w:line="360" w:lineRule="auto"/>
              <w:jc w:val="center"/>
              <w:rPr>
                <w:rFonts w:cs="Times New Roman"/>
                <w:b/>
                <w:sz w:val="20"/>
                <w:szCs w:val="20"/>
              </w:rPr>
            </w:pPr>
            <w:r w:rsidRPr="00FB5D1D">
              <w:rPr>
                <w:rFonts w:cs="Times New Roman"/>
                <w:b/>
                <w:sz w:val="20"/>
                <w:szCs w:val="20"/>
              </w:rPr>
              <w:t>Stabilitas</w:t>
            </w:r>
          </w:p>
          <w:p w14:paraId="289DFA2D" w14:textId="1320E6B3"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b/>
                <w:sz w:val="20"/>
                <w:szCs w:val="20"/>
              </w:rPr>
              <w:t>usaha</w:t>
            </w:r>
          </w:p>
        </w:tc>
      </w:tr>
      <w:tr w:rsidR="009C513E" w:rsidRPr="00FB5D1D" w14:paraId="75DD5C17" w14:textId="77777777" w:rsidTr="002F6D96">
        <w:tc>
          <w:tcPr>
            <w:tcW w:w="603" w:type="dxa"/>
          </w:tcPr>
          <w:p w14:paraId="64972E08" w14:textId="5F9BBD86" w:rsidR="009C513E" w:rsidRPr="00FB5D1D" w:rsidRDefault="002C2BF8" w:rsidP="002F6D96">
            <w:pPr>
              <w:autoSpaceDE w:val="0"/>
              <w:autoSpaceDN w:val="0"/>
              <w:adjustRightInd w:val="0"/>
              <w:spacing w:line="360" w:lineRule="auto"/>
              <w:jc w:val="center"/>
              <w:rPr>
                <w:rFonts w:cs="Times New Roman"/>
                <w:sz w:val="20"/>
                <w:szCs w:val="20"/>
                <w:lang w:val="id-ID"/>
              </w:rPr>
            </w:pPr>
            <w:r w:rsidRPr="00FB5D1D">
              <w:rPr>
                <w:rFonts w:cs="Times New Roman"/>
                <w:sz w:val="20"/>
                <w:szCs w:val="20"/>
                <w:lang w:val="id-ID"/>
              </w:rPr>
              <w:t>1</w:t>
            </w:r>
          </w:p>
        </w:tc>
        <w:tc>
          <w:tcPr>
            <w:tcW w:w="1256" w:type="dxa"/>
          </w:tcPr>
          <w:p w14:paraId="16CDD21C" w14:textId="5327F02C"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256" w:type="dxa"/>
          </w:tcPr>
          <w:p w14:paraId="7102308B" w14:textId="39844C82"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443" w:type="dxa"/>
          </w:tcPr>
          <w:p w14:paraId="7C0D436C" w14:textId="2AFA24BB"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177" w:type="dxa"/>
          </w:tcPr>
          <w:p w14:paraId="23E07B0D" w14:textId="48452DC4"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Stabil</w:t>
            </w:r>
          </w:p>
        </w:tc>
      </w:tr>
      <w:tr w:rsidR="009C513E" w:rsidRPr="00FB5D1D" w14:paraId="106C5AF5" w14:textId="77777777" w:rsidTr="002F6D96">
        <w:tc>
          <w:tcPr>
            <w:tcW w:w="603" w:type="dxa"/>
          </w:tcPr>
          <w:p w14:paraId="4822CB4D" w14:textId="74C29A37" w:rsidR="009C513E" w:rsidRPr="00FB5D1D" w:rsidRDefault="002C2BF8" w:rsidP="002F6D96">
            <w:pPr>
              <w:autoSpaceDE w:val="0"/>
              <w:autoSpaceDN w:val="0"/>
              <w:adjustRightInd w:val="0"/>
              <w:spacing w:line="360" w:lineRule="auto"/>
              <w:jc w:val="center"/>
              <w:rPr>
                <w:rFonts w:cs="Times New Roman"/>
                <w:sz w:val="20"/>
                <w:szCs w:val="20"/>
                <w:lang w:val="id-ID"/>
              </w:rPr>
            </w:pPr>
            <w:r w:rsidRPr="00FB5D1D">
              <w:rPr>
                <w:rFonts w:cs="Times New Roman"/>
                <w:sz w:val="20"/>
                <w:szCs w:val="20"/>
                <w:lang w:val="id-ID"/>
              </w:rPr>
              <w:t>2</w:t>
            </w:r>
          </w:p>
        </w:tc>
        <w:tc>
          <w:tcPr>
            <w:tcW w:w="1256" w:type="dxa"/>
          </w:tcPr>
          <w:p w14:paraId="79DE2701" w14:textId="37BB181A"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256" w:type="dxa"/>
          </w:tcPr>
          <w:p w14:paraId="5A8B4FFE" w14:textId="790BA175"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443" w:type="dxa"/>
          </w:tcPr>
          <w:p w14:paraId="2D889C37" w14:textId="18E49138"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177" w:type="dxa"/>
          </w:tcPr>
          <w:p w14:paraId="6CDDB4C2" w14:textId="6B0703ED"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Stabil</w:t>
            </w:r>
          </w:p>
        </w:tc>
      </w:tr>
      <w:tr w:rsidR="009C513E" w:rsidRPr="00FB5D1D" w14:paraId="1BA688FF" w14:textId="77777777" w:rsidTr="002F6D96">
        <w:tc>
          <w:tcPr>
            <w:tcW w:w="603" w:type="dxa"/>
          </w:tcPr>
          <w:p w14:paraId="27EA32CF" w14:textId="68A31655" w:rsidR="009C513E" w:rsidRPr="00FB5D1D" w:rsidRDefault="002C2BF8" w:rsidP="002F6D96">
            <w:pPr>
              <w:autoSpaceDE w:val="0"/>
              <w:autoSpaceDN w:val="0"/>
              <w:adjustRightInd w:val="0"/>
              <w:spacing w:line="360" w:lineRule="auto"/>
              <w:jc w:val="center"/>
              <w:rPr>
                <w:rFonts w:cs="Times New Roman"/>
                <w:sz w:val="20"/>
                <w:szCs w:val="20"/>
                <w:lang w:val="id-ID"/>
              </w:rPr>
            </w:pPr>
            <w:r w:rsidRPr="00FB5D1D">
              <w:rPr>
                <w:rFonts w:cs="Times New Roman"/>
                <w:sz w:val="20"/>
                <w:szCs w:val="20"/>
                <w:lang w:val="id-ID"/>
              </w:rPr>
              <w:t>3</w:t>
            </w:r>
          </w:p>
        </w:tc>
        <w:tc>
          <w:tcPr>
            <w:tcW w:w="1256" w:type="dxa"/>
          </w:tcPr>
          <w:p w14:paraId="5EAC05D1" w14:textId="56BB50F2"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256" w:type="dxa"/>
          </w:tcPr>
          <w:p w14:paraId="0867FBDF" w14:textId="798D2A2F"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443" w:type="dxa"/>
          </w:tcPr>
          <w:p w14:paraId="18363E6E" w14:textId="1635FF24"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177" w:type="dxa"/>
          </w:tcPr>
          <w:p w14:paraId="7405C013" w14:textId="59D24340"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Stabil</w:t>
            </w:r>
          </w:p>
        </w:tc>
      </w:tr>
      <w:tr w:rsidR="009C513E" w:rsidRPr="00FB5D1D" w14:paraId="6C178AAC" w14:textId="77777777" w:rsidTr="002F6D96">
        <w:tc>
          <w:tcPr>
            <w:tcW w:w="603" w:type="dxa"/>
          </w:tcPr>
          <w:p w14:paraId="5EE26E49" w14:textId="539C9983" w:rsidR="009C513E" w:rsidRPr="00FB5D1D" w:rsidRDefault="002C2BF8" w:rsidP="002F6D96">
            <w:pPr>
              <w:autoSpaceDE w:val="0"/>
              <w:autoSpaceDN w:val="0"/>
              <w:adjustRightInd w:val="0"/>
              <w:spacing w:line="360" w:lineRule="auto"/>
              <w:jc w:val="center"/>
              <w:rPr>
                <w:rFonts w:cs="Times New Roman"/>
                <w:sz w:val="20"/>
                <w:szCs w:val="20"/>
                <w:lang w:val="id-ID"/>
              </w:rPr>
            </w:pPr>
            <w:r w:rsidRPr="00FB5D1D">
              <w:rPr>
                <w:rFonts w:cs="Times New Roman"/>
                <w:sz w:val="20"/>
                <w:szCs w:val="20"/>
                <w:lang w:val="id-ID"/>
              </w:rPr>
              <w:t>4</w:t>
            </w:r>
          </w:p>
        </w:tc>
        <w:tc>
          <w:tcPr>
            <w:tcW w:w="1256" w:type="dxa"/>
          </w:tcPr>
          <w:p w14:paraId="2FADC395" w14:textId="50AB4331"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256" w:type="dxa"/>
          </w:tcPr>
          <w:p w14:paraId="3834F589" w14:textId="5F7AB572"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443" w:type="dxa"/>
          </w:tcPr>
          <w:p w14:paraId="62BC4A68" w14:textId="65F71D32"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Meningkat</w:t>
            </w:r>
          </w:p>
        </w:tc>
        <w:tc>
          <w:tcPr>
            <w:tcW w:w="1177" w:type="dxa"/>
          </w:tcPr>
          <w:p w14:paraId="6C7F561D" w14:textId="74822B37" w:rsidR="009C513E" w:rsidRPr="00FB5D1D" w:rsidRDefault="002C2BF8" w:rsidP="002F6D96">
            <w:pPr>
              <w:autoSpaceDE w:val="0"/>
              <w:autoSpaceDN w:val="0"/>
              <w:adjustRightInd w:val="0"/>
              <w:spacing w:line="360" w:lineRule="auto"/>
              <w:jc w:val="center"/>
              <w:rPr>
                <w:rFonts w:cs="Times New Roman"/>
                <w:sz w:val="20"/>
                <w:szCs w:val="20"/>
              </w:rPr>
            </w:pPr>
            <w:r w:rsidRPr="00FB5D1D">
              <w:rPr>
                <w:rFonts w:cs="Times New Roman"/>
                <w:sz w:val="20"/>
                <w:szCs w:val="20"/>
              </w:rPr>
              <w:t>Stabil</w:t>
            </w:r>
          </w:p>
        </w:tc>
      </w:tr>
    </w:tbl>
    <w:p w14:paraId="512F7E25" w14:textId="3F061406" w:rsidR="00E17B03" w:rsidRDefault="00E17B03" w:rsidP="002F6D96">
      <w:pPr>
        <w:autoSpaceDE w:val="0"/>
        <w:autoSpaceDN w:val="0"/>
        <w:adjustRightInd w:val="0"/>
        <w:spacing w:after="0" w:line="360" w:lineRule="auto"/>
        <w:jc w:val="center"/>
        <w:rPr>
          <w:rFonts w:cs="Times New Roman"/>
          <w:sz w:val="20"/>
          <w:szCs w:val="20"/>
          <w:lang w:val="id-ID"/>
        </w:rPr>
      </w:pPr>
      <w:r w:rsidRPr="00FB5D1D">
        <w:rPr>
          <w:rFonts w:cs="Times New Roman"/>
          <w:sz w:val="20"/>
          <w:szCs w:val="20"/>
        </w:rPr>
        <w:t>Sumber: diolah oleh peneliti</w:t>
      </w:r>
      <w:r w:rsidRPr="00FB5D1D">
        <w:rPr>
          <w:rFonts w:cs="Times New Roman"/>
          <w:sz w:val="20"/>
          <w:szCs w:val="20"/>
          <w:lang w:val="id-ID"/>
        </w:rPr>
        <w:t xml:space="preserve"> 2024</w:t>
      </w:r>
    </w:p>
    <w:p w14:paraId="5B5813CB" w14:textId="77777777" w:rsidR="00673DCE" w:rsidRPr="00FB5D1D" w:rsidRDefault="00673DCE" w:rsidP="002F6D96">
      <w:pPr>
        <w:autoSpaceDE w:val="0"/>
        <w:autoSpaceDN w:val="0"/>
        <w:adjustRightInd w:val="0"/>
        <w:spacing w:after="0" w:line="360" w:lineRule="auto"/>
        <w:jc w:val="center"/>
        <w:rPr>
          <w:rFonts w:cs="Times New Roman"/>
          <w:sz w:val="20"/>
          <w:szCs w:val="20"/>
          <w:lang w:val="id-ID"/>
        </w:rPr>
      </w:pPr>
    </w:p>
    <w:p w14:paraId="1311407D" w14:textId="136151C7" w:rsidR="002C2BF8" w:rsidRPr="00FB5D1D" w:rsidRDefault="002C2BF8" w:rsidP="002C2BF8">
      <w:pPr>
        <w:autoSpaceDE w:val="0"/>
        <w:autoSpaceDN w:val="0"/>
        <w:adjustRightInd w:val="0"/>
        <w:spacing w:after="0" w:line="360" w:lineRule="auto"/>
        <w:rPr>
          <w:rFonts w:cs="Times New Roman"/>
          <w:sz w:val="20"/>
          <w:szCs w:val="20"/>
          <w:lang w:val="id-ID"/>
        </w:rPr>
      </w:pPr>
      <w:r w:rsidRPr="00FB5D1D">
        <w:rPr>
          <w:rFonts w:cs="Times New Roman"/>
          <w:sz w:val="20"/>
          <w:szCs w:val="20"/>
          <w:lang w:val="id-ID"/>
        </w:rPr>
        <w:t>Dari tabel di atas dapat diketahui bahwa semua informan mengalami peningkatan kinerja usahanya. Peningkatan kinerja usahanya dilihat dari adanya peningkatan pada asset usaha, omzet penjualan, dan pendapatan usaha. Informan mengaku sangat terbantu dengan adanya pembiayaan tersebut. Bahkan para informan bersyukur sekali karena pembiayaan mudharabah yang mereka terima membantu para informan untuk menjaga stabilitas usaha mereka.</w:t>
      </w:r>
    </w:p>
    <w:p w14:paraId="178B02CE" w14:textId="77777777" w:rsidR="002C2BF8" w:rsidRPr="00FB5D1D" w:rsidRDefault="002C2BF8" w:rsidP="002C2BF8">
      <w:pPr>
        <w:autoSpaceDE w:val="0"/>
        <w:autoSpaceDN w:val="0"/>
        <w:adjustRightInd w:val="0"/>
        <w:spacing w:after="0" w:line="360" w:lineRule="auto"/>
        <w:rPr>
          <w:rFonts w:cs="Times New Roman"/>
          <w:sz w:val="20"/>
          <w:szCs w:val="20"/>
          <w:lang w:val="id-ID"/>
        </w:rPr>
      </w:pPr>
    </w:p>
    <w:p w14:paraId="17921F5E" w14:textId="242CA6A7" w:rsidR="006A3B7D" w:rsidRPr="00FB5D1D" w:rsidRDefault="006A3B7D" w:rsidP="007353C9">
      <w:pPr>
        <w:autoSpaceDE w:val="0"/>
        <w:autoSpaceDN w:val="0"/>
        <w:adjustRightInd w:val="0"/>
        <w:spacing w:after="0" w:line="360" w:lineRule="auto"/>
        <w:rPr>
          <w:rFonts w:cs="Times New Roman"/>
          <w:sz w:val="20"/>
          <w:szCs w:val="20"/>
        </w:rPr>
      </w:pPr>
      <w:r w:rsidRPr="00FB5D1D">
        <w:rPr>
          <w:rFonts w:cs="Times New Roman"/>
          <w:sz w:val="20"/>
          <w:szCs w:val="20"/>
          <w:lang w:val="id-ID"/>
        </w:rPr>
        <w:t xml:space="preserve">Pembiayaan </w:t>
      </w:r>
      <w:r w:rsidRPr="00FB5D1D">
        <w:rPr>
          <w:rFonts w:cs="Times New Roman"/>
          <w:i/>
          <w:iCs/>
          <w:sz w:val="20"/>
          <w:szCs w:val="20"/>
          <w:lang w:val="id-ID"/>
        </w:rPr>
        <w:t xml:space="preserve">mudharabah </w:t>
      </w:r>
      <w:r w:rsidRPr="00FB5D1D">
        <w:rPr>
          <w:rFonts w:cs="Times New Roman"/>
          <w:sz w:val="20"/>
          <w:szCs w:val="20"/>
          <w:lang w:val="id-ID"/>
        </w:rPr>
        <w:t xml:space="preserve">melatih para penerima pembiayaan untuk lebih bertanggung jawab terhadap dana yang diterimanya dan dapat dijadikan motivasi untuk lebih semangat dalam mendidik masyarakat agar jauh dari sifat malas karena Islam mewajibkan setiap manusia bekerja untuk kesejahteraan maupun kemaslahatan dirinya. </w:t>
      </w:r>
      <w:proofErr w:type="gramStart"/>
      <w:r w:rsidRPr="00FB5D1D">
        <w:rPr>
          <w:rFonts w:cs="Times New Roman"/>
          <w:sz w:val="20"/>
          <w:szCs w:val="20"/>
        </w:rPr>
        <w:t xml:space="preserve">Selain itu, pembiayan </w:t>
      </w:r>
      <w:r w:rsidRPr="00FB5D1D">
        <w:rPr>
          <w:rFonts w:cs="Times New Roman"/>
          <w:i/>
          <w:iCs/>
          <w:sz w:val="20"/>
          <w:szCs w:val="20"/>
        </w:rPr>
        <w:t xml:space="preserve">mudharabah </w:t>
      </w:r>
      <w:r w:rsidRPr="00FB5D1D">
        <w:rPr>
          <w:rFonts w:cs="Times New Roman"/>
          <w:sz w:val="20"/>
          <w:szCs w:val="20"/>
        </w:rPr>
        <w:t>difokuskan penggunanya dalam kegiatan usaha yang produktif sehingga dapat berperan mendorong peningkatan kinerja usahanya.</w:t>
      </w:r>
      <w:proofErr w:type="gramEnd"/>
      <w:r w:rsidRPr="00FB5D1D">
        <w:rPr>
          <w:rFonts w:cs="Times New Roman"/>
          <w:sz w:val="20"/>
          <w:szCs w:val="20"/>
        </w:rPr>
        <w:t xml:space="preserve"> </w:t>
      </w:r>
      <w:proofErr w:type="gramStart"/>
      <w:r w:rsidRPr="00FB5D1D">
        <w:rPr>
          <w:rFonts w:cs="Times New Roman"/>
          <w:sz w:val="20"/>
          <w:szCs w:val="20"/>
        </w:rPr>
        <w:t xml:space="preserve">Pembiayaan </w:t>
      </w:r>
      <w:r w:rsidRPr="00FB5D1D">
        <w:rPr>
          <w:rFonts w:cs="Times New Roman"/>
          <w:i/>
          <w:iCs/>
          <w:sz w:val="20"/>
          <w:szCs w:val="20"/>
        </w:rPr>
        <w:t xml:space="preserve">mudharabah </w:t>
      </w:r>
      <w:r w:rsidRPr="00FB5D1D">
        <w:rPr>
          <w:rFonts w:cs="Times New Roman"/>
          <w:sz w:val="20"/>
          <w:szCs w:val="20"/>
        </w:rPr>
        <w:t>ini tidak memberatkan penerimanya, yaitu bagi hasil yang ditetapkan disesuaikan dengan kemampuan penerimanya.</w:t>
      </w:r>
      <w:proofErr w:type="gramEnd"/>
      <w:r w:rsidRPr="00FB5D1D">
        <w:rPr>
          <w:rFonts w:cs="Times New Roman"/>
          <w:sz w:val="20"/>
          <w:szCs w:val="20"/>
        </w:rPr>
        <w:t xml:space="preserve"> Kalaupun ada keterlambatan angsuran, maka pihak BMT mujahidin juga tidak meminta pembayaran denda, karena hal tersebut akan lebih memberatkan para nasabah atau UMKM yang mereka biayai.Dari hasil wawancara, para informan mengaku sangat bersyukur dapat diberi kesempatan untuk menerima pembiayaan </w:t>
      </w:r>
      <w:r w:rsidRPr="00FB5D1D">
        <w:rPr>
          <w:rFonts w:cs="Times New Roman"/>
          <w:i/>
          <w:iCs/>
          <w:sz w:val="20"/>
          <w:szCs w:val="20"/>
        </w:rPr>
        <w:t xml:space="preserve">mudharabah </w:t>
      </w:r>
      <w:r w:rsidRPr="00FB5D1D">
        <w:rPr>
          <w:rFonts w:cs="Times New Roman"/>
          <w:sz w:val="20"/>
          <w:szCs w:val="20"/>
        </w:rPr>
        <w:t xml:space="preserve">dari BMT mujahidin karena kebutuhan mereka tidak dapat dipenuhi oleh perbankan syariah. </w:t>
      </w:r>
      <w:proofErr w:type="gramStart"/>
      <w:r w:rsidRPr="00FB5D1D">
        <w:rPr>
          <w:rFonts w:cs="Times New Roman"/>
          <w:sz w:val="20"/>
          <w:szCs w:val="20"/>
        </w:rPr>
        <w:t>Meskipun</w:t>
      </w:r>
      <w:r w:rsidR="00DD56C3" w:rsidRPr="00FB5D1D">
        <w:rPr>
          <w:rFonts w:cs="Times New Roman"/>
          <w:sz w:val="20"/>
          <w:szCs w:val="20"/>
        </w:rPr>
        <w:t xml:space="preserve"> pihak BMT mujahidin Pontianak </w:t>
      </w:r>
      <w:r w:rsidRPr="00FB5D1D">
        <w:rPr>
          <w:rFonts w:cs="Times New Roman"/>
          <w:sz w:val="20"/>
          <w:szCs w:val="20"/>
        </w:rPr>
        <w:t>tidak melakukan pendampingan secara khusus, tetapi hanya sekedar memantau dengan menanyakan bagaimana perkembangan usaha informan, apakah ada kendala atau tidak, tetapi hal tersebut tidak dipermasalahkan oleh informan.</w:t>
      </w:r>
      <w:proofErr w:type="gramEnd"/>
      <w:r w:rsidRPr="00FB5D1D">
        <w:rPr>
          <w:rFonts w:cs="Times New Roman"/>
          <w:sz w:val="20"/>
          <w:szCs w:val="20"/>
        </w:rPr>
        <w:t xml:space="preserve"> </w:t>
      </w:r>
      <w:proofErr w:type="gramStart"/>
      <w:r w:rsidRPr="00FB5D1D">
        <w:rPr>
          <w:rFonts w:cs="Times New Roman"/>
          <w:sz w:val="20"/>
          <w:szCs w:val="20"/>
        </w:rPr>
        <w:t>Karena tanpa pendamping pun, jika pelaku usahanya mempunyai niat yang sungguh-sungguh, maka dapat berjalan dengan baik dan sesuai dengan harapan.</w:t>
      </w:r>
      <w:proofErr w:type="gramEnd"/>
    </w:p>
    <w:p w14:paraId="7310B3C0" w14:textId="3AAB16FE" w:rsidR="006A3B7D" w:rsidRPr="00FB5D1D" w:rsidRDefault="00CA61E3" w:rsidP="007353C9">
      <w:pPr>
        <w:pStyle w:val="Heading2"/>
        <w:spacing w:line="360" w:lineRule="auto"/>
        <w:ind w:left="426" w:hanging="425"/>
        <w:rPr>
          <w:rFonts w:cs="Times New Roman"/>
          <w:b w:val="0"/>
          <w:bCs/>
          <w:szCs w:val="20"/>
        </w:rPr>
      </w:pPr>
      <w:r w:rsidRPr="00FB5D1D">
        <w:rPr>
          <w:rFonts w:cs="Times New Roman"/>
          <w:bCs/>
          <w:szCs w:val="20"/>
          <w:lang w:val="id-ID"/>
        </w:rPr>
        <w:t>4.</w:t>
      </w:r>
      <w:r w:rsidR="007B3D54" w:rsidRPr="00FB5D1D">
        <w:rPr>
          <w:rFonts w:cs="Times New Roman"/>
          <w:bCs/>
          <w:szCs w:val="20"/>
          <w:lang w:val="id-ID"/>
        </w:rPr>
        <w:t>6</w:t>
      </w:r>
      <w:r w:rsidRPr="00FB5D1D">
        <w:rPr>
          <w:rFonts w:cs="Times New Roman"/>
          <w:bCs/>
          <w:szCs w:val="20"/>
          <w:lang w:val="id-ID"/>
        </w:rPr>
        <w:t xml:space="preserve"> </w:t>
      </w:r>
      <w:r w:rsidR="006A3B7D" w:rsidRPr="00FB5D1D">
        <w:rPr>
          <w:rFonts w:cs="Times New Roman"/>
          <w:bCs/>
          <w:szCs w:val="20"/>
        </w:rPr>
        <w:t xml:space="preserve">Asset usaha </w:t>
      </w:r>
    </w:p>
    <w:p w14:paraId="2DB6D857" w14:textId="20745BFE" w:rsidR="00E51E1A" w:rsidRPr="00FB5D1D" w:rsidRDefault="006A3B7D" w:rsidP="007353C9">
      <w:pPr>
        <w:autoSpaceDE w:val="0"/>
        <w:autoSpaceDN w:val="0"/>
        <w:adjustRightInd w:val="0"/>
        <w:spacing w:after="0" w:line="360" w:lineRule="auto"/>
        <w:rPr>
          <w:rFonts w:cs="Times New Roman"/>
          <w:sz w:val="20"/>
          <w:szCs w:val="20"/>
        </w:rPr>
      </w:pPr>
      <w:proofErr w:type="gramStart"/>
      <w:r w:rsidRPr="00FB5D1D">
        <w:rPr>
          <w:rFonts w:cs="Times New Roman"/>
          <w:sz w:val="20"/>
          <w:szCs w:val="20"/>
        </w:rPr>
        <w:t>Peningkatan pada aset usaha merupakan salah satu bentuk usaha yang kinerjanya mengalami peningkatan.</w:t>
      </w:r>
      <w:proofErr w:type="gramEnd"/>
      <w:r w:rsidRPr="00FB5D1D">
        <w:rPr>
          <w:rFonts w:cs="Times New Roman"/>
          <w:sz w:val="20"/>
          <w:szCs w:val="20"/>
        </w:rPr>
        <w:t xml:space="preserve"> Menurut Tunggal (2002: 18-19) dalam suatu usaha, aset mempunyai fungsi yang penting untuk menunjang kegiatan produksi di mana merupakan sumber penghasilan yang </w:t>
      </w:r>
      <w:proofErr w:type="gramStart"/>
      <w:r w:rsidRPr="00FB5D1D">
        <w:rPr>
          <w:rFonts w:cs="Times New Roman"/>
          <w:sz w:val="20"/>
          <w:szCs w:val="20"/>
        </w:rPr>
        <w:t>akan</w:t>
      </w:r>
      <w:proofErr w:type="gramEnd"/>
      <w:r w:rsidRPr="00FB5D1D">
        <w:rPr>
          <w:rFonts w:cs="Times New Roman"/>
          <w:sz w:val="20"/>
          <w:szCs w:val="20"/>
        </w:rPr>
        <w:t xml:space="preserve"> digunakan untuk masa sekarang dan masa yang akan datang. Aset yang dimiliki para UMKM yang menerima pembiayaan </w:t>
      </w:r>
      <w:r w:rsidRPr="00FB5D1D">
        <w:rPr>
          <w:rFonts w:cs="Times New Roman"/>
          <w:i/>
          <w:iCs/>
          <w:sz w:val="20"/>
          <w:szCs w:val="20"/>
        </w:rPr>
        <w:t xml:space="preserve">mudharabah </w:t>
      </w:r>
      <w:r w:rsidRPr="00FB5D1D">
        <w:rPr>
          <w:rFonts w:cs="Times New Roman"/>
          <w:sz w:val="20"/>
          <w:szCs w:val="20"/>
        </w:rPr>
        <w:t xml:space="preserve">rata-rata bertambah setelah mereka mendapatkan tambahan modal dari BMT </w:t>
      </w:r>
      <w:r w:rsidR="001E54A8" w:rsidRPr="00FB5D1D">
        <w:rPr>
          <w:rFonts w:cs="Times New Roman"/>
          <w:sz w:val="20"/>
          <w:szCs w:val="20"/>
        </w:rPr>
        <w:t>Mujahidin</w:t>
      </w:r>
      <w:r w:rsidRPr="00FB5D1D">
        <w:rPr>
          <w:rFonts w:cs="Times New Roman"/>
          <w:sz w:val="20"/>
          <w:szCs w:val="20"/>
        </w:rPr>
        <w:t xml:space="preserve">.Aset tersebut dapat berupa peralatan usaha seperti mesin jahit, properti pesta, mesin krupuk, mesin obras, ataupun persediaan bahan baku dan sebagainya yang diharapkan dapat meningkatkan kinerja usaha mereka. </w:t>
      </w:r>
      <w:proofErr w:type="gramStart"/>
      <w:r w:rsidRPr="00FB5D1D">
        <w:rPr>
          <w:rFonts w:cs="Times New Roman"/>
          <w:sz w:val="20"/>
          <w:szCs w:val="20"/>
        </w:rPr>
        <w:t xml:space="preserve">Dari keempat informan yang </w:t>
      </w:r>
      <w:r w:rsidRPr="00FB5D1D">
        <w:rPr>
          <w:rFonts w:cs="Times New Roman"/>
          <w:sz w:val="20"/>
          <w:szCs w:val="20"/>
        </w:rPr>
        <w:lastRenderedPageBreak/>
        <w:t xml:space="preserve">diwawancarai menyatakan bahwa aset yang dimiliki bertambah setelah mendapatkan tambahan modal dari pembiayaan </w:t>
      </w:r>
      <w:r w:rsidRPr="00FB5D1D">
        <w:rPr>
          <w:rFonts w:cs="Times New Roman"/>
          <w:i/>
          <w:iCs/>
          <w:sz w:val="20"/>
          <w:szCs w:val="20"/>
        </w:rPr>
        <w:t>mudharabah</w:t>
      </w:r>
      <w:r w:rsidRPr="00FB5D1D">
        <w:rPr>
          <w:rFonts w:cs="Times New Roman"/>
          <w:sz w:val="20"/>
          <w:szCs w:val="20"/>
        </w:rPr>
        <w:t>.</w:t>
      </w:r>
      <w:proofErr w:type="gramEnd"/>
    </w:p>
    <w:p w14:paraId="5233F922" w14:textId="51383C3D" w:rsidR="00E51E1A" w:rsidRPr="00FB5D1D" w:rsidRDefault="00CA61E3" w:rsidP="007353C9">
      <w:pPr>
        <w:pStyle w:val="Heading2"/>
        <w:spacing w:line="360" w:lineRule="auto"/>
        <w:ind w:left="426" w:hanging="425"/>
        <w:rPr>
          <w:rFonts w:cs="Times New Roman"/>
          <w:b w:val="0"/>
          <w:bCs/>
          <w:szCs w:val="20"/>
        </w:rPr>
      </w:pPr>
      <w:r w:rsidRPr="00FB5D1D">
        <w:rPr>
          <w:rFonts w:cs="Times New Roman"/>
          <w:bCs/>
          <w:szCs w:val="20"/>
          <w:lang w:val="id-ID"/>
        </w:rPr>
        <w:t>4.</w:t>
      </w:r>
      <w:r w:rsidR="007B3D54" w:rsidRPr="00FB5D1D">
        <w:rPr>
          <w:rFonts w:cs="Times New Roman"/>
          <w:bCs/>
          <w:szCs w:val="20"/>
          <w:lang w:val="id-ID"/>
        </w:rPr>
        <w:t>7</w:t>
      </w:r>
      <w:r w:rsidRPr="00FB5D1D">
        <w:rPr>
          <w:rFonts w:cs="Times New Roman"/>
          <w:bCs/>
          <w:szCs w:val="20"/>
          <w:lang w:val="id-ID"/>
        </w:rPr>
        <w:t xml:space="preserve"> </w:t>
      </w:r>
      <w:r w:rsidR="006A3B7D" w:rsidRPr="00FB5D1D">
        <w:rPr>
          <w:rFonts w:cs="Times New Roman"/>
          <w:bCs/>
          <w:szCs w:val="20"/>
        </w:rPr>
        <w:t>Omzet Penjualan Usaha</w:t>
      </w:r>
    </w:p>
    <w:p w14:paraId="7715F9B1" w14:textId="7204015C" w:rsidR="00E51E1A" w:rsidRPr="00FB5D1D" w:rsidRDefault="00E51E1A" w:rsidP="007353C9">
      <w:pPr>
        <w:autoSpaceDE w:val="0"/>
        <w:autoSpaceDN w:val="0"/>
        <w:adjustRightInd w:val="0"/>
        <w:spacing w:after="0" w:line="360" w:lineRule="auto"/>
        <w:rPr>
          <w:rFonts w:cs="Times New Roman"/>
          <w:sz w:val="20"/>
          <w:szCs w:val="20"/>
        </w:rPr>
      </w:pPr>
      <w:proofErr w:type="gramStart"/>
      <w:r w:rsidRPr="00FB5D1D">
        <w:rPr>
          <w:rFonts w:cs="Times New Roman"/>
          <w:sz w:val="20"/>
          <w:szCs w:val="20"/>
        </w:rPr>
        <w:t>Omzet penjualan yang terus mengalami peningkatan tertentu menunjukkan bahwa terjadi peningkatan dalam usaha.</w:t>
      </w:r>
      <w:proofErr w:type="gramEnd"/>
      <w:r w:rsidRPr="00FB5D1D">
        <w:rPr>
          <w:rFonts w:cs="Times New Roman"/>
          <w:sz w:val="20"/>
          <w:szCs w:val="20"/>
        </w:rPr>
        <w:t xml:space="preserve"> Usaha yang tidak berkembang atau stagnan tidak </w:t>
      </w:r>
      <w:proofErr w:type="gramStart"/>
      <w:r w:rsidRPr="00FB5D1D">
        <w:rPr>
          <w:rFonts w:cs="Times New Roman"/>
          <w:sz w:val="20"/>
          <w:szCs w:val="20"/>
        </w:rPr>
        <w:t>akan</w:t>
      </w:r>
      <w:proofErr w:type="gramEnd"/>
      <w:r w:rsidRPr="00FB5D1D">
        <w:rPr>
          <w:rFonts w:cs="Times New Roman"/>
          <w:sz w:val="20"/>
          <w:szCs w:val="20"/>
        </w:rPr>
        <w:t xml:space="preserve"> mungkin mengalami peningkatan penjualan atau omzet. </w:t>
      </w:r>
      <w:proofErr w:type="gramStart"/>
      <w:r w:rsidRPr="00FB5D1D">
        <w:rPr>
          <w:rFonts w:cs="Times New Roman"/>
          <w:sz w:val="20"/>
          <w:szCs w:val="20"/>
        </w:rPr>
        <w:t>Menurut Chaniago (1995:14)</w:t>
      </w:r>
      <w:r w:rsidR="00963A4B" w:rsidRPr="00FB5D1D">
        <w:rPr>
          <w:rFonts w:cs="Times New Roman"/>
          <w:sz w:val="20"/>
          <w:szCs w:val="20"/>
        </w:rPr>
        <w:t xml:space="preserve"> </w:t>
      </w:r>
      <w:r w:rsidRPr="00FB5D1D">
        <w:rPr>
          <w:rFonts w:cs="Times New Roman"/>
          <w:sz w:val="20"/>
          <w:szCs w:val="20"/>
        </w:rPr>
        <w:t>omzet penjualan adalah keseluruhan jumlah pendapatan yang didapat dari hasil</w:t>
      </w:r>
      <w:r w:rsidR="00963A4B" w:rsidRPr="00FB5D1D">
        <w:rPr>
          <w:rFonts w:cs="Times New Roman"/>
          <w:sz w:val="20"/>
          <w:szCs w:val="20"/>
        </w:rPr>
        <w:t xml:space="preserve"> </w:t>
      </w:r>
      <w:r w:rsidRPr="00FB5D1D">
        <w:rPr>
          <w:rFonts w:cs="Times New Roman"/>
          <w:sz w:val="20"/>
          <w:szCs w:val="20"/>
        </w:rPr>
        <w:t>penjualan suatu barang atau jasa dalam kurun waktu tertentu.</w:t>
      </w:r>
      <w:proofErr w:type="gramEnd"/>
      <w:r w:rsidRPr="00FB5D1D">
        <w:rPr>
          <w:rFonts w:cs="Times New Roman"/>
          <w:sz w:val="20"/>
          <w:szCs w:val="20"/>
        </w:rPr>
        <w:t xml:space="preserve"> Swastha (1983:14) juga memberikan pendapat bahwa omzet penjualan merupakan akumulasi dari kegiatan penjualan suatu produk barang dan jasa yang dihitung secara keseluruhan selama kurun waktu tertentu secara terus menerus a</w:t>
      </w:r>
      <w:r w:rsidR="00CA61E3" w:rsidRPr="00FB5D1D">
        <w:rPr>
          <w:rFonts w:cs="Times New Roman"/>
          <w:sz w:val="20"/>
          <w:szCs w:val="20"/>
        </w:rPr>
        <w:t>tau dalam satu proses akuntansi</w:t>
      </w:r>
    </w:p>
    <w:p w14:paraId="30E1C2BF" w14:textId="77777777" w:rsidR="007353C9" w:rsidRPr="00FB5D1D" w:rsidRDefault="007353C9" w:rsidP="007353C9">
      <w:pPr>
        <w:autoSpaceDE w:val="0"/>
        <w:autoSpaceDN w:val="0"/>
        <w:adjustRightInd w:val="0"/>
        <w:spacing w:after="0" w:line="360" w:lineRule="auto"/>
        <w:rPr>
          <w:rFonts w:cs="Times New Roman"/>
          <w:sz w:val="20"/>
          <w:szCs w:val="20"/>
        </w:rPr>
      </w:pPr>
    </w:p>
    <w:p w14:paraId="3CCCA7F3" w14:textId="0310A6F5" w:rsidR="00E51E1A" w:rsidRPr="00FB5D1D" w:rsidRDefault="00E51E1A" w:rsidP="007353C9">
      <w:pPr>
        <w:autoSpaceDE w:val="0"/>
        <w:autoSpaceDN w:val="0"/>
        <w:adjustRightInd w:val="0"/>
        <w:spacing w:after="0" w:line="360" w:lineRule="auto"/>
        <w:rPr>
          <w:rFonts w:cs="Times New Roman"/>
          <w:sz w:val="20"/>
          <w:szCs w:val="20"/>
        </w:rPr>
      </w:pPr>
      <w:r w:rsidRPr="00FB5D1D">
        <w:rPr>
          <w:rFonts w:cs="Times New Roman"/>
          <w:sz w:val="20"/>
          <w:szCs w:val="20"/>
        </w:rPr>
        <w:t>Efekt</w:t>
      </w:r>
      <w:r w:rsidR="007353C9" w:rsidRPr="00FB5D1D">
        <w:rPr>
          <w:rFonts w:cs="Times New Roman"/>
          <w:sz w:val="20"/>
          <w:szCs w:val="20"/>
        </w:rPr>
        <w:t>ivitas Pembiayaan Mudharabah</w:t>
      </w:r>
    </w:p>
    <w:p w14:paraId="5FF8E6A3" w14:textId="77777777" w:rsidR="007353C9" w:rsidRPr="00FB5D1D" w:rsidRDefault="007353C9" w:rsidP="007353C9">
      <w:pPr>
        <w:autoSpaceDE w:val="0"/>
        <w:autoSpaceDN w:val="0"/>
        <w:adjustRightInd w:val="0"/>
        <w:spacing w:after="0" w:line="360" w:lineRule="auto"/>
        <w:rPr>
          <w:rFonts w:cs="Times New Roman"/>
          <w:sz w:val="20"/>
          <w:szCs w:val="20"/>
        </w:rPr>
      </w:pPr>
    </w:p>
    <w:p w14:paraId="2A2D03F1" w14:textId="7E502E31" w:rsidR="00963A4B" w:rsidRPr="00FB5D1D" w:rsidRDefault="00E51E1A" w:rsidP="007353C9">
      <w:pPr>
        <w:autoSpaceDE w:val="0"/>
        <w:autoSpaceDN w:val="0"/>
        <w:adjustRightInd w:val="0"/>
        <w:spacing w:after="0" w:line="360" w:lineRule="auto"/>
        <w:rPr>
          <w:rFonts w:cs="Times New Roman"/>
          <w:sz w:val="20"/>
          <w:szCs w:val="20"/>
        </w:rPr>
      </w:pPr>
      <w:proofErr w:type="gramStart"/>
      <w:r w:rsidRPr="00FB5D1D">
        <w:rPr>
          <w:rFonts w:cs="Times New Roman"/>
          <w:sz w:val="20"/>
          <w:szCs w:val="20"/>
        </w:rPr>
        <w:t xml:space="preserve">Omzet penjualan pada informan penerima pembiayaan </w:t>
      </w:r>
      <w:r w:rsidRPr="00FB5D1D">
        <w:rPr>
          <w:rFonts w:cs="Times New Roman"/>
          <w:i/>
          <w:iCs/>
          <w:sz w:val="20"/>
          <w:szCs w:val="20"/>
        </w:rPr>
        <w:t xml:space="preserve">mudharabah </w:t>
      </w:r>
      <w:r w:rsidRPr="00FB5D1D">
        <w:rPr>
          <w:rFonts w:cs="Times New Roman"/>
          <w:sz w:val="20"/>
          <w:szCs w:val="20"/>
        </w:rPr>
        <w:t>terus meningkat dari waktu ke waktu.</w:t>
      </w:r>
      <w:proofErr w:type="gramEnd"/>
      <w:r w:rsidRPr="00FB5D1D">
        <w:rPr>
          <w:rFonts w:cs="Times New Roman"/>
          <w:sz w:val="20"/>
          <w:szCs w:val="20"/>
        </w:rPr>
        <w:t xml:space="preserve"> </w:t>
      </w:r>
      <w:proofErr w:type="gramStart"/>
      <w:r w:rsidRPr="00FB5D1D">
        <w:rPr>
          <w:rFonts w:cs="Times New Roman"/>
          <w:sz w:val="20"/>
          <w:szCs w:val="20"/>
        </w:rPr>
        <w:t xml:space="preserve">Hasil wawancara dengan keempat informan menyatakan bahwa omzet penjualannya meningkat setelah menerima pembiayaan </w:t>
      </w:r>
      <w:r w:rsidRPr="00FB5D1D">
        <w:rPr>
          <w:rFonts w:cs="Times New Roman"/>
          <w:i/>
          <w:iCs/>
          <w:sz w:val="20"/>
          <w:szCs w:val="20"/>
        </w:rPr>
        <w:t xml:space="preserve">mudharabah </w:t>
      </w:r>
      <w:r w:rsidRPr="00FB5D1D">
        <w:rPr>
          <w:rFonts w:cs="Times New Roman"/>
          <w:sz w:val="20"/>
          <w:szCs w:val="20"/>
        </w:rPr>
        <w:t>BMT.</w:t>
      </w:r>
      <w:proofErr w:type="gramEnd"/>
      <w:r w:rsidRPr="00FB5D1D">
        <w:rPr>
          <w:rFonts w:cs="Times New Roman"/>
          <w:sz w:val="20"/>
          <w:szCs w:val="20"/>
        </w:rPr>
        <w:t xml:space="preserve"> </w:t>
      </w:r>
      <w:proofErr w:type="gramStart"/>
      <w:r w:rsidRPr="00FB5D1D">
        <w:rPr>
          <w:rFonts w:cs="Times New Roman"/>
          <w:sz w:val="20"/>
          <w:szCs w:val="20"/>
        </w:rPr>
        <w:t xml:space="preserve">Oleh karena itu, dapat dikatakan bahwa pembiayaan </w:t>
      </w:r>
      <w:r w:rsidRPr="00FB5D1D">
        <w:rPr>
          <w:rFonts w:cs="Times New Roman"/>
          <w:i/>
          <w:iCs/>
          <w:sz w:val="20"/>
          <w:szCs w:val="20"/>
        </w:rPr>
        <w:t xml:space="preserve">mudharabah </w:t>
      </w:r>
      <w:r w:rsidRPr="00FB5D1D">
        <w:rPr>
          <w:rFonts w:cs="Times New Roman"/>
          <w:sz w:val="20"/>
          <w:szCs w:val="20"/>
        </w:rPr>
        <w:t>telah mampu meningkatkan kinerja usaha pada UMKM penerima pembiayaan yang ditunjukkan melalui peningkatan pada omzet penjualan usaha mereka.</w:t>
      </w:r>
      <w:proofErr w:type="gramEnd"/>
    </w:p>
    <w:p w14:paraId="79314352" w14:textId="07DD7776" w:rsidR="00963A4B" w:rsidRPr="00FB5D1D" w:rsidRDefault="00CA61E3" w:rsidP="007353C9">
      <w:pPr>
        <w:pStyle w:val="Heading2"/>
        <w:spacing w:line="360" w:lineRule="auto"/>
        <w:ind w:left="426" w:hanging="425"/>
        <w:rPr>
          <w:rFonts w:cs="Times New Roman"/>
          <w:b w:val="0"/>
          <w:bCs/>
          <w:szCs w:val="20"/>
        </w:rPr>
      </w:pPr>
      <w:r w:rsidRPr="00FB5D1D">
        <w:rPr>
          <w:rFonts w:cs="Times New Roman"/>
          <w:bCs/>
          <w:szCs w:val="20"/>
          <w:lang w:val="id-ID"/>
        </w:rPr>
        <w:t>4.</w:t>
      </w:r>
      <w:r w:rsidR="00AB0AFD" w:rsidRPr="00FB5D1D">
        <w:rPr>
          <w:rFonts w:cs="Times New Roman"/>
          <w:bCs/>
          <w:szCs w:val="20"/>
          <w:lang w:val="id-ID"/>
        </w:rPr>
        <w:t>8</w:t>
      </w:r>
      <w:r w:rsidRPr="00FB5D1D">
        <w:rPr>
          <w:rFonts w:cs="Times New Roman"/>
          <w:bCs/>
          <w:szCs w:val="20"/>
          <w:lang w:val="id-ID"/>
        </w:rPr>
        <w:t xml:space="preserve"> </w:t>
      </w:r>
      <w:r w:rsidR="00963A4B" w:rsidRPr="00FB5D1D">
        <w:rPr>
          <w:rFonts w:cs="Times New Roman"/>
          <w:bCs/>
          <w:szCs w:val="20"/>
        </w:rPr>
        <w:t>Pendapatan Usaha</w:t>
      </w:r>
    </w:p>
    <w:p w14:paraId="5820C79F" w14:textId="650902C3" w:rsidR="00CA61E3" w:rsidRPr="00FB5D1D" w:rsidRDefault="00963A4B" w:rsidP="007353C9">
      <w:pPr>
        <w:autoSpaceDE w:val="0"/>
        <w:autoSpaceDN w:val="0"/>
        <w:adjustRightInd w:val="0"/>
        <w:spacing w:after="0" w:line="360" w:lineRule="auto"/>
        <w:rPr>
          <w:rFonts w:cs="Times New Roman"/>
          <w:sz w:val="20"/>
          <w:szCs w:val="20"/>
        </w:rPr>
      </w:pPr>
      <w:proofErr w:type="gramStart"/>
      <w:r w:rsidRPr="00FB5D1D">
        <w:rPr>
          <w:rFonts w:cs="Times New Roman"/>
          <w:sz w:val="20"/>
          <w:szCs w:val="20"/>
        </w:rPr>
        <w:t xml:space="preserve">Pendapatan yang diterima oleh informan penerima pembiayaan </w:t>
      </w:r>
      <w:r w:rsidRPr="00FB5D1D">
        <w:rPr>
          <w:rFonts w:cs="Times New Roman"/>
          <w:i/>
          <w:iCs/>
          <w:sz w:val="20"/>
          <w:szCs w:val="20"/>
        </w:rPr>
        <w:t xml:space="preserve">mudharabah </w:t>
      </w:r>
      <w:r w:rsidRPr="00FB5D1D">
        <w:rPr>
          <w:rFonts w:cs="Times New Roman"/>
          <w:sz w:val="20"/>
          <w:szCs w:val="20"/>
        </w:rPr>
        <w:t>sebagian besar mengalami peningkatan.</w:t>
      </w:r>
      <w:proofErr w:type="gramEnd"/>
      <w:r w:rsidRPr="00FB5D1D">
        <w:rPr>
          <w:rFonts w:cs="Times New Roman"/>
          <w:sz w:val="20"/>
          <w:szCs w:val="20"/>
        </w:rPr>
        <w:t xml:space="preserve"> </w:t>
      </w:r>
      <w:proofErr w:type="gramStart"/>
      <w:r w:rsidRPr="00FB5D1D">
        <w:rPr>
          <w:rFonts w:cs="Times New Roman"/>
          <w:sz w:val="20"/>
          <w:szCs w:val="20"/>
        </w:rPr>
        <w:t>Menurut Triyuwono dan As’udi (2001:9), pendapatan usaha terkait dengan laba atau rugi yaitu jika terjadi kelebihan pendapatan atau surplus dari kegiatan usaha yang diperoleh dari selisih antara pendapatan (</w:t>
      </w:r>
      <w:r w:rsidRPr="00FB5D1D">
        <w:rPr>
          <w:rFonts w:cs="Times New Roman"/>
          <w:i/>
          <w:iCs/>
          <w:sz w:val="20"/>
          <w:szCs w:val="20"/>
        </w:rPr>
        <w:t>revenue</w:t>
      </w:r>
      <w:r w:rsidRPr="00FB5D1D">
        <w:rPr>
          <w:rFonts w:cs="Times New Roman"/>
          <w:sz w:val="20"/>
          <w:szCs w:val="20"/>
        </w:rPr>
        <w:t>) dengan beban terkait dalam suatu periode tertentu, maka menghasilkan laba.</w:t>
      </w:r>
      <w:proofErr w:type="gramEnd"/>
      <w:r w:rsidRPr="00FB5D1D">
        <w:rPr>
          <w:rFonts w:cs="Times New Roman"/>
          <w:sz w:val="20"/>
          <w:szCs w:val="20"/>
        </w:rPr>
        <w:t xml:space="preserve"> </w:t>
      </w:r>
      <w:proofErr w:type="gramStart"/>
      <w:r w:rsidRPr="00FB5D1D">
        <w:rPr>
          <w:rFonts w:cs="Times New Roman"/>
          <w:sz w:val="20"/>
          <w:szCs w:val="20"/>
        </w:rPr>
        <w:t>Sebaliknya jika terjadi kekurangan pendapatan atau defisit dari kegiatan usaha yang diperoleh dari selisih</w:t>
      </w:r>
      <w:r w:rsidR="00CA61E3" w:rsidRPr="00FB5D1D">
        <w:rPr>
          <w:rFonts w:cs="Times New Roman"/>
          <w:sz w:val="20"/>
          <w:szCs w:val="20"/>
          <w:lang w:val="id-ID"/>
        </w:rPr>
        <w:t xml:space="preserve"> </w:t>
      </w:r>
      <w:r w:rsidRPr="00FB5D1D">
        <w:rPr>
          <w:rFonts w:cs="Times New Roman"/>
          <w:sz w:val="20"/>
          <w:szCs w:val="20"/>
        </w:rPr>
        <w:t>antara pendapatan (</w:t>
      </w:r>
      <w:r w:rsidRPr="00FB5D1D">
        <w:rPr>
          <w:rFonts w:cs="Times New Roman"/>
          <w:i/>
          <w:iCs/>
          <w:sz w:val="20"/>
          <w:szCs w:val="20"/>
        </w:rPr>
        <w:t>revenue</w:t>
      </w:r>
      <w:r w:rsidRPr="00FB5D1D">
        <w:rPr>
          <w:rFonts w:cs="Times New Roman"/>
          <w:sz w:val="20"/>
          <w:szCs w:val="20"/>
        </w:rPr>
        <w:t>) dengan beban terkait dalam suatu periode tertentu, maka usaha tersebut mengalami rugi.</w:t>
      </w:r>
      <w:proofErr w:type="gramEnd"/>
    </w:p>
    <w:p w14:paraId="137AE588" w14:textId="2790CF49" w:rsidR="00963A4B" w:rsidRPr="00FB5D1D" w:rsidRDefault="00963A4B" w:rsidP="007353C9">
      <w:pPr>
        <w:autoSpaceDE w:val="0"/>
        <w:autoSpaceDN w:val="0"/>
        <w:adjustRightInd w:val="0"/>
        <w:spacing w:after="0" w:line="360" w:lineRule="auto"/>
        <w:rPr>
          <w:rFonts w:cs="Times New Roman"/>
          <w:sz w:val="20"/>
          <w:szCs w:val="20"/>
        </w:rPr>
      </w:pPr>
      <w:r w:rsidRPr="00FB5D1D">
        <w:rPr>
          <w:rFonts w:cs="Times New Roman"/>
          <w:sz w:val="20"/>
          <w:szCs w:val="20"/>
        </w:rPr>
        <w:t xml:space="preserve">Keempat informan yang diwawancarai menyatakan bahwa pendapatan usaha mereka meningkat setelah menerima pembiayaan </w:t>
      </w:r>
      <w:r w:rsidRPr="00FB5D1D">
        <w:rPr>
          <w:rFonts w:cs="Times New Roman"/>
          <w:i/>
          <w:iCs/>
          <w:sz w:val="20"/>
          <w:szCs w:val="20"/>
        </w:rPr>
        <w:t xml:space="preserve">mudharabah </w:t>
      </w:r>
      <w:r w:rsidRPr="00FB5D1D">
        <w:rPr>
          <w:rFonts w:cs="Times New Roman"/>
          <w:sz w:val="20"/>
          <w:szCs w:val="20"/>
        </w:rPr>
        <w:t xml:space="preserve">dari BMT mujahidin </w:t>
      </w:r>
      <w:proofErr w:type="gramStart"/>
      <w:r w:rsidRPr="00FB5D1D">
        <w:rPr>
          <w:rFonts w:cs="Times New Roman"/>
          <w:sz w:val="20"/>
          <w:szCs w:val="20"/>
        </w:rPr>
        <w:t>pontianak</w:t>
      </w:r>
      <w:proofErr w:type="gramEnd"/>
      <w:r w:rsidRPr="00FB5D1D">
        <w:rPr>
          <w:rFonts w:cs="Times New Roman"/>
          <w:sz w:val="20"/>
          <w:szCs w:val="20"/>
        </w:rPr>
        <w:t xml:space="preserve"> Satu informan lainnya menyatakan bahwa pendapatan usahanya tidak menentu karena tergantung dari sepi atau ramainya pembeli dan harga barang yang cenderung tidak stabil. </w:t>
      </w:r>
      <w:proofErr w:type="gramStart"/>
      <w:r w:rsidRPr="00FB5D1D">
        <w:rPr>
          <w:rFonts w:cs="Times New Roman"/>
          <w:sz w:val="20"/>
          <w:szCs w:val="20"/>
        </w:rPr>
        <w:t>Sebagian besar informan tidak terlalu mementingkan besar pendapatan usaha yang diterimanya.</w:t>
      </w:r>
      <w:proofErr w:type="gramEnd"/>
      <w:r w:rsidRPr="00FB5D1D">
        <w:rPr>
          <w:rFonts w:cs="Times New Roman"/>
          <w:sz w:val="20"/>
          <w:szCs w:val="20"/>
        </w:rPr>
        <w:t xml:space="preserve"> </w:t>
      </w:r>
      <w:proofErr w:type="gramStart"/>
      <w:r w:rsidRPr="00FB5D1D">
        <w:rPr>
          <w:rFonts w:cs="Times New Roman"/>
          <w:sz w:val="20"/>
          <w:szCs w:val="20"/>
        </w:rPr>
        <w:t>Mereka cenderung mementingkan pendapatan usahanya dapat memenuhi kebutuhan hidup sehari-hari terutama tidak merugi.</w:t>
      </w:r>
      <w:proofErr w:type="gramEnd"/>
    </w:p>
    <w:p w14:paraId="460AE08F" w14:textId="6D19D9E6" w:rsidR="00C6777E" w:rsidRPr="00FB5D1D" w:rsidRDefault="00CA61E3" w:rsidP="007353C9">
      <w:pPr>
        <w:pStyle w:val="Heading2"/>
        <w:spacing w:line="360" w:lineRule="auto"/>
        <w:ind w:left="426" w:hanging="425"/>
        <w:rPr>
          <w:rFonts w:cs="Times New Roman"/>
          <w:b w:val="0"/>
          <w:bCs/>
          <w:szCs w:val="20"/>
          <w:lang w:val="id-ID"/>
        </w:rPr>
      </w:pPr>
      <w:r w:rsidRPr="00FB5D1D">
        <w:rPr>
          <w:rFonts w:cs="Times New Roman"/>
          <w:bCs/>
          <w:szCs w:val="20"/>
          <w:lang w:val="id-ID"/>
        </w:rPr>
        <w:t>4.</w:t>
      </w:r>
      <w:r w:rsidR="00AB0AFD" w:rsidRPr="00FB5D1D">
        <w:rPr>
          <w:rFonts w:cs="Times New Roman"/>
          <w:bCs/>
          <w:szCs w:val="20"/>
          <w:lang w:val="id-ID"/>
        </w:rPr>
        <w:t>9</w:t>
      </w:r>
      <w:r w:rsidRPr="00FB5D1D">
        <w:rPr>
          <w:rFonts w:cs="Times New Roman"/>
          <w:bCs/>
          <w:szCs w:val="20"/>
          <w:lang w:val="id-ID"/>
        </w:rPr>
        <w:t xml:space="preserve"> </w:t>
      </w:r>
      <w:r w:rsidR="00963A4B" w:rsidRPr="00FB5D1D">
        <w:rPr>
          <w:rFonts w:cs="Times New Roman"/>
          <w:bCs/>
          <w:szCs w:val="20"/>
        </w:rPr>
        <w:t>Stabilitas Usah</w:t>
      </w:r>
      <w:r w:rsidR="00B31F41" w:rsidRPr="00FB5D1D">
        <w:rPr>
          <w:rFonts w:cs="Times New Roman"/>
          <w:bCs/>
          <w:szCs w:val="20"/>
          <w:lang w:val="id-ID"/>
        </w:rPr>
        <w:t>a</w:t>
      </w:r>
    </w:p>
    <w:p w14:paraId="45FD06EE" w14:textId="77777777" w:rsidR="00CA61E3" w:rsidRPr="00FB5D1D" w:rsidRDefault="00963A4B" w:rsidP="007353C9">
      <w:pPr>
        <w:autoSpaceDE w:val="0"/>
        <w:autoSpaceDN w:val="0"/>
        <w:adjustRightInd w:val="0"/>
        <w:spacing w:after="0" w:line="360" w:lineRule="auto"/>
        <w:rPr>
          <w:rFonts w:cs="Times New Roman"/>
          <w:sz w:val="20"/>
          <w:szCs w:val="20"/>
        </w:rPr>
      </w:pPr>
      <w:proofErr w:type="gramStart"/>
      <w:r w:rsidRPr="00FB5D1D">
        <w:rPr>
          <w:rFonts w:cs="Times New Roman"/>
          <w:sz w:val="20"/>
          <w:szCs w:val="20"/>
        </w:rPr>
        <w:t>Stabilitas usaha yaitu kemampuan perusahaan untuk melakukan usahanya dengan stabil,</w:t>
      </w:r>
      <w:r w:rsidR="00B05768" w:rsidRPr="00FB5D1D">
        <w:rPr>
          <w:rFonts w:cs="Times New Roman"/>
          <w:sz w:val="20"/>
          <w:szCs w:val="20"/>
        </w:rPr>
        <w:t xml:space="preserve"> </w:t>
      </w:r>
      <w:r w:rsidRPr="00FB5D1D">
        <w:rPr>
          <w:rFonts w:cs="Times New Roman"/>
          <w:sz w:val="20"/>
          <w:szCs w:val="20"/>
        </w:rPr>
        <w:t>yang diukur dengan mempertimbangkan kemampuan perusahaan untuk membayar</w:t>
      </w:r>
      <w:r w:rsidR="00B05768" w:rsidRPr="00FB5D1D">
        <w:rPr>
          <w:rFonts w:cs="Times New Roman"/>
          <w:sz w:val="20"/>
          <w:szCs w:val="20"/>
        </w:rPr>
        <w:t xml:space="preserve"> </w:t>
      </w:r>
      <w:r w:rsidRPr="00FB5D1D">
        <w:rPr>
          <w:rFonts w:cs="Times New Roman"/>
          <w:sz w:val="20"/>
          <w:szCs w:val="20"/>
        </w:rPr>
        <w:t>kewajiban atas hutang-hutangnya tepat pada waktunya serta kemampuan menjalankan</w:t>
      </w:r>
      <w:r w:rsidR="00B05768" w:rsidRPr="00FB5D1D">
        <w:rPr>
          <w:rFonts w:cs="Times New Roman"/>
          <w:sz w:val="20"/>
          <w:szCs w:val="20"/>
        </w:rPr>
        <w:t xml:space="preserve"> </w:t>
      </w:r>
      <w:r w:rsidRPr="00FB5D1D">
        <w:rPr>
          <w:rFonts w:cs="Times New Roman"/>
          <w:sz w:val="20"/>
          <w:szCs w:val="20"/>
        </w:rPr>
        <w:t>usahanya secara berkelanjutan tanpa mengalami hambatan atau krisis keuangan</w:t>
      </w:r>
      <w:r w:rsidR="00B05768" w:rsidRPr="00FB5D1D">
        <w:rPr>
          <w:rFonts w:cs="Times New Roman"/>
          <w:sz w:val="20"/>
          <w:szCs w:val="20"/>
        </w:rPr>
        <w:t xml:space="preserve"> </w:t>
      </w:r>
      <w:r w:rsidRPr="00FB5D1D">
        <w:rPr>
          <w:rFonts w:cs="Times New Roman"/>
          <w:sz w:val="20"/>
          <w:szCs w:val="20"/>
        </w:rPr>
        <w:t>(Munawir, 2000:31).</w:t>
      </w:r>
      <w:proofErr w:type="gramEnd"/>
      <w:r w:rsidRPr="00FB5D1D">
        <w:rPr>
          <w:rFonts w:cs="Times New Roman"/>
          <w:sz w:val="20"/>
          <w:szCs w:val="20"/>
        </w:rPr>
        <w:t xml:space="preserve"> </w:t>
      </w:r>
      <w:proofErr w:type="gramStart"/>
      <w:r w:rsidRPr="00FB5D1D">
        <w:rPr>
          <w:rFonts w:cs="Times New Roman"/>
          <w:sz w:val="20"/>
          <w:szCs w:val="20"/>
        </w:rPr>
        <w:t>Stabilitas usaha dapat diartikan sebagai kemampuan suatu usaha</w:t>
      </w:r>
      <w:r w:rsidR="00B05768" w:rsidRPr="00FB5D1D">
        <w:rPr>
          <w:rFonts w:cs="Times New Roman"/>
          <w:sz w:val="20"/>
          <w:szCs w:val="20"/>
        </w:rPr>
        <w:t xml:space="preserve"> </w:t>
      </w:r>
      <w:r w:rsidRPr="00FB5D1D">
        <w:rPr>
          <w:rFonts w:cs="Times New Roman"/>
          <w:sz w:val="20"/>
          <w:szCs w:val="20"/>
        </w:rPr>
        <w:t>dalam mempertahankan usahanya agar dapat tetap berjalan dengan baik secara</w:t>
      </w:r>
      <w:r w:rsidR="00B05768" w:rsidRPr="00FB5D1D">
        <w:rPr>
          <w:rFonts w:cs="Times New Roman"/>
          <w:sz w:val="20"/>
          <w:szCs w:val="20"/>
        </w:rPr>
        <w:t xml:space="preserve"> </w:t>
      </w:r>
      <w:r w:rsidRPr="00FB5D1D">
        <w:rPr>
          <w:rFonts w:cs="Times New Roman"/>
          <w:sz w:val="20"/>
          <w:szCs w:val="20"/>
        </w:rPr>
        <w:t>berkelanjutan (</w:t>
      </w:r>
      <w:r w:rsidRPr="00FB5D1D">
        <w:rPr>
          <w:rFonts w:cs="Times New Roman"/>
          <w:i/>
          <w:iCs/>
          <w:sz w:val="20"/>
          <w:szCs w:val="20"/>
        </w:rPr>
        <w:t>continue</w:t>
      </w:r>
      <w:r w:rsidRPr="00FB5D1D">
        <w:rPr>
          <w:rFonts w:cs="Times New Roman"/>
          <w:sz w:val="20"/>
          <w:szCs w:val="20"/>
        </w:rPr>
        <w:t>) sehingga dapat mencapai peningkatan dalam usahanya.</w:t>
      </w:r>
      <w:proofErr w:type="gramEnd"/>
    </w:p>
    <w:p w14:paraId="23BA90BA" w14:textId="2E02992F" w:rsidR="00C6777E" w:rsidRPr="00FB5D1D" w:rsidRDefault="00963A4B" w:rsidP="007353C9">
      <w:pPr>
        <w:autoSpaceDE w:val="0"/>
        <w:autoSpaceDN w:val="0"/>
        <w:adjustRightInd w:val="0"/>
        <w:spacing w:after="0" w:line="360" w:lineRule="auto"/>
        <w:rPr>
          <w:rFonts w:cs="Times New Roman"/>
          <w:sz w:val="20"/>
          <w:szCs w:val="20"/>
        </w:rPr>
      </w:pPr>
      <w:proofErr w:type="gramStart"/>
      <w:r w:rsidRPr="00FB5D1D">
        <w:rPr>
          <w:rFonts w:cs="Times New Roman"/>
          <w:sz w:val="20"/>
          <w:szCs w:val="20"/>
        </w:rPr>
        <w:t>Empat informan yang telah diwawancari mengaku bahwa usaha mereka dapat berjalan</w:t>
      </w:r>
      <w:r w:rsidR="00B05768" w:rsidRPr="00FB5D1D">
        <w:rPr>
          <w:rFonts w:cs="Times New Roman"/>
          <w:sz w:val="20"/>
          <w:szCs w:val="20"/>
        </w:rPr>
        <w:t xml:space="preserve"> </w:t>
      </w:r>
      <w:r w:rsidRPr="00FB5D1D">
        <w:rPr>
          <w:rFonts w:cs="Times New Roman"/>
          <w:sz w:val="20"/>
          <w:szCs w:val="20"/>
        </w:rPr>
        <w:t xml:space="preserve">lancar setelah menerima pembiayaan </w:t>
      </w:r>
      <w:r w:rsidRPr="00FB5D1D">
        <w:rPr>
          <w:rFonts w:cs="Times New Roman"/>
          <w:i/>
          <w:iCs/>
          <w:sz w:val="20"/>
          <w:szCs w:val="20"/>
        </w:rPr>
        <w:t xml:space="preserve">mudharabah </w:t>
      </w:r>
      <w:r w:rsidRPr="00FB5D1D">
        <w:rPr>
          <w:rFonts w:cs="Times New Roman"/>
          <w:sz w:val="20"/>
          <w:szCs w:val="20"/>
        </w:rPr>
        <w:t xml:space="preserve">dari BMT </w:t>
      </w:r>
      <w:r w:rsidR="00C6777E" w:rsidRPr="00FB5D1D">
        <w:rPr>
          <w:rFonts w:cs="Times New Roman"/>
          <w:sz w:val="20"/>
          <w:szCs w:val="20"/>
        </w:rPr>
        <w:t>mujahidin pontiank</w:t>
      </w:r>
      <w:r w:rsidRPr="00FB5D1D">
        <w:rPr>
          <w:rFonts w:cs="Times New Roman"/>
          <w:sz w:val="20"/>
          <w:szCs w:val="20"/>
        </w:rPr>
        <w:t>.</w:t>
      </w:r>
      <w:proofErr w:type="gramEnd"/>
      <w:r w:rsidRPr="00FB5D1D">
        <w:rPr>
          <w:rFonts w:cs="Times New Roman"/>
          <w:sz w:val="20"/>
          <w:szCs w:val="20"/>
        </w:rPr>
        <w:t xml:space="preserve"> </w:t>
      </w:r>
      <w:proofErr w:type="gramStart"/>
      <w:r w:rsidRPr="00FB5D1D">
        <w:rPr>
          <w:rFonts w:cs="Times New Roman"/>
          <w:sz w:val="20"/>
          <w:szCs w:val="20"/>
        </w:rPr>
        <w:t>Usaha</w:t>
      </w:r>
      <w:r w:rsidR="00B05768" w:rsidRPr="00FB5D1D">
        <w:rPr>
          <w:rFonts w:cs="Times New Roman"/>
          <w:sz w:val="20"/>
          <w:szCs w:val="20"/>
        </w:rPr>
        <w:t xml:space="preserve"> </w:t>
      </w:r>
      <w:r w:rsidRPr="00FB5D1D">
        <w:rPr>
          <w:rFonts w:cs="Times New Roman"/>
          <w:sz w:val="20"/>
          <w:szCs w:val="20"/>
        </w:rPr>
        <w:t xml:space="preserve">yang dilakukannya tetap dapat stabil dari waktu </w:t>
      </w:r>
      <w:r w:rsidRPr="00FB5D1D">
        <w:rPr>
          <w:rFonts w:cs="Times New Roman"/>
          <w:sz w:val="20"/>
          <w:szCs w:val="20"/>
        </w:rPr>
        <w:lastRenderedPageBreak/>
        <w:t>ke waktu, bahkan cenderung mengalami</w:t>
      </w:r>
      <w:r w:rsidR="00B05768" w:rsidRPr="00FB5D1D">
        <w:rPr>
          <w:rFonts w:cs="Times New Roman"/>
          <w:sz w:val="20"/>
          <w:szCs w:val="20"/>
        </w:rPr>
        <w:t xml:space="preserve"> </w:t>
      </w:r>
      <w:r w:rsidRPr="00FB5D1D">
        <w:rPr>
          <w:rFonts w:cs="Times New Roman"/>
          <w:sz w:val="20"/>
          <w:szCs w:val="20"/>
        </w:rPr>
        <w:t>peningkatan kinerjanya.</w:t>
      </w:r>
      <w:proofErr w:type="gramEnd"/>
      <w:r w:rsidRPr="00FB5D1D">
        <w:rPr>
          <w:rFonts w:cs="Times New Roman"/>
          <w:sz w:val="20"/>
          <w:szCs w:val="20"/>
        </w:rPr>
        <w:t xml:space="preserve"> Mereka mengaku terbantu oleh pembiayaan </w:t>
      </w:r>
      <w:r w:rsidRPr="00FB5D1D">
        <w:rPr>
          <w:rFonts w:cs="Times New Roman"/>
          <w:i/>
          <w:iCs/>
          <w:sz w:val="20"/>
          <w:szCs w:val="20"/>
        </w:rPr>
        <w:t>mudharabah</w:t>
      </w:r>
      <w:r w:rsidR="00B05768" w:rsidRPr="00FB5D1D">
        <w:rPr>
          <w:rFonts w:cs="Times New Roman"/>
          <w:sz w:val="20"/>
          <w:szCs w:val="20"/>
        </w:rPr>
        <w:t xml:space="preserve"> </w:t>
      </w:r>
      <w:r w:rsidRPr="00FB5D1D">
        <w:rPr>
          <w:rFonts w:cs="Times New Roman"/>
          <w:sz w:val="20"/>
          <w:szCs w:val="20"/>
        </w:rPr>
        <w:t xml:space="preserve">tersebut karena tetap dapat menjalankan usaha sendiri dengan lancar hingga saat ini.Kelancaran usaha para informan penerima pembiayaan </w:t>
      </w:r>
      <w:r w:rsidRPr="00FB5D1D">
        <w:rPr>
          <w:rFonts w:cs="Times New Roman"/>
          <w:i/>
          <w:iCs/>
          <w:sz w:val="20"/>
          <w:szCs w:val="20"/>
        </w:rPr>
        <w:t xml:space="preserve">mudharabah </w:t>
      </w:r>
      <w:r w:rsidRPr="00FB5D1D">
        <w:rPr>
          <w:rFonts w:cs="Times New Roman"/>
          <w:sz w:val="20"/>
          <w:szCs w:val="20"/>
        </w:rPr>
        <w:t>setelah menerima</w:t>
      </w:r>
      <w:r w:rsidR="00B05768" w:rsidRPr="00FB5D1D">
        <w:rPr>
          <w:rFonts w:cs="Times New Roman"/>
          <w:sz w:val="20"/>
          <w:szCs w:val="20"/>
        </w:rPr>
        <w:t xml:space="preserve"> </w:t>
      </w:r>
      <w:r w:rsidRPr="00FB5D1D">
        <w:rPr>
          <w:rFonts w:cs="Times New Roman"/>
          <w:sz w:val="20"/>
          <w:szCs w:val="20"/>
        </w:rPr>
        <w:t xml:space="preserve">pinjaman menunjukkan bahwa pembiayaan </w:t>
      </w:r>
      <w:r w:rsidRPr="00FB5D1D">
        <w:rPr>
          <w:rFonts w:cs="Times New Roman"/>
          <w:i/>
          <w:iCs/>
          <w:sz w:val="20"/>
          <w:szCs w:val="20"/>
        </w:rPr>
        <w:t xml:space="preserve">mudharabah </w:t>
      </w:r>
      <w:r w:rsidRPr="00FB5D1D">
        <w:rPr>
          <w:rFonts w:cs="Times New Roman"/>
          <w:sz w:val="20"/>
          <w:szCs w:val="20"/>
        </w:rPr>
        <w:t xml:space="preserve">BMT </w:t>
      </w:r>
      <w:r w:rsidR="00C6777E" w:rsidRPr="00FB5D1D">
        <w:rPr>
          <w:rFonts w:cs="Times New Roman"/>
          <w:sz w:val="20"/>
          <w:szCs w:val="20"/>
        </w:rPr>
        <w:t xml:space="preserve">mujahidin </w:t>
      </w:r>
      <w:proofErr w:type="gramStart"/>
      <w:r w:rsidR="00C6777E" w:rsidRPr="00FB5D1D">
        <w:rPr>
          <w:rFonts w:cs="Times New Roman"/>
          <w:sz w:val="20"/>
          <w:szCs w:val="20"/>
        </w:rPr>
        <w:t xml:space="preserve">pontianak </w:t>
      </w:r>
      <w:r w:rsidRPr="00FB5D1D">
        <w:rPr>
          <w:rFonts w:cs="Times New Roman"/>
          <w:sz w:val="20"/>
          <w:szCs w:val="20"/>
        </w:rPr>
        <w:t xml:space="preserve"> telah</w:t>
      </w:r>
      <w:proofErr w:type="gramEnd"/>
      <w:r w:rsidR="00C6777E" w:rsidRPr="00FB5D1D">
        <w:rPr>
          <w:rFonts w:cs="Times New Roman"/>
          <w:sz w:val="20"/>
          <w:szCs w:val="20"/>
        </w:rPr>
        <w:t xml:space="preserve"> </w:t>
      </w:r>
      <w:r w:rsidRPr="00FB5D1D">
        <w:rPr>
          <w:rFonts w:cs="Times New Roman"/>
          <w:sz w:val="20"/>
          <w:szCs w:val="20"/>
        </w:rPr>
        <w:t xml:space="preserve">mampu meningkatkan stabilitas usaha mereka. </w:t>
      </w:r>
      <w:proofErr w:type="gramStart"/>
      <w:r w:rsidRPr="00FB5D1D">
        <w:rPr>
          <w:rFonts w:cs="Times New Roman"/>
          <w:sz w:val="20"/>
          <w:szCs w:val="20"/>
        </w:rPr>
        <w:t>Hal itu dapat dilihat dari kemampuan para</w:t>
      </w:r>
      <w:r w:rsidR="00C6777E" w:rsidRPr="00FB5D1D">
        <w:rPr>
          <w:rFonts w:cs="Times New Roman"/>
          <w:sz w:val="20"/>
          <w:szCs w:val="20"/>
        </w:rPr>
        <w:t xml:space="preserve"> </w:t>
      </w:r>
      <w:r w:rsidRPr="00FB5D1D">
        <w:rPr>
          <w:rFonts w:cs="Times New Roman"/>
          <w:sz w:val="20"/>
          <w:szCs w:val="20"/>
        </w:rPr>
        <w:t>informan sebagai pelaku usaha yang mampu bertahan di tengah persaingan pasar.</w:t>
      </w:r>
      <w:proofErr w:type="gramEnd"/>
    </w:p>
    <w:p w14:paraId="11675650" w14:textId="5CFC2FCE" w:rsidR="00C6777E" w:rsidRPr="00FB5D1D" w:rsidRDefault="00C6777E" w:rsidP="00B31F41">
      <w:pPr>
        <w:pStyle w:val="Heading1"/>
        <w:numPr>
          <w:ilvl w:val="0"/>
          <w:numId w:val="12"/>
        </w:numPr>
        <w:spacing w:line="360" w:lineRule="auto"/>
        <w:ind w:left="284" w:hanging="284"/>
        <w:rPr>
          <w:rFonts w:cs="Times New Roman"/>
          <w:b/>
          <w:bCs/>
          <w:sz w:val="20"/>
          <w:szCs w:val="20"/>
        </w:rPr>
      </w:pPr>
      <w:r w:rsidRPr="00FB5D1D">
        <w:rPr>
          <w:rFonts w:cs="Times New Roman"/>
          <w:b/>
          <w:bCs/>
          <w:sz w:val="20"/>
          <w:szCs w:val="20"/>
        </w:rPr>
        <w:t xml:space="preserve">KESIMPULAN </w:t>
      </w:r>
    </w:p>
    <w:p w14:paraId="355471EF" w14:textId="21DEA1D3" w:rsidR="00B31F41" w:rsidRPr="00FB5D1D" w:rsidRDefault="00C6777E" w:rsidP="007353C9">
      <w:pPr>
        <w:autoSpaceDE w:val="0"/>
        <w:autoSpaceDN w:val="0"/>
        <w:adjustRightInd w:val="0"/>
        <w:spacing w:after="0" w:line="360" w:lineRule="auto"/>
        <w:rPr>
          <w:rFonts w:cs="Times New Roman"/>
          <w:sz w:val="20"/>
          <w:szCs w:val="20"/>
        </w:rPr>
      </w:pPr>
      <w:r w:rsidRPr="00FB5D1D">
        <w:rPr>
          <w:rFonts w:cs="Times New Roman"/>
          <w:sz w:val="20"/>
          <w:szCs w:val="20"/>
        </w:rPr>
        <w:t xml:space="preserve">Berdasarkan hasil wawancara dan data penelitian yang diterima peneliti menunjukkan bahwa keempat informan sebagai penerima pembiayaan </w:t>
      </w:r>
      <w:r w:rsidRPr="00FB5D1D">
        <w:rPr>
          <w:rFonts w:cs="Times New Roman"/>
          <w:i/>
          <w:iCs/>
          <w:sz w:val="20"/>
          <w:szCs w:val="20"/>
        </w:rPr>
        <w:t xml:space="preserve">mudharabah </w:t>
      </w:r>
      <w:r w:rsidRPr="00FB5D1D">
        <w:rPr>
          <w:rFonts w:cs="Times New Roman"/>
          <w:sz w:val="20"/>
          <w:szCs w:val="20"/>
        </w:rPr>
        <w:t xml:space="preserve">telah merasakan peningkatan dalam usahanya setelah menerima pembiayaan </w:t>
      </w:r>
      <w:r w:rsidRPr="00FB5D1D">
        <w:rPr>
          <w:rFonts w:cs="Times New Roman"/>
          <w:i/>
          <w:iCs/>
          <w:sz w:val="20"/>
          <w:szCs w:val="20"/>
        </w:rPr>
        <w:t xml:space="preserve">mudharabah </w:t>
      </w:r>
      <w:r w:rsidRPr="00FB5D1D">
        <w:rPr>
          <w:rFonts w:cs="Times New Roman"/>
          <w:sz w:val="20"/>
          <w:szCs w:val="20"/>
        </w:rPr>
        <w:t xml:space="preserve">dari BMT mujahidin </w:t>
      </w:r>
      <w:proofErr w:type="gramStart"/>
      <w:r w:rsidRPr="00FB5D1D">
        <w:rPr>
          <w:rFonts w:cs="Times New Roman"/>
          <w:sz w:val="20"/>
          <w:szCs w:val="20"/>
        </w:rPr>
        <w:t>pontianak</w:t>
      </w:r>
      <w:proofErr w:type="gramEnd"/>
      <w:r w:rsidRPr="00FB5D1D">
        <w:rPr>
          <w:rFonts w:cs="Times New Roman"/>
          <w:sz w:val="20"/>
          <w:szCs w:val="20"/>
        </w:rPr>
        <w:t>. Perubahan usaha tersebut antara lain:</w:t>
      </w:r>
    </w:p>
    <w:p w14:paraId="77A61986" w14:textId="77777777" w:rsidR="00C6777E" w:rsidRPr="00FB5D1D" w:rsidRDefault="00C6777E" w:rsidP="00B31F41">
      <w:pPr>
        <w:autoSpaceDE w:val="0"/>
        <w:autoSpaceDN w:val="0"/>
        <w:adjustRightInd w:val="0"/>
        <w:spacing w:after="0" w:line="360" w:lineRule="auto"/>
        <w:ind w:left="284"/>
        <w:rPr>
          <w:rFonts w:cs="Times New Roman"/>
          <w:sz w:val="20"/>
          <w:szCs w:val="20"/>
        </w:rPr>
      </w:pPr>
      <w:r w:rsidRPr="00FB5D1D">
        <w:rPr>
          <w:rFonts w:cs="Times New Roman"/>
          <w:sz w:val="20"/>
          <w:szCs w:val="20"/>
        </w:rPr>
        <w:t>1. Peningkatan Aset Usaha</w:t>
      </w:r>
    </w:p>
    <w:p w14:paraId="3A2E34AC" w14:textId="77777777" w:rsidR="00C6777E" w:rsidRPr="00FB5D1D" w:rsidRDefault="00C6777E" w:rsidP="00B31F41">
      <w:pPr>
        <w:autoSpaceDE w:val="0"/>
        <w:autoSpaceDN w:val="0"/>
        <w:adjustRightInd w:val="0"/>
        <w:spacing w:after="0" w:line="360" w:lineRule="auto"/>
        <w:ind w:left="284"/>
        <w:rPr>
          <w:rFonts w:cs="Times New Roman"/>
          <w:sz w:val="20"/>
          <w:szCs w:val="20"/>
        </w:rPr>
      </w:pPr>
      <w:r w:rsidRPr="00FB5D1D">
        <w:rPr>
          <w:rFonts w:cs="Times New Roman"/>
          <w:sz w:val="20"/>
          <w:szCs w:val="20"/>
        </w:rPr>
        <w:t>2. Peningkatan Omzet Penjualan Usaha</w:t>
      </w:r>
    </w:p>
    <w:p w14:paraId="19A7823A" w14:textId="77777777" w:rsidR="00C6777E" w:rsidRPr="00FB5D1D" w:rsidRDefault="00C6777E" w:rsidP="00B31F41">
      <w:pPr>
        <w:autoSpaceDE w:val="0"/>
        <w:autoSpaceDN w:val="0"/>
        <w:adjustRightInd w:val="0"/>
        <w:spacing w:after="0" w:line="360" w:lineRule="auto"/>
        <w:ind w:left="284"/>
        <w:rPr>
          <w:rFonts w:cs="Times New Roman"/>
          <w:sz w:val="20"/>
          <w:szCs w:val="20"/>
        </w:rPr>
      </w:pPr>
      <w:r w:rsidRPr="00FB5D1D">
        <w:rPr>
          <w:rFonts w:cs="Times New Roman"/>
          <w:sz w:val="20"/>
          <w:szCs w:val="20"/>
        </w:rPr>
        <w:t>3. Peningkatan Pendapatan Usaha</w:t>
      </w:r>
    </w:p>
    <w:p w14:paraId="00EE874B" w14:textId="2BE4E8E5" w:rsidR="00882868" w:rsidRPr="00FB5D1D" w:rsidRDefault="00C6777E" w:rsidP="00B31F41">
      <w:pPr>
        <w:autoSpaceDE w:val="0"/>
        <w:autoSpaceDN w:val="0"/>
        <w:adjustRightInd w:val="0"/>
        <w:spacing w:after="0" w:line="360" w:lineRule="auto"/>
        <w:ind w:left="284"/>
        <w:rPr>
          <w:rFonts w:cs="Times New Roman"/>
          <w:sz w:val="20"/>
          <w:szCs w:val="20"/>
        </w:rPr>
      </w:pPr>
      <w:r w:rsidRPr="00FB5D1D">
        <w:rPr>
          <w:rFonts w:cs="Times New Roman"/>
          <w:sz w:val="20"/>
          <w:szCs w:val="20"/>
        </w:rPr>
        <w:t>4. Peningkatan Stabilitas Usaha</w:t>
      </w:r>
    </w:p>
    <w:p w14:paraId="0CA0B29B" w14:textId="3ED423F3" w:rsidR="00C6777E" w:rsidRPr="00FB5D1D" w:rsidRDefault="00C6777E" w:rsidP="007353C9">
      <w:pPr>
        <w:autoSpaceDE w:val="0"/>
        <w:autoSpaceDN w:val="0"/>
        <w:adjustRightInd w:val="0"/>
        <w:spacing w:after="0" w:line="360" w:lineRule="auto"/>
        <w:rPr>
          <w:rFonts w:cs="Times New Roman"/>
          <w:sz w:val="20"/>
          <w:szCs w:val="20"/>
        </w:rPr>
      </w:pPr>
      <w:proofErr w:type="gramStart"/>
      <w:r w:rsidRPr="00FB5D1D">
        <w:rPr>
          <w:rFonts w:cs="Times New Roman"/>
          <w:sz w:val="20"/>
          <w:szCs w:val="20"/>
        </w:rPr>
        <w:t xml:space="preserve">Sebagian besar usaha informan tersebut telah merasakan peningkatan kinerja usahanya.Hal ini menunjukkan bahwa pembiayaan </w:t>
      </w:r>
      <w:r w:rsidRPr="00FB5D1D">
        <w:rPr>
          <w:rFonts w:cs="Times New Roman"/>
          <w:i/>
          <w:iCs/>
          <w:sz w:val="20"/>
          <w:szCs w:val="20"/>
        </w:rPr>
        <w:t xml:space="preserve">mudharabah </w:t>
      </w:r>
      <w:r w:rsidRPr="00FB5D1D">
        <w:rPr>
          <w:rFonts w:cs="Times New Roman"/>
          <w:sz w:val="20"/>
          <w:szCs w:val="20"/>
        </w:rPr>
        <w:t>sangat efektif diberikan pada mereka yang membutuhkan modal.</w:t>
      </w:r>
      <w:proofErr w:type="gramEnd"/>
      <w:r w:rsidRPr="00FB5D1D">
        <w:rPr>
          <w:rFonts w:cs="Times New Roman"/>
          <w:sz w:val="20"/>
          <w:szCs w:val="20"/>
        </w:rPr>
        <w:t xml:space="preserve"> Selain itu penambahan modal melalui pembiayaan mudharabah yang ditujukan untuk nasabah BMT Nurul Jannah memberikan banyak manfaat bukan hanya untuk nasabah itu sendiri, tetapi juga untuk para pelanggan yang akhirnya kebutuhan mereka dapat terpenuhi, dan juga para karyawan yang akhirnya direkrut untuk membantu usaha mereka sehingga angka pengangguran pun berkurang</w:t>
      </w:r>
      <w:r w:rsidRPr="00FB5D1D">
        <w:rPr>
          <w:rFonts w:cs="Times New Roman"/>
          <w:i/>
          <w:iCs/>
          <w:sz w:val="20"/>
          <w:szCs w:val="20"/>
        </w:rPr>
        <w:t>.</w:t>
      </w:r>
    </w:p>
    <w:p w14:paraId="638837E8" w14:textId="14E4FAF7" w:rsidR="00882868" w:rsidRPr="00FB5D1D" w:rsidRDefault="007143F2" w:rsidP="007353C9">
      <w:pPr>
        <w:pStyle w:val="Heading2"/>
        <w:spacing w:line="360" w:lineRule="auto"/>
        <w:rPr>
          <w:rFonts w:cs="Times New Roman"/>
          <w:b w:val="0"/>
          <w:bCs/>
          <w:szCs w:val="20"/>
        </w:rPr>
      </w:pPr>
      <w:r w:rsidRPr="00FB5D1D">
        <w:rPr>
          <w:rFonts w:cs="Times New Roman"/>
          <w:bCs/>
          <w:szCs w:val="20"/>
          <w:lang w:val="id-ID"/>
        </w:rPr>
        <w:t xml:space="preserve"> </w:t>
      </w:r>
      <w:r w:rsidR="00631CA4" w:rsidRPr="00FB5D1D">
        <w:rPr>
          <w:rFonts w:cs="Times New Roman"/>
          <w:bCs/>
          <w:szCs w:val="20"/>
          <w:lang w:val="id-ID"/>
        </w:rPr>
        <w:t>5.1.</w:t>
      </w:r>
      <w:r w:rsidR="00882868" w:rsidRPr="00FB5D1D">
        <w:rPr>
          <w:rFonts w:cs="Times New Roman"/>
          <w:bCs/>
          <w:szCs w:val="20"/>
        </w:rPr>
        <w:t xml:space="preserve">SARAN </w:t>
      </w:r>
    </w:p>
    <w:p w14:paraId="37075C52" w14:textId="6FA6DE06" w:rsidR="00FE2E8C" w:rsidRPr="00FB5D1D" w:rsidRDefault="00CA61E3" w:rsidP="007353C9">
      <w:pPr>
        <w:autoSpaceDE w:val="0"/>
        <w:autoSpaceDN w:val="0"/>
        <w:adjustRightInd w:val="0"/>
        <w:spacing w:after="0" w:line="360" w:lineRule="auto"/>
        <w:rPr>
          <w:rFonts w:cs="Times New Roman"/>
          <w:sz w:val="20"/>
          <w:szCs w:val="20"/>
        </w:rPr>
      </w:pPr>
      <w:r w:rsidRPr="00FB5D1D">
        <w:rPr>
          <w:rFonts w:cs="Times New Roman"/>
          <w:sz w:val="20"/>
          <w:szCs w:val="20"/>
        </w:rPr>
        <w:t>Bagi pengurus Baitul Maal Wat Tamwil (BMT)</w:t>
      </w:r>
      <w:r w:rsidRPr="00FB5D1D">
        <w:rPr>
          <w:rFonts w:cs="Times New Roman"/>
          <w:sz w:val="20"/>
          <w:szCs w:val="20"/>
          <w:lang w:val="id-ID"/>
        </w:rPr>
        <w:t xml:space="preserve"> </w:t>
      </w:r>
      <w:proofErr w:type="gramStart"/>
      <w:r w:rsidRPr="00FB5D1D">
        <w:rPr>
          <w:rFonts w:cs="Times New Roman"/>
          <w:sz w:val="20"/>
          <w:szCs w:val="20"/>
          <w:lang w:val="id-ID"/>
        </w:rPr>
        <w:t>Muja</w:t>
      </w:r>
      <w:r w:rsidRPr="00FB5D1D">
        <w:rPr>
          <w:rFonts w:cs="Times New Roman"/>
          <w:sz w:val="20"/>
          <w:szCs w:val="20"/>
        </w:rPr>
        <w:t>h</w:t>
      </w:r>
      <w:r w:rsidRPr="00FB5D1D">
        <w:rPr>
          <w:rFonts w:cs="Times New Roman"/>
          <w:sz w:val="20"/>
          <w:szCs w:val="20"/>
          <w:lang w:val="id-ID"/>
        </w:rPr>
        <w:t>idin</w:t>
      </w:r>
      <w:r w:rsidRPr="00FB5D1D">
        <w:rPr>
          <w:rFonts w:cs="Times New Roman"/>
          <w:sz w:val="20"/>
          <w:szCs w:val="20"/>
        </w:rPr>
        <w:t xml:space="preserve"> </w:t>
      </w:r>
      <w:r w:rsidRPr="00FB5D1D">
        <w:rPr>
          <w:rFonts w:cs="Times New Roman"/>
          <w:sz w:val="20"/>
          <w:szCs w:val="20"/>
          <w:lang w:val="id-ID"/>
        </w:rPr>
        <w:t xml:space="preserve"> </w:t>
      </w:r>
      <w:r w:rsidR="00882868" w:rsidRPr="00FB5D1D">
        <w:rPr>
          <w:rFonts w:cs="Times New Roman"/>
          <w:sz w:val="20"/>
          <w:szCs w:val="20"/>
        </w:rPr>
        <w:t>diharapkan</w:t>
      </w:r>
      <w:proofErr w:type="gramEnd"/>
      <w:r w:rsidR="00882868" w:rsidRPr="00FB5D1D">
        <w:rPr>
          <w:rFonts w:cs="Times New Roman"/>
          <w:sz w:val="20"/>
          <w:szCs w:val="20"/>
        </w:rPr>
        <w:t xml:space="preserve"> dapat melakukan pendampingan dan pemberdayaan usaha secara berkelanjutan bagi para penerimanya agar pembiayaan </w:t>
      </w:r>
      <w:r w:rsidR="00882868" w:rsidRPr="00FB5D1D">
        <w:rPr>
          <w:rFonts w:cs="Times New Roman"/>
          <w:i/>
          <w:iCs/>
          <w:sz w:val="20"/>
          <w:szCs w:val="20"/>
        </w:rPr>
        <w:t xml:space="preserve">mudharabah </w:t>
      </w:r>
      <w:r w:rsidR="00882868" w:rsidRPr="00FB5D1D">
        <w:rPr>
          <w:rFonts w:cs="Times New Roman"/>
          <w:sz w:val="20"/>
          <w:szCs w:val="20"/>
        </w:rPr>
        <w:t xml:space="preserve">dapat memberikan dampak positif dan manfaat yang lebih besar lagi. BMT MUJAHIDIN PONTIANAK harus bisa memastikan apakah para penerima pembiayaan tersebut benar benar mendapat pembiayaan dari BMT MUJAHIDIN saja atau seperti </w:t>
      </w:r>
      <w:proofErr w:type="gramStart"/>
      <w:r w:rsidR="00882868" w:rsidRPr="00FB5D1D">
        <w:rPr>
          <w:rFonts w:cs="Times New Roman"/>
          <w:sz w:val="20"/>
          <w:szCs w:val="20"/>
        </w:rPr>
        <w:t>apa</w:t>
      </w:r>
      <w:proofErr w:type="gramEnd"/>
      <w:r w:rsidR="00882868" w:rsidRPr="00FB5D1D">
        <w:rPr>
          <w:rFonts w:cs="Times New Roman"/>
          <w:sz w:val="20"/>
          <w:szCs w:val="20"/>
        </w:rPr>
        <w:t>. Selain itu, pihak BMT harus bisa memberikan informasi secara jelas dan terperinci yang mana menjelaskan seperti apa maksud dari pembiayaan mudharabah itu sendiri, bukan hanya dalam artian umum seperti kredit usaha, namun BMT juga bisa menunjukkan apa perbedaan kredit usaha biasa dengan pembiayaan yang diberikan oleh BMT MUJAHIDIN.</w:t>
      </w:r>
    </w:p>
    <w:p w14:paraId="673B12A1" w14:textId="77777777" w:rsidR="00E17B03" w:rsidRPr="00FB5D1D" w:rsidRDefault="00E17B03" w:rsidP="007353C9">
      <w:pPr>
        <w:autoSpaceDE w:val="0"/>
        <w:autoSpaceDN w:val="0"/>
        <w:adjustRightInd w:val="0"/>
        <w:spacing w:after="0" w:line="360" w:lineRule="auto"/>
        <w:rPr>
          <w:rFonts w:cs="Times New Roman"/>
          <w:sz w:val="20"/>
          <w:szCs w:val="20"/>
        </w:rPr>
      </w:pPr>
    </w:p>
    <w:p w14:paraId="60468C45" w14:textId="77777777" w:rsidR="00E17B03" w:rsidRDefault="00E17B03" w:rsidP="007353C9">
      <w:pPr>
        <w:autoSpaceDE w:val="0"/>
        <w:autoSpaceDN w:val="0"/>
        <w:adjustRightInd w:val="0"/>
        <w:spacing w:after="0" w:line="360" w:lineRule="auto"/>
        <w:rPr>
          <w:rFonts w:cs="Times New Roman"/>
          <w:szCs w:val="24"/>
        </w:rPr>
      </w:pPr>
    </w:p>
    <w:p w14:paraId="0D800E7B" w14:textId="77777777" w:rsidR="00E17B03" w:rsidRDefault="00E17B03" w:rsidP="007353C9">
      <w:pPr>
        <w:autoSpaceDE w:val="0"/>
        <w:autoSpaceDN w:val="0"/>
        <w:adjustRightInd w:val="0"/>
        <w:spacing w:after="0" w:line="360" w:lineRule="auto"/>
        <w:rPr>
          <w:rFonts w:cs="Times New Roman"/>
          <w:szCs w:val="24"/>
        </w:rPr>
      </w:pPr>
    </w:p>
    <w:p w14:paraId="04B84F3E" w14:textId="77777777" w:rsidR="00E17B03" w:rsidRDefault="00E17B03" w:rsidP="007353C9">
      <w:pPr>
        <w:autoSpaceDE w:val="0"/>
        <w:autoSpaceDN w:val="0"/>
        <w:adjustRightInd w:val="0"/>
        <w:spacing w:after="0" w:line="360" w:lineRule="auto"/>
        <w:rPr>
          <w:rFonts w:cs="Times New Roman"/>
          <w:szCs w:val="24"/>
        </w:rPr>
      </w:pPr>
    </w:p>
    <w:p w14:paraId="2DC4A6BC" w14:textId="77777777" w:rsidR="00E17B03" w:rsidRDefault="00E17B03" w:rsidP="007353C9">
      <w:pPr>
        <w:autoSpaceDE w:val="0"/>
        <w:autoSpaceDN w:val="0"/>
        <w:adjustRightInd w:val="0"/>
        <w:spacing w:after="0" w:line="360" w:lineRule="auto"/>
        <w:rPr>
          <w:rFonts w:cs="Times New Roman"/>
          <w:szCs w:val="24"/>
        </w:rPr>
      </w:pPr>
    </w:p>
    <w:p w14:paraId="6C3D5063" w14:textId="77777777" w:rsidR="00E17B03" w:rsidRDefault="00E17B03" w:rsidP="007353C9">
      <w:pPr>
        <w:autoSpaceDE w:val="0"/>
        <w:autoSpaceDN w:val="0"/>
        <w:adjustRightInd w:val="0"/>
        <w:spacing w:after="0" w:line="360" w:lineRule="auto"/>
        <w:rPr>
          <w:rFonts w:cs="Times New Roman"/>
          <w:szCs w:val="24"/>
        </w:rPr>
      </w:pPr>
    </w:p>
    <w:p w14:paraId="0741DADB" w14:textId="77777777" w:rsidR="00E17B03" w:rsidRDefault="00E17B03" w:rsidP="007353C9">
      <w:pPr>
        <w:autoSpaceDE w:val="0"/>
        <w:autoSpaceDN w:val="0"/>
        <w:adjustRightInd w:val="0"/>
        <w:spacing w:after="0" w:line="360" w:lineRule="auto"/>
        <w:rPr>
          <w:rFonts w:cs="Times New Roman"/>
          <w:szCs w:val="24"/>
        </w:rPr>
      </w:pPr>
    </w:p>
    <w:p w14:paraId="0475C4D3" w14:textId="77777777" w:rsidR="00E17B03" w:rsidRDefault="00E17B03" w:rsidP="007353C9">
      <w:pPr>
        <w:autoSpaceDE w:val="0"/>
        <w:autoSpaceDN w:val="0"/>
        <w:adjustRightInd w:val="0"/>
        <w:spacing w:after="0" w:line="360" w:lineRule="auto"/>
        <w:rPr>
          <w:rFonts w:cs="Times New Roman"/>
          <w:szCs w:val="24"/>
        </w:rPr>
      </w:pPr>
    </w:p>
    <w:p w14:paraId="350C8E25" w14:textId="77777777" w:rsidR="00E17B03" w:rsidRDefault="00E17B03" w:rsidP="007353C9">
      <w:pPr>
        <w:autoSpaceDE w:val="0"/>
        <w:autoSpaceDN w:val="0"/>
        <w:adjustRightInd w:val="0"/>
        <w:spacing w:after="0" w:line="360" w:lineRule="auto"/>
        <w:rPr>
          <w:rFonts w:cs="Times New Roman"/>
          <w:szCs w:val="24"/>
        </w:rPr>
      </w:pPr>
    </w:p>
    <w:p w14:paraId="3DB603D3" w14:textId="78FBE755" w:rsidR="00F27F01" w:rsidRDefault="00F27F01">
      <w:pPr>
        <w:jc w:val="left"/>
        <w:rPr>
          <w:rFonts w:cs="Times New Roman"/>
          <w:szCs w:val="24"/>
        </w:rPr>
      </w:pPr>
    </w:p>
    <w:p w14:paraId="0E702232" w14:textId="77777777" w:rsidR="00E17B03" w:rsidRDefault="00E17B03" w:rsidP="007353C9">
      <w:pPr>
        <w:pStyle w:val="Heading1"/>
        <w:spacing w:line="480" w:lineRule="auto"/>
        <w:jc w:val="left"/>
        <w:rPr>
          <w:rFonts w:cs="Times New Roman"/>
          <w:b/>
          <w:sz w:val="24"/>
          <w:szCs w:val="24"/>
          <w:lang w:val="en-US"/>
        </w:rPr>
        <w:sectPr w:rsidR="00E17B03" w:rsidSect="00FB5D1D">
          <w:type w:val="continuous"/>
          <w:pgSz w:w="11906" w:h="16838" w:code="9"/>
          <w:pgMar w:top="1440" w:right="1440" w:bottom="1440" w:left="1440" w:header="709" w:footer="709" w:gutter="0"/>
          <w:cols w:space="454"/>
          <w:docGrid w:linePitch="360"/>
        </w:sectPr>
      </w:pPr>
    </w:p>
    <w:p w14:paraId="0A302786" w14:textId="3E4594F4" w:rsidR="00882868" w:rsidRPr="007353C9" w:rsidRDefault="00693F87" w:rsidP="00B02A55">
      <w:pPr>
        <w:pStyle w:val="Heading1"/>
        <w:spacing w:line="480" w:lineRule="auto"/>
        <w:jc w:val="center"/>
        <w:rPr>
          <w:rFonts w:cs="Times New Roman"/>
          <w:b/>
          <w:sz w:val="24"/>
          <w:szCs w:val="24"/>
          <w:lang w:val="en-US"/>
        </w:rPr>
      </w:pPr>
      <w:r w:rsidRPr="007353C9">
        <w:rPr>
          <w:rFonts w:cs="Times New Roman"/>
          <w:b/>
          <w:sz w:val="24"/>
          <w:szCs w:val="24"/>
          <w:lang w:val="en-US"/>
        </w:rPr>
        <w:lastRenderedPageBreak/>
        <w:t>DAFTAR PUSTAKA</w:t>
      </w:r>
    </w:p>
    <w:p w14:paraId="347CC9EC" w14:textId="77777777" w:rsidR="00CF0CAC" w:rsidRPr="00631CA4" w:rsidRDefault="00CF0CAC" w:rsidP="00E17B03">
      <w:pPr>
        <w:spacing w:line="240" w:lineRule="auto"/>
        <w:ind w:left="851" w:hanging="851"/>
        <w:rPr>
          <w:lang w:val="id-ID"/>
        </w:rPr>
      </w:pPr>
      <w:r w:rsidRPr="00631CA4">
        <w:rPr>
          <w:lang w:val="id-ID"/>
        </w:rPr>
        <w:t>________. Undang-Undang RI No. 20 Tahun 2008 tentang “Usaha Mikro, Kecil, dan Menengah”.</w:t>
      </w:r>
    </w:p>
    <w:p w14:paraId="325B2319" w14:textId="1C32A0B4" w:rsidR="00CF0CAC" w:rsidRPr="00631CA4" w:rsidRDefault="00CF0CAC" w:rsidP="00E17B03">
      <w:pPr>
        <w:spacing w:line="240" w:lineRule="auto"/>
        <w:ind w:left="851" w:hanging="851"/>
        <w:rPr>
          <w:lang w:val="id-ID"/>
        </w:rPr>
      </w:pPr>
      <w:r w:rsidRPr="00631CA4">
        <w:rPr>
          <w:lang w:val="id-ID"/>
        </w:rPr>
        <w:t>Al-Qur’an Al-Karim. Terj</w:t>
      </w:r>
      <w:r w:rsidR="00D819C1">
        <w:rPr>
          <w:lang w:val="id-ID"/>
        </w:rPr>
        <w:t xml:space="preserve"> </w:t>
      </w:r>
      <w:r w:rsidR="008D646E">
        <w:rPr>
          <w:lang w:val="id-ID"/>
        </w:rPr>
        <w:t xml:space="preserve"> </w:t>
      </w:r>
      <w:r w:rsidRPr="00631CA4">
        <w:rPr>
          <w:lang w:val="id-ID"/>
        </w:rPr>
        <w:t>emahan. Departemen Agama Islam.</w:t>
      </w:r>
    </w:p>
    <w:p w14:paraId="6D5E510B" w14:textId="77777777" w:rsidR="00CF0CAC" w:rsidRPr="00631CA4" w:rsidRDefault="00CF0CAC" w:rsidP="00E17B03">
      <w:pPr>
        <w:spacing w:line="240" w:lineRule="auto"/>
        <w:ind w:left="851" w:hanging="851"/>
        <w:rPr>
          <w:lang w:val="id-ID"/>
        </w:rPr>
      </w:pPr>
      <w:r w:rsidRPr="00631CA4">
        <w:rPr>
          <w:lang w:val="id-ID"/>
        </w:rPr>
        <w:t>Antonio, Muhammad Syafi’i. 2001. Bank Syariah dari Teori ke Praktik. Jakarta: Gema Insani Press.</w:t>
      </w:r>
    </w:p>
    <w:p w14:paraId="56580077" w14:textId="77777777" w:rsidR="00CF0CAC" w:rsidRPr="00631CA4" w:rsidRDefault="00CF0CAC" w:rsidP="00E17B03">
      <w:pPr>
        <w:spacing w:line="240" w:lineRule="auto"/>
        <w:ind w:left="851" w:hanging="851"/>
        <w:rPr>
          <w:lang w:val="id-ID"/>
        </w:rPr>
      </w:pPr>
      <w:r w:rsidRPr="00631CA4">
        <w:rPr>
          <w:lang w:val="id-ID"/>
        </w:rPr>
        <w:t>Chaniago, A. Arifinal, dkk. 1995. Ekonomi 2. Bandung: Angkasa.</w:t>
      </w:r>
    </w:p>
    <w:p w14:paraId="0916BD9C" w14:textId="77777777" w:rsidR="00CF0CAC" w:rsidRPr="007B48A1" w:rsidRDefault="00CF0CAC" w:rsidP="00E17B03">
      <w:pPr>
        <w:ind w:left="851" w:hanging="851"/>
        <w:rPr>
          <w:lang w:val="id-ID"/>
        </w:rPr>
      </w:pPr>
      <w:r w:rsidRPr="007B48A1">
        <w:rPr>
          <w:lang w:val="id-ID"/>
        </w:rPr>
        <w:t>Fawahan, L., &amp; Marianingsih, I. (2024). Konsep Mudharabah Dalam Mendukung UMKM di Masa Pandemi COVID-19. Al-Intaj: Jurnal Ekonomi dan Perbankan Syariah, 8(1), 71-80</w:t>
      </w:r>
    </w:p>
    <w:p w14:paraId="4874BE1F" w14:textId="77777777" w:rsidR="00CF0CAC" w:rsidRPr="00631CA4" w:rsidRDefault="000D192F" w:rsidP="00E17B03">
      <w:pPr>
        <w:spacing w:line="240" w:lineRule="auto"/>
        <w:ind w:left="851" w:hanging="851"/>
        <w:rPr>
          <w:lang w:val="id-ID"/>
        </w:rPr>
      </w:pPr>
      <w:hyperlink r:id="rId10" w:history="1">
        <w:r w:rsidR="00CF0CAC" w:rsidRPr="00CF0CAC">
          <w:rPr>
            <w:lang w:val="id-ID"/>
          </w:rPr>
          <w:t>https://e-journal.metrouniv.ac.id/muamalah/article/view/7042/3739</w:t>
        </w:r>
      </w:hyperlink>
    </w:p>
    <w:p w14:paraId="41AE8ACC" w14:textId="77777777" w:rsidR="00CF0CAC" w:rsidRPr="00631CA4" w:rsidRDefault="00CF0CAC" w:rsidP="00E17B03">
      <w:pPr>
        <w:spacing w:line="240" w:lineRule="auto"/>
        <w:ind w:left="851" w:hanging="851"/>
        <w:rPr>
          <w:lang w:val="id-ID"/>
        </w:rPr>
      </w:pPr>
      <w:r w:rsidRPr="00631CA4">
        <w:rPr>
          <w:lang w:val="id-ID"/>
        </w:rPr>
        <w:t>https://jurnal.uinsu.ac.id/index.php/studiaeconomica/article/view/13778/6101</w:t>
      </w:r>
    </w:p>
    <w:p w14:paraId="600F7E49" w14:textId="77777777" w:rsidR="00CF0CAC" w:rsidRPr="00631CA4" w:rsidRDefault="00CF0CAC" w:rsidP="00E17B03">
      <w:pPr>
        <w:spacing w:line="240" w:lineRule="auto"/>
        <w:ind w:left="851" w:hanging="851"/>
        <w:rPr>
          <w:lang w:val="id-ID"/>
        </w:rPr>
      </w:pPr>
      <w:r w:rsidRPr="00631CA4">
        <w:rPr>
          <w:lang w:val="id-ID"/>
        </w:rPr>
        <w:t xml:space="preserve"> https://prin.or.id/index.php/cemerlang/article/view/1899/1852</w:t>
      </w:r>
    </w:p>
    <w:p w14:paraId="4D6CAFFA" w14:textId="77777777" w:rsidR="00CF0CAC" w:rsidRPr="00631CA4" w:rsidRDefault="00CF0CAC" w:rsidP="00E17B03">
      <w:pPr>
        <w:spacing w:line="240" w:lineRule="auto"/>
        <w:ind w:left="851" w:hanging="851"/>
        <w:rPr>
          <w:lang w:val="id-ID"/>
        </w:rPr>
      </w:pPr>
      <w:r w:rsidRPr="00631CA4">
        <w:rPr>
          <w:lang w:val="id-ID"/>
        </w:rPr>
        <w:t>https://scholar.google.com/scholar?hl=en&amp;as_sdt=0%2C5&amp;q=artikel+moneter+di+indonesia&amp;btnG=#d=gs_qabs&amp;t=1726815683179&amp;u=%23p%3DNmctO03h2tQJ</w:t>
      </w:r>
    </w:p>
    <w:p w14:paraId="5DA7F484" w14:textId="77777777" w:rsidR="00CF0CAC" w:rsidRPr="00631CA4" w:rsidRDefault="00CF0CAC" w:rsidP="00E17B03">
      <w:pPr>
        <w:spacing w:line="240" w:lineRule="auto"/>
        <w:ind w:left="851" w:hanging="851"/>
        <w:rPr>
          <w:lang w:val="id-ID"/>
        </w:rPr>
      </w:pPr>
      <w:r w:rsidRPr="00631CA4">
        <w:rPr>
          <w:lang w:val="id-ID"/>
        </w:rPr>
        <w:t>https://scholar.google.com/scholar?hl=en&amp;as_sdt=0%2C5&amp;q=artikel+moneter+di+indonesia&amp;btnG=#d=gs_qabs&amp;t=1726815704934&amp;u=%23p%3DGt0rOv-r9TEJ</w:t>
      </w:r>
    </w:p>
    <w:p w14:paraId="0F5C5EF9" w14:textId="77777777" w:rsidR="00CF0CAC" w:rsidRPr="00631CA4" w:rsidRDefault="00CF0CAC" w:rsidP="00E17B03">
      <w:pPr>
        <w:spacing w:line="240" w:lineRule="auto"/>
        <w:ind w:left="851" w:hanging="851"/>
        <w:rPr>
          <w:lang w:val="id-ID"/>
        </w:rPr>
      </w:pPr>
      <w:r w:rsidRPr="00631CA4">
        <w:rPr>
          <w:lang w:val="id-ID"/>
        </w:rPr>
        <w:t>Kuncoro. 2008. Pembiayaan Usaha Kecil. Economic Review no. 211(3) 1-10</w:t>
      </w:r>
    </w:p>
    <w:p w14:paraId="65B422F6" w14:textId="77777777" w:rsidR="00CF0CAC" w:rsidRPr="00631CA4" w:rsidRDefault="00CF0CAC" w:rsidP="00E17B03">
      <w:pPr>
        <w:spacing w:line="240" w:lineRule="auto"/>
        <w:ind w:left="851" w:hanging="851"/>
        <w:rPr>
          <w:lang w:val="id-ID"/>
        </w:rPr>
      </w:pPr>
      <w:r w:rsidRPr="00631CA4">
        <w:rPr>
          <w:lang w:val="id-ID"/>
        </w:rPr>
        <w:t>Munawir. 2000. Analisis Laporan Keuangan. Yogyakarta: Liberty.</w:t>
      </w:r>
    </w:p>
    <w:p w14:paraId="4AAE3386" w14:textId="77777777" w:rsidR="00CF0CAC" w:rsidRPr="007B48A1" w:rsidRDefault="00CF0CAC" w:rsidP="00E17B03">
      <w:pPr>
        <w:spacing w:line="240" w:lineRule="auto"/>
        <w:ind w:left="851" w:hanging="851"/>
        <w:rPr>
          <w:lang w:val="id-ID"/>
        </w:rPr>
      </w:pPr>
      <w:r w:rsidRPr="007B48A1">
        <w:rPr>
          <w:lang w:val="id-ID"/>
        </w:rPr>
        <w:t>Musdiana, R. N., &amp; Herianingrum, S. (2015). Efektivitas pembiayaan mudharabah dalam meningkatkan kinerja UMKM (Studi kasus pada BMT Nurul Jannah Gresik). Jurnal Ekonomi Bisnis Islam (JEBIS), 1(1).</w:t>
      </w:r>
    </w:p>
    <w:p w14:paraId="17FB74B3" w14:textId="77777777" w:rsidR="00CF0CAC" w:rsidRPr="00631CA4" w:rsidRDefault="00CF0CAC" w:rsidP="00E17B03">
      <w:pPr>
        <w:spacing w:line="240" w:lineRule="auto"/>
        <w:ind w:left="851" w:hanging="851"/>
        <w:rPr>
          <w:lang w:val="id-ID"/>
        </w:rPr>
      </w:pPr>
      <w:r w:rsidRPr="00631CA4">
        <w:rPr>
          <w:lang w:val="id-ID"/>
        </w:rPr>
        <w:t>Noor, J. (2011). Metodelogi penelitian. Jakarta: Kencana Prenada Media Group.</w:t>
      </w:r>
    </w:p>
    <w:p w14:paraId="24B8A26A" w14:textId="77777777" w:rsidR="00CF0CAC" w:rsidRPr="00631CA4" w:rsidRDefault="00CF0CAC" w:rsidP="00E17B03">
      <w:pPr>
        <w:spacing w:line="240" w:lineRule="auto"/>
        <w:ind w:left="851" w:hanging="851"/>
        <w:rPr>
          <w:lang w:val="id-ID"/>
        </w:rPr>
      </w:pPr>
      <w:r w:rsidRPr="00631CA4">
        <w:rPr>
          <w:lang w:val="id-ID"/>
        </w:rPr>
        <w:t>Ridwan, Muhammad. 2004. Manajamen Baitul Maal Wat Tamwil (BMT). Yogyakarta: UIIPress.</w:t>
      </w:r>
    </w:p>
    <w:p w14:paraId="5A3B7680" w14:textId="77777777" w:rsidR="00CF0CAC" w:rsidRPr="00631CA4" w:rsidRDefault="00CF0CAC" w:rsidP="00E17B03">
      <w:pPr>
        <w:spacing w:line="240" w:lineRule="auto"/>
        <w:ind w:left="851" w:hanging="851"/>
        <w:rPr>
          <w:lang w:val="id-ID"/>
        </w:rPr>
      </w:pPr>
      <w:r w:rsidRPr="00631CA4">
        <w:rPr>
          <w:lang w:val="id-ID"/>
        </w:rPr>
        <w:t>Tambunan, Tulus. 2002. Usaha Kecil dan Menegah di Indonesia. Jakarta: Salemba empat.</w:t>
      </w:r>
    </w:p>
    <w:p w14:paraId="363DFCF8" w14:textId="77777777" w:rsidR="00CF0CAC" w:rsidRPr="00631CA4" w:rsidRDefault="00CF0CAC" w:rsidP="00E17B03">
      <w:pPr>
        <w:spacing w:line="240" w:lineRule="auto"/>
        <w:ind w:left="851" w:hanging="851"/>
        <w:rPr>
          <w:lang w:val="id-ID"/>
        </w:rPr>
      </w:pPr>
      <w:r w:rsidRPr="00631CA4">
        <w:rPr>
          <w:lang w:val="id-ID"/>
        </w:rPr>
        <w:t>Tunggal, Amin Widjaja. 2002. Akuntansi Perusahaan Kecil &amp; Menengah. Jakarta: PT Rineka Cipta</w:t>
      </w:r>
    </w:p>
    <w:p w14:paraId="031E823A" w14:textId="0BC20FCC" w:rsidR="00CF0CAC" w:rsidRDefault="00CF0CAC" w:rsidP="00E17B03">
      <w:pPr>
        <w:spacing w:line="240" w:lineRule="auto"/>
        <w:ind w:left="851" w:hanging="851"/>
        <w:rPr>
          <w:lang w:val="id-ID"/>
        </w:rPr>
      </w:pPr>
      <w:r w:rsidRPr="00631CA4">
        <w:rPr>
          <w:lang w:val="id-ID"/>
        </w:rPr>
        <w:t>Yin, Robert K. 2006. Studi Kasus: Desain dan Metode. Jakarta. PT. Raja Grafindo Persada</w:t>
      </w:r>
    </w:p>
    <w:p w14:paraId="0AD62E59" w14:textId="55BCC4FA" w:rsidR="000F2130" w:rsidRDefault="000F2130" w:rsidP="002D2D77">
      <w:pPr>
        <w:spacing w:line="240" w:lineRule="auto"/>
        <w:rPr>
          <w:lang w:val="id-ID"/>
        </w:rPr>
      </w:pPr>
    </w:p>
    <w:p w14:paraId="1C0DA483" w14:textId="77777777" w:rsidR="002A3193" w:rsidRDefault="002A3193">
      <w:pPr>
        <w:pStyle w:val="Title"/>
        <w:rPr>
          <w:lang w:val="id-ID"/>
        </w:rPr>
      </w:pPr>
    </w:p>
    <w:p w14:paraId="526CF0B5" w14:textId="77777777" w:rsidR="002A3193" w:rsidRDefault="002A3193">
      <w:pPr>
        <w:pStyle w:val="Title"/>
        <w:rPr>
          <w:lang w:val="id-ID"/>
        </w:rPr>
      </w:pPr>
    </w:p>
    <w:p w14:paraId="385B35A8" w14:textId="77777777" w:rsidR="002A3193" w:rsidRDefault="002A3193">
      <w:pPr>
        <w:pStyle w:val="Title"/>
        <w:rPr>
          <w:lang w:val="id-ID"/>
        </w:rPr>
      </w:pPr>
    </w:p>
    <w:p w14:paraId="1E264912" w14:textId="77777777" w:rsidR="002A3193" w:rsidRDefault="002A3193">
      <w:pPr>
        <w:pStyle w:val="Title"/>
        <w:rPr>
          <w:lang w:val="id-ID"/>
        </w:rPr>
      </w:pPr>
    </w:p>
    <w:p w14:paraId="3DCE059D" w14:textId="77777777" w:rsidR="002A3193" w:rsidRDefault="002A3193">
      <w:pPr>
        <w:pStyle w:val="Title"/>
        <w:rPr>
          <w:lang w:val="id-ID"/>
        </w:rPr>
      </w:pPr>
    </w:p>
    <w:p w14:paraId="23BA3C37" w14:textId="77777777" w:rsidR="002A3193" w:rsidRDefault="002A3193">
      <w:pPr>
        <w:pStyle w:val="Title"/>
        <w:rPr>
          <w:lang w:val="id-ID"/>
        </w:rPr>
      </w:pPr>
    </w:p>
    <w:p w14:paraId="3AA4DE33" w14:textId="77777777" w:rsidR="002A3193" w:rsidRDefault="002A3193">
      <w:pPr>
        <w:pStyle w:val="Title"/>
        <w:rPr>
          <w:lang w:val="id-ID"/>
        </w:rPr>
      </w:pPr>
    </w:p>
    <w:p w14:paraId="61ED2AA9" w14:textId="77777777" w:rsidR="002A3193" w:rsidRDefault="002A3193">
      <w:pPr>
        <w:pStyle w:val="Title"/>
        <w:rPr>
          <w:lang w:val="id-ID"/>
        </w:rPr>
      </w:pPr>
    </w:p>
    <w:p w14:paraId="6C96FDA8" w14:textId="77777777" w:rsidR="000F2130" w:rsidRDefault="000F2130">
      <w:pPr>
        <w:pStyle w:val="Title"/>
      </w:pPr>
      <w:bookmarkStart w:id="1" w:name="_GoBack"/>
      <w:bookmarkEnd w:id="1"/>
      <w:r>
        <w:lastRenderedPageBreak/>
        <w:t>Statement</w:t>
      </w:r>
      <w:r>
        <w:rPr>
          <w:spacing w:val="-4"/>
        </w:rPr>
        <w:t xml:space="preserve"> </w:t>
      </w:r>
      <w:r>
        <w:t>of</w:t>
      </w:r>
      <w:r>
        <w:rPr>
          <w:spacing w:val="-3"/>
        </w:rPr>
        <w:t xml:space="preserve"> </w:t>
      </w:r>
      <w:r>
        <w:rPr>
          <w:spacing w:val="-2"/>
        </w:rPr>
        <w:t>Originality</w:t>
      </w:r>
    </w:p>
    <w:p w14:paraId="778E018D" w14:textId="77777777" w:rsidR="000F2130" w:rsidRDefault="000F2130">
      <w:pPr>
        <w:pStyle w:val="BodyText"/>
        <w:spacing w:before="247" w:line="278" w:lineRule="auto"/>
        <w:ind w:left="140" w:right="915"/>
      </w:pPr>
      <w:r>
        <w:t>I hereby declare that this submission is my own work and to the best of my knowledge it contains no materials previously published or written by another person, or substantial proportions of material which have been accepted for the award of any other journals, proceedings, or any other educational institution, except</w:t>
      </w:r>
      <w:r>
        <w:rPr>
          <w:spacing w:val="-3"/>
        </w:rPr>
        <w:t xml:space="preserve"> </w:t>
      </w:r>
      <w:r>
        <w:t>where</w:t>
      </w:r>
      <w:r>
        <w:rPr>
          <w:spacing w:val="-3"/>
        </w:rPr>
        <w:t xml:space="preserve"> </w:t>
      </w:r>
      <w:r>
        <w:t>due</w:t>
      </w:r>
      <w:r>
        <w:rPr>
          <w:spacing w:val="-3"/>
        </w:rPr>
        <w:t xml:space="preserve"> </w:t>
      </w:r>
      <w:r>
        <w:t>acknowledgement</w:t>
      </w:r>
      <w:r>
        <w:rPr>
          <w:spacing w:val="-3"/>
        </w:rPr>
        <w:t xml:space="preserve"> </w:t>
      </w:r>
      <w:r>
        <w:t>is</w:t>
      </w:r>
      <w:r>
        <w:rPr>
          <w:spacing w:val="-4"/>
        </w:rPr>
        <w:t xml:space="preserve"> </w:t>
      </w:r>
      <w:r>
        <w:t>made</w:t>
      </w:r>
      <w:r>
        <w:rPr>
          <w:spacing w:val="-3"/>
        </w:rPr>
        <w:t xml:space="preserve"> </w:t>
      </w:r>
      <w:r>
        <w:t>in</w:t>
      </w:r>
      <w:r>
        <w:rPr>
          <w:spacing w:val="-4"/>
        </w:rPr>
        <w:t xml:space="preserve"> </w:t>
      </w:r>
      <w:r>
        <w:t>the</w:t>
      </w:r>
      <w:r>
        <w:rPr>
          <w:spacing w:val="-3"/>
        </w:rPr>
        <w:t xml:space="preserve"> </w:t>
      </w:r>
      <w:r>
        <w:t>article.</w:t>
      </w:r>
      <w:r>
        <w:rPr>
          <w:spacing w:val="-3"/>
        </w:rPr>
        <w:t xml:space="preserve"> </w:t>
      </w:r>
      <w:r>
        <w:t>Any</w:t>
      </w:r>
      <w:r>
        <w:rPr>
          <w:spacing w:val="-4"/>
        </w:rPr>
        <w:t xml:space="preserve"> </w:t>
      </w:r>
      <w:r>
        <w:t>contribution</w:t>
      </w:r>
      <w:r>
        <w:rPr>
          <w:spacing w:val="-4"/>
        </w:rPr>
        <w:t xml:space="preserve"> </w:t>
      </w:r>
      <w:r>
        <w:t>made to the research by others is explicitly acknowledged in the Article. I also declare that the intellectual content of this article is the product of my own work, except to</w:t>
      </w:r>
      <w:r>
        <w:rPr>
          <w:spacing w:val="-1"/>
        </w:rPr>
        <w:t xml:space="preserve"> </w:t>
      </w:r>
      <w:r>
        <w:t>the</w:t>
      </w:r>
      <w:r>
        <w:rPr>
          <w:spacing w:val="-1"/>
        </w:rPr>
        <w:t xml:space="preserve"> </w:t>
      </w:r>
      <w:r>
        <w:t>extent that assistance</w:t>
      </w:r>
      <w:r>
        <w:rPr>
          <w:spacing w:val="-1"/>
        </w:rPr>
        <w:t xml:space="preserve"> </w:t>
      </w:r>
      <w:r>
        <w:t>from others</w:t>
      </w:r>
      <w:r>
        <w:rPr>
          <w:spacing w:val="-1"/>
        </w:rPr>
        <w:t xml:space="preserve"> </w:t>
      </w:r>
      <w:r>
        <w:t>in</w:t>
      </w:r>
      <w:r>
        <w:rPr>
          <w:spacing w:val="-1"/>
        </w:rPr>
        <w:t xml:space="preserve"> </w:t>
      </w:r>
      <w:r>
        <w:t>the</w:t>
      </w:r>
      <w:r>
        <w:rPr>
          <w:spacing w:val="-1"/>
        </w:rPr>
        <w:t xml:space="preserve"> </w:t>
      </w:r>
      <w:r>
        <w:t>project's</w:t>
      </w:r>
      <w:r>
        <w:rPr>
          <w:spacing w:val="-1"/>
        </w:rPr>
        <w:t xml:space="preserve"> </w:t>
      </w:r>
      <w:r>
        <w:t>design</w:t>
      </w:r>
      <w:r>
        <w:rPr>
          <w:spacing w:val="-1"/>
        </w:rPr>
        <w:t xml:space="preserve"> </w:t>
      </w:r>
      <w:r>
        <w:t>and conception or in style, presentation and linguistic expression is acknowledged.</w:t>
      </w:r>
    </w:p>
    <w:p w14:paraId="1DDE713D" w14:textId="77777777" w:rsidR="000F2130" w:rsidRDefault="000F2130">
      <w:pPr>
        <w:pStyle w:val="BodyText"/>
      </w:pPr>
    </w:p>
    <w:p w14:paraId="79AB041A" w14:textId="77777777" w:rsidR="000F2130" w:rsidRDefault="000F2130">
      <w:pPr>
        <w:pStyle w:val="BodyText"/>
      </w:pPr>
    </w:p>
    <w:p w14:paraId="30C95C92" w14:textId="77777777" w:rsidR="000F2130" w:rsidRDefault="000F2130">
      <w:pPr>
        <w:pStyle w:val="BodyText"/>
        <w:spacing w:before="41"/>
      </w:pPr>
    </w:p>
    <w:p w14:paraId="37F12215" w14:textId="77777777" w:rsidR="000F2130" w:rsidRDefault="000F2130">
      <w:pPr>
        <w:pStyle w:val="BodyText"/>
        <w:tabs>
          <w:tab w:val="left" w:pos="849"/>
        </w:tabs>
        <w:spacing w:before="1"/>
        <w:ind w:right="118"/>
        <w:jc w:val="right"/>
      </w:pPr>
      <w:r>
        <w:rPr>
          <w:noProof/>
          <w:lang w:val="id-ID" w:eastAsia="id-ID"/>
        </w:rPr>
        <w:drawing>
          <wp:anchor distT="0" distB="0" distL="0" distR="0" simplePos="0" relativeHeight="251662336" behindDoc="0" locked="0" layoutInCell="1" allowOverlap="1" wp14:anchorId="2124B789" wp14:editId="18A1B905">
            <wp:simplePos x="0" y="0"/>
            <wp:positionH relativeFrom="page">
              <wp:posOffset>1180522</wp:posOffset>
            </wp:positionH>
            <wp:positionV relativeFrom="paragraph">
              <wp:posOffset>43797</wp:posOffset>
            </wp:positionV>
            <wp:extent cx="749300" cy="18288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749300" cy="1828800"/>
                    </a:xfrm>
                    <a:prstGeom prst="rect">
                      <a:avLst/>
                    </a:prstGeom>
                  </pic:spPr>
                </pic:pic>
              </a:graphicData>
            </a:graphic>
          </wp:anchor>
        </w:drawing>
      </w:r>
      <w:r>
        <w:rPr>
          <w:spacing w:val="-2"/>
        </w:rPr>
        <w:t>Date:</w:t>
      </w:r>
      <w:r>
        <w:tab/>
        <w:t>15</w:t>
      </w:r>
      <w:r>
        <w:rPr>
          <w:spacing w:val="-2"/>
        </w:rPr>
        <w:t xml:space="preserve"> </w:t>
      </w:r>
      <w:r>
        <w:t>Januari</w:t>
      </w:r>
      <w:r>
        <w:rPr>
          <w:spacing w:val="-2"/>
        </w:rPr>
        <w:t xml:space="preserve"> </w:t>
      </w:r>
      <w:r>
        <w:rPr>
          <w:spacing w:val="-4"/>
        </w:rPr>
        <w:t>2025</w:t>
      </w:r>
    </w:p>
    <w:p w14:paraId="38B55FB0" w14:textId="77777777" w:rsidR="000F2130" w:rsidRDefault="000F2130">
      <w:pPr>
        <w:pStyle w:val="BodyText"/>
        <w:spacing w:before="8"/>
        <w:rPr>
          <w:sz w:val="11"/>
        </w:rPr>
      </w:pPr>
      <w:r>
        <w:rPr>
          <w:noProof/>
          <w:sz w:val="11"/>
          <w:lang w:val="id-ID" w:eastAsia="id-ID"/>
        </w:rPr>
        <w:drawing>
          <wp:anchor distT="0" distB="0" distL="0" distR="0" simplePos="0" relativeHeight="251663360" behindDoc="1" locked="0" layoutInCell="1" allowOverlap="1" wp14:anchorId="0F43BBC7" wp14:editId="3487754B">
            <wp:simplePos x="0" y="0"/>
            <wp:positionH relativeFrom="page">
              <wp:posOffset>3136707</wp:posOffset>
            </wp:positionH>
            <wp:positionV relativeFrom="paragraph">
              <wp:posOffset>105586</wp:posOffset>
            </wp:positionV>
            <wp:extent cx="912113" cy="1583531"/>
            <wp:effectExtent l="0" t="0" r="0" b="0"/>
            <wp:wrapTopAndBottom/>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stretch>
                      <a:fillRect/>
                    </a:stretch>
                  </pic:blipFill>
                  <pic:spPr>
                    <a:xfrm>
                      <a:off x="0" y="0"/>
                      <a:ext cx="912113" cy="1583531"/>
                    </a:xfrm>
                    <a:prstGeom prst="rect">
                      <a:avLst/>
                    </a:prstGeom>
                  </pic:spPr>
                </pic:pic>
              </a:graphicData>
            </a:graphic>
          </wp:anchor>
        </w:drawing>
      </w:r>
      <w:r>
        <w:rPr>
          <w:noProof/>
          <w:sz w:val="11"/>
          <w:lang w:val="id-ID" w:eastAsia="id-ID"/>
        </w:rPr>
        <w:drawing>
          <wp:anchor distT="0" distB="0" distL="0" distR="0" simplePos="0" relativeHeight="251664384" behindDoc="1" locked="0" layoutInCell="1" allowOverlap="1" wp14:anchorId="4BAB9A55" wp14:editId="114C91CA">
            <wp:simplePos x="0" y="0"/>
            <wp:positionH relativeFrom="page">
              <wp:posOffset>4814420</wp:posOffset>
            </wp:positionH>
            <wp:positionV relativeFrom="paragraph">
              <wp:posOffset>321486</wp:posOffset>
            </wp:positionV>
            <wp:extent cx="1482185" cy="1216152"/>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1482185" cy="1216152"/>
                    </a:xfrm>
                    <a:prstGeom prst="rect">
                      <a:avLst/>
                    </a:prstGeom>
                  </pic:spPr>
                </pic:pic>
              </a:graphicData>
            </a:graphic>
          </wp:anchor>
        </w:drawing>
      </w:r>
    </w:p>
    <w:p w14:paraId="796AC6A3" w14:textId="10534F22" w:rsidR="00293BFD" w:rsidRDefault="000F2130" w:rsidP="00293BFD">
      <w:pPr>
        <w:spacing w:line="240" w:lineRule="auto"/>
        <w:ind w:left="851" w:hanging="851"/>
        <w:rPr>
          <w:lang w:val="en-US"/>
        </w:rPr>
      </w:pPr>
      <w:r>
        <w:rPr>
          <w:lang w:val="en-US"/>
        </w:rPr>
        <w:t xml:space="preserve">Wiwik herawati </w:t>
      </w:r>
      <w:r w:rsidR="00293BFD">
        <w:rPr>
          <w:lang w:val="en-US"/>
        </w:rPr>
        <w:tab/>
      </w:r>
      <w:r w:rsidR="00293BFD">
        <w:rPr>
          <w:lang w:val="en-US"/>
        </w:rPr>
        <w:tab/>
      </w:r>
      <w:r w:rsidR="00293BFD">
        <w:rPr>
          <w:lang w:val="en-US"/>
        </w:rPr>
        <w:tab/>
        <w:t>Delia amelia putri</w:t>
      </w:r>
      <w:r w:rsidR="00293BFD">
        <w:rPr>
          <w:lang w:val="en-US"/>
        </w:rPr>
        <w:tab/>
      </w:r>
      <w:r w:rsidR="00293BFD">
        <w:rPr>
          <w:lang w:val="en-US"/>
        </w:rPr>
        <w:tab/>
      </w:r>
      <w:r w:rsidR="00293BFD">
        <w:rPr>
          <w:lang w:val="en-US"/>
        </w:rPr>
        <w:tab/>
        <w:t xml:space="preserve">Arie tiazara </w:t>
      </w:r>
    </w:p>
    <w:p w14:paraId="74D0439A" w14:textId="64BEC4C2" w:rsidR="000F2130" w:rsidRDefault="00293BFD" w:rsidP="00E17B03">
      <w:pPr>
        <w:spacing w:line="240" w:lineRule="auto"/>
        <w:ind w:left="851" w:hanging="851"/>
        <w:rPr>
          <w:lang w:val="en-US"/>
        </w:rPr>
      </w:pPr>
      <w:r>
        <w:rPr>
          <w:lang w:val="en-US"/>
        </w:rPr>
        <w:t xml:space="preserve">Nim </w:t>
      </w:r>
      <w:r w:rsidR="000F2130">
        <w:rPr>
          <w:lang w:val="en-US"/>
        </w:rPr>
        <w:t>12203046</w:t>
      </w:r>
      <w:r>
        <w:rPr>
          <w:lang w:val="en-US"/>
        </w:rPr>
        <w:tab/>
      </w:r>
      <w:r>
        <w:rPr>
          <w:lang w:val="en-US"/>
        </w:rPr>
        <w:tab/>
      </w:r>
      <w:r>
        <w:rPr>
          <w:lang w:val="en-US"/>
        </w:rPr>
        <w:tab/>
      </w:r>
      <w:proofErr w:type="gramStart"/>
      <w:r>
        <w:rPr>
          <w:lang w:val="en-US"/>
        </w:rPr>
        <w:t>Nim  12203007</w:t>
      </w:r>
      <w:proofErr w:type="gramEnd"/>
      <w:r>
        <w:rPr>
          <w:lang w:val="en-US"/>
        </w:rPr>
        <w:tab/>
      </w:r>
      <w:r>
        <w:rPr>
          <w:lang w:val="en-US"/>
        </w:rPr>
        <w:tab/>
      </w:r>
      <w:r>
        <w:rPr>
          <w:lang w:val="en-US"/>
        </w:rPr>
        <w:tab/>
        <w:t>Nim:</w:t>
      </w:r>
      <w:r w:rsidR="00B02A55">
        <w:rPr>
          <w:lang w:val="en-US"/>
        </w:rPr>
        <w:t xml:space="preserve"> 12003001</w:t>
      </w:r>
    </w:p>
    <w:p w14:paraId="7FD6971F" w14:textId="7893CC0A" w:rsidR="000F2130" w:rsidRPr="000F2130" w:rsidRDefault="00293BFD" w:rsidP="00E17B03">
      <w:pPr>
        <w:spacing w:line="240" w:lineRule="auto"/>
        <w:ind w:left="851" w:hanging="851"/>
        <w:rPr>
          <w:lang w:val="en-US"/>
        </w:rPr>
      </w:pPr>
      <w:r>
        <w:rPr>
          <w:lang w:val="en-US"/>
        </w:rPr>
        <w:t>No.hp 089602108497</w:t>
      </w:r>
      <w:r>
        <w:rPr>
          <w:lang w:val="en-US"/>
        </w:rPr>
        <w:tab/>
      </w:r>
      <w:r>
        <w:rPr>
          <w:lang w:val="en-US"/>
        </w:rPr>
        <w:tab/>
      </w:r>
      <w:r>
        <w:rPr>
          <w:lang w:val="en-US"/>
        </w:rPr>
        <w:tab/>
        <w:t xml:space="preserve">No. hp </w:t>
      </w:r>
      <w:proofErr w:type="gramStart"/>
      <w:r>
        <w:rPr>
          <w:lang w:val="en-US"/>
        </w:rPr>
        <w:t>082251895591</w:t>
      </w:r>
      <w:r>
        <w:rPr>
          <w:lang w:val="en-US"/>
        </w:rPr>
        <w:tab/>
      </w:r>
      <w:r>
        <w:rPr>
          <w:lang w:val="en-US"/>
        </w:rPr>
        <w:tab/>
      </w:r>
      <w:r>
        <w:rPr>
          <w:lang w:val="en-US"/>
        </w:rPr>
        <w:tab/>
        <w:t>No.hp 082255706502</w:t>
      </w:r>
      <w:proofErr w:type="gramEnd"/>
    </w:p>
    <w:p w14:paraId="1A30FE73" w14:textId="77777777" w:rsidR="00804CB0" w:rsidRPr="007B48A1" w:rsidRDefault="00804CB0" w:rsidP="00E17B03">
      <w:pPr>
        <w:spacing w:line="480" w:lineRule="auto"/>
        <w:rPr>
          <w:rFonts w:cs="Times New Roman"/>
          <w:szCs w:val="24"/>
          <w:lang w:val="id-ID"/>
        </w:rPr>
      </w:pPr>
    </w:p>
    <w:p w14:paraId="6DE30460" w14:textId="77777777" w:rsidR="00E17B03" w:rsidRDefault="00E17B03" w:rsidP="007B48A1">
      <w:pPr>
        <w:spacing w:line="480" w:lineRule="auto"/>
        <w:rPr>
          <w:rFonts w:cs="Times New Roman"/>
          <w:szCs w:val="24"/>
          <w:lang w:val="id-ID"/>
        </w:rPr>
        <w:sectPr w:rsidR="00E17B03" w:rsidSect="00FB5D1D">
          <w:type w:val="continuous"/>
          <w:pgSz w:w="11906" w:h="16838"/>
          <w:pgMar w:top="1134" w:right="851" w:bottom="1281" w:left="851" w:header="709" w:footer="709" w:gutter="0"/>
          <w:cols w:space="708"/>
          <w:docGrid w:linePitch="360"/>
        </w:sectPr>
      </w:pPr>
    </w:p>
    <w:p w14:paraId="649E3600" w14:textId="7EDC8B90" w:rsidR="00804CB0" w:rsidRPr="007B48A1" w:rsidRDefault="00804CB0" w:rsidP="007B48A1">
      <w:pPr>
        <w:spacing w:line="480" w:lineRule="auto"/>
        <w:rPr>
          <w:rFonts w:cs="Times New Roman"/>
          <w:szCs w:val="24"/>
          <w:lang w:val="id-ID"/>
        </w:rPr>
      </w:pPr>
      <w:r w:rsidRPr="007B48A1">
        <w:rPr>
          <w:rFonts w:cs="Times New Roman"/>
          <w:szCs w:val="24"/>
          <w:lang w:val="id-ID"/>
        </w:rPr>
        <w:lastRenderedPageBreak/>
        <w:t xml:space="preserve">    </w:t>
      </w:r>
    </w:p>
    <w:p w14:paraId="248A8EFE" w14:textId="77777777" w:rsidR="00804CB0" w:rsidRPr="007B48A1" w:rsidRDefault="00804CB0" w:rsidP="007B48A1">
      <w:pPr>
        <w:spacing w:line="480" w:lineRule="auto"/>
        <w:rPr>
          <w:rFonts w:cs="Times New Roman"/>
          <w:szCs w:val="24"/>
          <w:lang w:val="id-ID"/>
        </w:rPr>
      </w:pPr>
    </w:p>
    <w:p w14:paraId="729C7CD0" w14:textId="77777777" w:rsidR="00804CB0" w:rsidRPr="007B48A1" w:rsidRDefault="00804CB0" w:rsidP="007B48A1">
      <w:pPr>
        <w:spacing w:line="480" w:lineRule="auto"/>
        <w:rPr>
          <w:rFonts w:cs="Times New Roman"/>
          <w:szCs w:val="24"/>
          <w:lang w:val="id-ID"/>
        </w:rPr>
      </w:pPr>
    </w:p>
    <w:p w14:paraId="786D2FE5" w14:textId="77777777" w:rsidR="00804CB0" w:rsidRPr="007B48A1" w:rsidRDefault="00804CB0" w:rsidP="007B48A1">
      <w:pPr>
        <w:spacing w:line="480" w:lineRule="auto"/>
        <w:rPr>
          <w:rFonts w:cs="Times New Roman"/>
          <w:szCs w:val="24"/>
          <w:lang w:val="id-ID"/>
        </w:rPr>
      </w:pPr>
    </w:p>
    <w:sectPr w:rsidR="00804CB0" w:rsidRPr="007B48A1" w:rsidSect="00FB5D1D">
      <w:type w:val="continuous"/>
      <w:pgSz w:w="11906" w:h="16838"/>
      <w:pgMar w:top="1134" w:right="851" w:bottom="1281" w:left="851"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29DBE" w14:textId="77777777" w:rsidR="000D192F" w:rsidRDefault="000D192F" w:rsidP="00797ACB">
      <w:pPr>
        <w:spacing w:after="0" w:line="240" w:lineRule="auto"/>
      </w:pPr>
      <w:r>
        <w:separator/>
      </w:r>
    </w:p>
  </w:endnote>
  <w:endnote w:type="continuationSeparator" w:id="0">
    <w:p w14:paraId="534B68A8" w14:textId="77777777" w:rsidR="000D192F" w:rsidRDefault="000D192F" w:rsidP="00797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AMECN+TimesNewRoman">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810111"/>
      <w:docPartObj>
        <w:docPartGallery w:val="Page Numbers (Bottom of Page)"/>
        <w:docPartUnique/>
      </w:docPartObj>
    </w:sdtPr>
    <w:sdtEndPr>
      <w:rPr>
        <w:noProof/>
      </w:rPr>
    </w:sdtEndPr>
    <w:sdtContent>
      <w:p w14:paraId="72E0BB05" w14:textId="77777777" w:rsidR="002D2D77" w:rsidRDefault="002D2D77">
        <w:pPr>
          <w:pStyle w:val="Footer"/>
          <w:jc w:val="center"/>
        </w:pPr>
        <w:r>
          <w:fldChar w:fldCharType="begin"/>
        </w:r>
        <w:r>
          <w:instrText xml:space="preserve"> PAGE   \* MERGEFORMAT </w:instrText>
        </w:r>
        <w:r>
          <w:fldChar w:fldCharType="separate"/>
        </w:r>
        <w:r w:rsidR="002A3193">
          <w:rPr>
            <w:noProof/>
          </w:rPr>
          <w:t>125</w:t>
        </w:r>
        <w:r>
          <w:rPr>
            <w:noProof/>
          </w:rPr>
          <w:fldChar w:fldCharType="end"/>
        </w:r>
      </w:p>
    </w:sdtContent>
  </w:sdt>
  <w:p w14:paraId="7F8ED04E" w14:textId="77777777" w:rsidR="00620C9B" w:rsidRDefault="00620C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08528C" w14:textId="77777777" w:rsidR="000D192F" w:rsidRDefault="000D192F" w:rsidP="00797ACB">
      <w:pPr>
        <w:spacing w:after="0" w:line="240" w:lineRule="auto"/>
      </w:pPr>
      <w:r>
        <w:separator/>
      </w:r>
    </w:p>
  </w:footnote>
  <w:footnote w:type="continuationSeparator" w:id="0">
    <w:p w14:paraId="5BCAD5E0" w14:textId="77777777" w:rsidR="000D192F" w:rsidRDefault="000D192F" w:rsidP="00797A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E5EBF"/>
    <w:multiLevelType w:val="multilevel"/>
    <w:tmpl w:val="0E82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7B2BC3"/>
    <w:multiLevelType w:val="multilevel"/>
    <w:tmpl w:val="0B3A0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5F26F1"/>
    <w:multiLevelType w:val="multilevel"/>
    <w:tmpl w:val="35AC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B2584F"/>
    <w:multiLevelType w:val="multilevel"/>
    <w:tmpl w:val="3FD42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12388D"/>
    <w:multiLevelType w:val="multilevel"/>
    <w:tmpl w:val="877C1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2D183F"/>
    <w:multiLevelType w:val="hybridMultilevel"/>
    <w:tmpl w:val="1AD6C43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15354EAB"/>
    <w:multiLevelType w:val="multilevel"/>
    <w:tmpl w:val="8976F2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563823"/>
    <w:multiLevelType w:val="hybridMultilevel"/>
    <w:tmpl w:val="CC08D4B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96F6BAF"/>
    <w:multiLevelType w:val="multilevel"/>
    <w:tmpl w:val="DCF0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966163"/>
    <w:multiLevelType w:val="multilevel"/>
    <w:tmpl w:val="DA28B0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142CFB"/>
    <w:multiLevelType w:val="multilevel"/>
    <w:tmpl w:val="C7DC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D70BE9"/>
    <w:multiLevelType w:val="multilevel"/>
    <w:tmpl w:val="4E847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2F95EBA"/>
    <w:multiLevelType w:val="multilevel"/>
    <w:tmpl w:val="A60A5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A2376D"/>
    <w:multiLevelType w:val="hybridMultilevel"/>
    <w:tmpl w:val="DF1843B4"/>
    <w:lvl w:ilvl="0" w:tplc="3809000F">
      <w:start w:val="1"/>
      <w:numFmt w:val="decimal"/>
      <w:lvlText w:val="%1."/>
      <w:lvlJc w:val="left"/>
      <w:pPr>
        <w:ind w:left="720" w:hanging="360"/>
      </w:pPr>
    </w:lvl>
    <w:lvl w:ilvl="1" w:tplc="CD8041E4">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267E64E7"/>
    <w:multiLevelType w:val="hybridMultilevel"/>
    <w:tmpl w:val="881E8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4E6D61"/>
    <w:multiLevelType w:val="multilevel"/>
    <w:tmpl w:val="E4A2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B26A2B"/>
    <w:multiLevelType w:val="multilevel"/>
    <w:tmpl w:val="6E6209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E8A23FA"/>
    <w:multiLevelType w:val="hybridMultilevel"/>
    <w:tmpl w:val="CE80A55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33132C69"/>
    <w:multiLevelType w:val="hybridMultilevel"/>
    <w:tmpl w:val="FFEEF84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6AB0725"/>
    <w:multiLevelType w:val="multilevel"/>
    <w:tmpl w:val="6834032E"/>
    <w:lvl w:ilvl="0">
      <w:start w:val="1"/>
      <w:numFmt w:val="decimal"/>
      <w:lvlText w:val="%1."/>
      <w:lvlJc w:val="left"/>
      <w:pPr>
        <w:ind w:left="720" w:hanging="360"/>
      </w:p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80D1CE2"/>
    <w:multiLevelType w:val="multilevel"/>
    <w:tmpl w:val="84F40D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E6A1DD3"/>
    <w:multiLevelType w:val="multilevel"/>
    <w:tmpl w:val="C9D8F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462FFB"/>
    <w:multiLevelType w:val="hybridMultilevel"/>
    <w:tmpl w:val="C6B21898"/>
    <w:lvl w:ilvl="0" w:tplc="0421001B">
      <w:start w:val="1"/>
      <w:numFmt w:val="low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6B3778D"/>
    <w:multiLevelType w:val="hybridMultilevel"/>
    <w:tmpl w:val="1AD6C43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4CA341CC"/>
    <w:multiLevelType w:val="hybridMultilevel"/>
    <w:tmpl w:val="47609042"/>
    <w:lvl w:ilvl="0" w:tplc="04210019">
      <w:start w:val="9"/>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17D767A"/>
    <w:multiLevelType w:val="multilevel"/>
    <w:tmpl w:val="EDA2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B54B5B"/>
    <w:multiLevelType w:val="multilevel"/>
    <w:tmpl w:val="71E265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1DF2C26"/>
    <w:multiLevelType w:val="hybridMultilevel"/>
    <w:tmpl w:val="D4F694A4"/>
    <w:lvl w:ilvl="0" w:tplc="E29AB504">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570D4BD3"/>
    <w:multiLevelType w:val="hybridMultilevel"/>
    <w:tmpl w:val="1AD6C43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591415A4"/>
    <w:multiLevelType w:val="hybridMultilevel"/>
    <w:tmpl w:val="AB429F5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nsid w:val="59D57CBE"/>
    <w:multiLevelType w:val="hybridMultilevel"/>
    <w:tmpl w:val="E2EAB3B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nsid w:val="61682773"/>
    <w:multiLevelType w:val="hybridMultilevel"/>
    <w:tmpl w:val="49F483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nsid w:val="690C4CCD"/>
    <w:multiLevelType w:val="hybridMultilevel"/>
    <w:tmpl w:val="AB429F5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6B8806D3"/>
    <w:multiLevelType w:val="multilevel"/>
    <w:tmpl w:val="E2E27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DB46064"/>
    <w:multiLevelType w:val="hybridMultilevel"/>
    <w:tmpl w:val="5A4EDE5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DD846FE"/>
    <w:multiLevelType w:val="multilevel"/>
    <w:tmpl w:val="632273A4"/>
    <w:lvl w:ilvl="0">
      <w:start w:val="4"/>
      <w:numFmt w:val="decimal"/>
      <w:lvlText w:val="%1"/>
      <w:lvlJc w:val="left"/>
      <w:pPr>
        <w:ind w:left="360" w:hanging="360"/>
      </w:pPr>
      <w:rPr>
        <w:rFonts w:hint="default"/>
        <w:i w:val="0"/>
      </w:rPr>
    </w:lvl>
    <w:lvl w:ilvl="1">
      <w:start w:val="2"/>
      <w:numFmt w:val="decimal"/>
      <w:lvlText w:val="%1.%2"/>
      <w:lvlJc w:val="left"/>
      <w:pPr>
        <w:ind w:left="644" w:hanging="360"/>
      </w:pPr>
      <w:rPr>
        <w:rFonts w:hint="default"/>
        <w:i w:val="0"/>
      </w:rPr>
    </w:lvl>
    <w:lvl w:ilvl="2">
      <w:start w:val="1"/>
      <w:numFmt w:val="decimal"/>
      <w:lvlText w:val="%1.%2.%3"/>
      <w:lvlJc w:val="left"/>
      <w:pPr>
        <w:ind w:left="1288" w:hanging="720"/>
      </w:pPr>
      <w:rPr>
        <w:rFonts w:hint="default"/>
        <w:i w:val="0"/>
      </w:rPr>
    </w:lvl>
    <w:lvl w:ilvl="3">
      <w:start w:val="1"/>
      <w:numFmt w:val="decimal"/>
      <w:lvlText w:val="%1.%2.%3.%4"/>
      <w:lvlJc w:val="left"/>
      <w:pPr>
        <w:ind w:left="1572" w:hanging="720"/>
      </w:pPr>
      <w:rPr>
        <w:rFonts w:hint="default"/>
        <w:i w:val="0"/>
      </w:rPr>
    </w:lvl>
    <w:lvl w:ilvl="4">
      <w:start w:val="1"/>
      <w:numFmt w:val="decimal"/>
      <w:lvlText w:val="%1.%2.%3.%4.%5"/>
      <w:lvlJc w:val="left"/>
      <w:pPr>
        <w:ind w:left="2216" w:hanging="1080"/>
      </w:pPr>
      <w:rPr>
        <w:rFonts w:hint="default"/>
        <w:i w:val="0"/>
      </w:rPr>
    </w:lvl>
    <w:lvl w:ilvl="5">
      <w:start w:val="1"/>
      <w:numFmt w:val="decimal"/>
      <w:lvlText w:val="%1.%2.%3.%4.%5.%6"/>
      <w:lvlJc w:val="left"/>
      <w:pPr>
        <w:ind w:left="2500" w:hanging="1080"/>
      </w:pPr>
      <w:rPr>
        <w:rFonts w:hint="default"/>
        <w:i w:val="0"/>
      </w:rPr>
    </w:lvl>
    <w:lvl w:ilvl="6">
      <w:start w:val="1"/>
      <w:numFmt w:val="decimal"/>
      <w:lvlText w:val="%1.%2.%3.%4.%5.%6.%7"/>
      <w:lvlJc w:val="left"/>
      <w:pPr>
        <w:ind w:left="3144" w:hanging="1440"/>
      </w:pPr>
      <w:rPr>
        <w:rFonts w:hint="default"/>
        <w:i w:val="0"/>
      </w:rPr>
    </w:lvl>
    <w:lvl w:ilvl="7">
      <w:start w:val="1"/>
      <w:numFmt w:val="decimal"/>
      <w:lvlText w:val="%1.%2.%3.%4.%5.%6.%7.%8"/>
      <w:lvlJc w:val="left"/>
      <w:pPr>
        <w:ind w:left="3428" w:hanging="1440"/>
      </w:pPr>
      <w:rPr>
        <w:rFonts w:hint="default"/>
        <w:i w:val="0"/>
      </w:rPr>
    </w:lvl>
    <w:lvl w:ilvl="8">
      <w:start w:val="1"/>
      <w:numFmt w:val="decimal"/>
      <w:lvlText w:val="%1.%2.%3.%4.%5.%6.%7.%8.%9"/>
      <w:lvlJc w:val="left"/>
      <w:pPr>
        <w:ind w:left="4072" w:hanging="1800"/>
      </w:pPr>
      <w:rPr>
        <w:rFonts w:hint="default"/>
        <w:i w:val="0"/>
      </w:rPr>
    </w:lvl>
  </w:abstractNum>
  <w:abstractNum w:abstractNumId="36">
    <w:nsid w:val="75E070EE"/>
    <w:multiLevelType w:val="multilevel"/>
    <w:tmpl w:val="4C864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DC67B44"/>
    <w:multiLevelType w:val="hybridMultilevel"/>
    <w:tmpl w:val="44E0ABA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7"/>
  </w:num>
  <w:num w:numId="2">
    <w:abstractNumId w:val="30"/>
  </w:num>
  <w:num w:numId="3">
    <w:abstractNumId w:val="5"/>
  </w:num>
  <w:num w:numId="4">
    <w:abstractNumId w:val="13"/>
  </w:num>
  <w:num w:numId="5">
    <w:abstractNumId w:val="28"/>
  </w:num>
  <w:num w:numId="6">
    <w:abstractNumId w:val="23"/>
  </w:num>
  <w:num w:numId="7">
    <w:abstractNumId w:val="29"/>
  </w:num>
  <w:num w:numId="8">
    <w:abstractNumId w:val="37"/>
  </w:num>
  <w:num w:numId="9">
    <w:abstractNumId w:val="31"/>
  </w:num>
  <w:num w:numId="10">
    <w:abstractNumId w:val="27"/>
  </w:num>
  <w:num w:numId="11">
    <w:abstractNumId w:val="32"/>
  </w:num>
  <w:num w:numId="12">
    <w:abstractNumId w:val="19"/>
  </w:num>
  <w:num w:numId="13">
    <w:abstractNumId w:val="34"/>
  </w:num>
  <w:num w:numId="14">
    <w:abstractNumId w:val="18"/>
  </w:num>
  <w:num w:numId="15">
    <w:abstractNumId w:val="22"/>
  </w:num>
  <w:num w:numId="16">
    <w:abstractNumId w:val="24"/>
  </w:num>
  <w:num w:numId="17">
    <w:abstractNumId w:val="7"/>
  </w:num>
  <w:num w:numId="18">
    <w:abstractNumId w:val="35"/>
  </w:num>
  <w:num w:numId="19">
    <w:abstractNumId w:val="3"/>
  </w:num>
  <w:num w:numId="20">
    <w:abstractNumId w:val="1"/>
  </w:num>
  <w:num w:numId="21">
    <w:abstractNumId w:val="33"/>
  </w:num>
  <w:num w:numId="22">
    <w:abstractNumId w:val="4"/>
  </w:num>
  <w:num w:numId="23">
    <w:abstractNumId w:val="8"/>
  </w:num>
  <w:num w:numId="24">
    <w:abstractNumId w:val="0"/>
  </w:num>
  <w:num w:numId="25">
    <w:abstractNumId w:val="21"/>
  </w:num>
  <w:num w:numId="26">
    <w:abstractNumId w:val="12"/>
  </w:num>
  <w:num w:numId="27">
    <w:abstractNumId w:val="11"/>
  </w:num>
  <w:num w:numId="28">
    <w:abstractNumId w:val="10"/>
  </w:num>
  <w:num w:numId="29">
    <w:abstractNumId w:val="16"/>
  </w:num>
  <w:num w:numId="30">
    <w:abstractNumId w:val="20"/>
  </w:num>
  <w:num w:numId="31">
    <w:abstractNumId w:val="6"/>
  </w:num>
  <w:num w:numId="32">
    <w:abstractNumId w:val="9"/>
  </w:num>
  <w:num w:numId="33">
    <w:abstractNumId w:val="2"/>
  </w:num>
  <w:num w:numId="34">
    <w:abstractNumId w:val="25"/>
  </w:num>
  <w:num w:numId="35">
    <w:abstractNumId w:val="36"/>
  </w:num>
  <w:num w:numId="36">
    <w:abstractNumId w:val="26"/>
  </w:num>
  <w:num w:numId="37">
    <w:abstractNumId w:val="14"/>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879"/>
    <w:rsid w:val="0005432B"/>
    <w:rsid w:val="00062D4C"/>
    <w:rsid w:val="00067181"/>
    <w:rsid w:val="00093879"/>
    <w:rsid w:val="000A3D56"/>
    <w:rsid w:val="000D192F"/>
    <w:rsid w:val="000F2130"/>
    <w:rsid w:val="00157908"/>
    <w:rsid w:val="00176FA8"/>
    <w:rsid w:val="001D1807"/>
    <w:rsid w:val="001E2CA1"/>
    <w:rsid w:val="001E54A8"/>
    <w:rsid w:val="001F729E"/>
    <w:rsid w:val="0027343C"/>
    <w:rsid w:val="00293BFD"/>
    <w:rsid w:val="002A3193"/>
    <w:rsid w:val="002A4BC2"/>
    <w:rsid w:val="002C2BF8"/>
    <w:rsid w:val="002C4E38"/>
    <w:rsid w:val="002D2D77"/>
    <w:rsid w:val="002F6D96"/>
    <w:rsid w:val="003226DF"/>
    <w:rsid w:val="003B1012"/>
    <w:rsid w:val="00406030"/>
    <w:rsid w:val="004A1328"/>
    <w:rsid w:val="004A402F"/>
    <w:rsid w:val="004D7E77"/>
    <w:rsid w:val="004F7165"/>
    <w:rsid w:val="0051467C"/>
    <w:rsid w:val="005703D3"/>
    <w:rsid w:val="005A5B67"/>
    <w:rsid w:val="005B456A"/>
    <w:rsid w:val="005B7812"/>
    <w:rsid w:val="005E76F3"/>
    <w:rsid w:val="006057A3"/>
    <w:rsid w:val="0062015E"/>
    <w:rsid w:val="00620C9B"/>
    <w:rsid w:val="00631CA4"/>
    <w:rsid w:val="00645489"/>
    <w:rsid w:val="006653FE"/>
    <w:rsid w:val="00673DCE"/>
    <w:rsid w:val="00693F87"/>
    <w:rsid w:val="006A3B7D"/>
    <w:rsid w:val="006B7384"/>
    <w:rsid w:val="006C4C58"/>
    <w:rsid w:val="006E75CF"/>
    <w:rsid w:val="007143F2"/>
    <w:rsid w:val="007353C9"/>
    <w:rsid w:val="0075077C"/>
    <w:rsid w:val="00797ACB"/>
    <w:rsid w:val="007B3D54"/>
    <w:rsid w:val="007B48A1"/>
    <w:rsid w:val="007D7EA4"/>
    <w:rsid w:val="00804CB0"/>
    <w:rsid w:val="008640BF"/>
    <w:rsid w:val="00882868"/>
    <w:rsid w:val="008D646E"/>
    <w:rsid w:val="008E5390"/>
    <w:rsid w:val="00927B46"/>
    <w:rsid w:val="00934109"/>
    <w:rsid w:val="00957977"/>
    <w:rsid w:val="00963A4B"/>
    <w:rsid w:val="00976DEF"/>
    <w:rsid w:val="009C513E"/>
    <w:rsid w:val="00A510BF"/>
    <w:rsid w:val="00AB0AFD"/>
    <w:rsid w:val="00B02A55"/>
    <w:rsid w:val="00B05768"/>
    <w:rsid w:val="00B31F41"/>
    <w:rsid w:val="00B72CB7"/>
    <w:rsid w:val="00C37647"/>
    <w:rsid w:val="00C6777E"/>
    <w:rsid w:val="00C71DDE"/>
    <w:rsid w:val="00CA61E3"/>
    <w:rsid w:val="00CE3207"/>
    <w:rsid w:val="00CF0CAC"/>
    <w:rsid w:val="00D4031B"/>
    <w:rsid w:val="00D72F1C"/>
    <w:rsid w:val="00D819C1"/>
    <w:rsid w:val="00DD56C3"/>
    <w:rsid w:val="00DF2672"/>
    <w:rsid w:val="00DF2933"/>
    <w:rsid w:val="00E01E79"/>
    <w:rsid w:val="00E1793D"/>
    <w:rsid w:val="00E17B03"/>
    <w:rsid w:val="00E51E1A"/>
    <w:rsid w:val="00E66A22"/>
    <w:rsid w:val="00E728C7"/>
    <w:rsid w:val="00ED62FC"/>
    <w:rsid w:val="00F27F01"/>
    <w:rsid w:val="00FA67D7"/>
    <w:rsid w:val="00FB5D1D"/>
    <w:rsid w:val="00FE2550"/>
    <w:rsid w:val="00FE2E8C"/>
    <w:rsid w:val="00FE3F08"/>
    <w:rsid w:val="00FF22E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89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2FC"/>
    <w:pPr>
      <w:jc w:val="both"/>
    </w:pPr>
    <w:rPr>
      <w:rFonts w:ascii="Times New Roman" w:hAnsi="Times New Roman"/>
      <w:sz w:val="24"/>
    </w:rPr>
  </w:style>
  <w:style w:type="paragraph" w:styleId="Heading1">
    <w:name w:val="heading 1"/>
    <w:basedOn w:val="Normal"/>
    <w:next w:val="Normal"/>
    <w:link w:val="Heading1Char"/>
    <w:uiPriority w:val="9"/>
    <w:qFormat/>
    <w:rsid w:val="00804CB0"/>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FB5D1D"/>
    <w:pPr>
      <w:keepNext/>
      <w:keepLines/>
      <w:spacing w:before="40" w:after="0"/>
      <w:outlineLvl w:val="1"/>
    </w:pPr>
    <w:rPr>
      <w:rFonts w:eastAsiaTheme="majorEastAsia" w:cstheme="majorBidi"/>
      <w:b/>
      <w:i/>
      <w:color w:val="000000" w:themeColor="text1"/>
      <w:sz w:val="20"/>
      <w:szCs w:val="26"/>
    </w:rPr>
  </w:style>
  <w:style w:type="paragraph" w:styleId="Heading3">
    <w:name w:val="heading 3"/>
    <w:basedOn w:val="Normal"/>
    <w:next w:val="Normal"/>
    <w:link w:val="Heading3Char"/>
    <w:uiPriority w:val="9"/>
    <w:unhideWhenUsed/>
    <w:qFormat/>
    <w:rsid w:val="004D7E77"/>
    <w:pPr>
      <w:keepNext/>
      <w:keepLines/>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semiHidden/>
    <w:unhideWhenUsed/>
    <w:qFormat/>
    <w:rsid w:val="001F729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4CB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804CB0"/>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FB5D1D"/>
    <w:rPr>
      <w:rFonts w:ascii="Times New Roman" w:eastAsiaTheme="majorEastAsia" w:hAnsi="Times New Roman" w:cstheme="majorBidi"/>
      <w:b/>
      <w:i/>
      <w:color w:val="000000" w:themeColor="text1"/>
      <w:sz w:val="20"/>
      <w:szCs w:val="26"/>
    </w:rPr>
  </w:style>
  <w:style w:type="character" w:customStyle="1" w:styleId="Heading3Char">
    <w:name w:val="Heading 3 Char"/>
    <w:basedOn w:val="DefaultParagraphFont"/>
    <w:link w:val="Heading3"/>
    <w:uiPriority w:val="9"/>
    <w:rsid w:val="004D7E77"/>
    <w:rPr>
      <w:rFonts w:ascii="Times New Roman" w:eastAsiaTheme="majorEastAsia" w:hAnsi="Times New Roman" w:cstheme="majorBidi"/>
      <w:color w:val="000000" w:themeColor="text1"/>
      <w:sz w:val="24"/>
      <w:szCs w:val="24"/>
    </w:rPr>
  </w:style>
  <w:style w:type="paragraph" w:styleId="ListParagraph">
    <w:name w:val="List Paragraph"/>
    <w:basedOn w:val="Normal"/>
    <w:uiPriority w:val="34"/>
    <w:qFormat/>
    <w:rsid w:val="004D7E77"/>
    <w:pPr>
      <w:ind w:left="720"/>
      <w:contextualSpacing/>
    </w:pPr>
  </w:style>
  <w:style w:type="character" w:styleId="Hyperlink">
    <w:name w:val="Hyperlink"/>
    <w:basedOn w:val="DefaultParagraphFont"/>
    <w:uiPriority w:val="99"/>
    <w:unhideWhenUsed/>
    <w:rsid w:val="00882868"/>
    <w:rPr>
      <w:color w:val="0563C1" w:themeColor="hyperlink"/>
      <w:u w:val="single"/>
    </w:rPr>
  </w:style>
  <w:style w:type="character" w:customStyle="1" w:styleId="UnresolvedMention1">
    <w:name w:val="Unresolved Mention1"/>
    <w:basedOn w:val="DefaultParagraphFont"/>
    <w:uiPriority w:val="99"/>
    <w:semiHidden/>
    <w:unhideWhenUsed/>
    <w:rsid w:val="00882868"/>
    <w:rPr>
      <w:color w:val="605E5C"/>
      <w:shd w:val="clear" w:color="auto" w:fill="E1DFDD"/>
    </w:rPr>
  </w:style>
  <w:style w:type="paragraph" w:customStyle="1" w:styleId="authoraffiliation">
    <w:name w:val="author affiliation"/>
    <w:basedOn w:val="Normal"/>
    <w:next w:val="Normal"/>
    <w:rsid w:val="005B7812"/>
    <w:pPr>
      <w:suppressAutoHyphens/>
      <w:autoSpaceDE w:val="0"/>
      <w:spacing w:after="0" w:line="240" w:lineRule="auto"/>
    </w:pPr>
    <w:rPr>
      <w:rFonts w:ascii="HAMECN+TimesNewRoman" w:eastAsia="Times New Roman" w:hAnsi="HAMECN+TimesNewRoman" w:cs="Times New Roman"/>
      <w:szCs w:val="24"/>
      <w:lang w:val="en-US" w:eastAsia="ar-SA"/>
    </w:rPr>
  </w:style>
  <w:style w:type="paragraph" w:styleId="Header">
    <w:name w:val="header"/>
    <w:basedOn w:val="Normal"/>
    <w:link w:val="HeaderChar"/>
    <w:uiPriority w:val="99"/>
    <w:unhideWhenUsed/>
    <w:rsid w:val="00797A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ACB"/>
    <w:rPr>
      <w:rFonts w:ascii="Times New Roman" w:hAnsi="Times New Roman"/>
      <w:sz w:val="24"/>
    </w:rPr>
  </w:style>
  <w:style w:type="paragraph" w:styleId="Footer">
    <w:name w:val="footer"/>
    <w:basedOn w:val="Normal"/>
    <w:link w:val="FooterChar"/>
    <w:uiPriority w:val="99"/>
    <w:unhideWhenUsed/>
    <w:rsid w:val="00797A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ACB"/>
    <w:rPr>
      <w:rFonts w:ascii="Times New Roman" w:hAnsi="Times New Roman"/>
      <w:sz w:val="24"/>
    </w:rPr>
  </w:style>
  <w:style w:type="table" w:styleId="TableGrid">
    <w:name w:val="Table Grid"/>
    <w:basedOn w:val="TableNormal"/>
    <w:uiPriority w:val="39"/>
    <w:rsid w:val="00645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5489"/>
    <w:rPr>
      <w:sz w:val="16"/>
      <w:szCs w:val="16"/>
    </w:rPr>
  </w:style>
  <w:style w:type="paragraph" w:styleId="CommentText">
    <w:name w:val="annotation text"/>
    <w:basedOn w:val="Normal"/>
    <w:link w:val="CommentTextChar"/>
    <w:uiPriority w:val="99"/>
    <w:semiHidden/>
    <w:unhideWhenUsed/>
    <w:rsid w:val="00645489"/>
    <w:pPr>
      <w:spacing w:line="240" w:lineRule="auto"/>
    </w:pPr>
    <w:rPr>
      <w:sz w:val="20"/>
      <w:szCs w:val="20"/>
    </w:rPr>
  </w:style>
  <w:style w:type="character" w:customStyle="1" w:styleId="CommentTextChar">
    <w:name w:val="Comment Text Char"/>
    <w:basedOn w:val="DefaultParagraphFont"/>
    <w:link w:val="CommentText"/>
    <w:uiPriority w:val="99"/>
    <w:semiHidden/>
    <w:rsid w:val="0064548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45489"/>
    <w:rPr>
      <w:b/>
      <w:bCs/>
    </w:rPr>
  </w:style>
  <w:style w:type="character" w:customStyle="1" w:styleId="CommentSubjectChar">
    <w:name w:val="Comment Subject Char"/>
    <w:basedOn w:val="CommentTextChar"/>
    <w:link w:val="CommentSubject"/>
    <w:uiPriority w:val="99"/>
    <w:semiHidden/>
    <w:rsid w:val="00645489"/>
    <w:rPr>
      <w:rFonts w:ascii="Times New Roman" w:hAnsi="Times New Roman"/>
      <w:b/>
      <w:bCs/>
      <w:sz w:val="20"/>
      <w:szCs w:val="20"/>
    </w:rPr>
  </w:style>
  <w:style w:type="paragraph" w:styleId="BalloonText">
    <w:name w:val="Balloon Text"/>
    <w:basedOn w:val="Normal"/>
    <w:link w:val="BalloonTextChar"/>
    <w:uiPriority w:val="99"/>
    <w:semiHidden/>
    <w:unhideWhenUsed/>
    <w:rsid w:val="006454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489"/>
    <w:rPr>
      <w:rFonts w:ascii="Segoe UI" w:hAnsi="Segoe UI" w:cs="Segoe UI"/>
      <w:sz w:val="18"/>
      <w:szCs w:val="18"/>
    </w:rPr>
  </w:style>
  <w:style w:type="character" w:customStyle="1" w:styleId="Heading4Char">
    <w:name w:val="Heading 4 Char"/>
    <w:basedOn w:val="DefaultParagraphFont"/>
    <w:link w:val="Heading4"/>
    <w:uiPriority w:val="9"/>
    <w:semiHidden/>
    <w:rsid w:val="001F729E"/>
    <w:rPr>
      <w:rFonts w:asciiTheme="majorHAnsi" w:eastAsiaTheme="majorEastAsia" w:hAnsiTheme="majorHAnsi" w:cstheme="majorBidi"/>
      <w:i/>
      <w:iCs/>
      <w:color w:val="2F5496" w:themeColor="accent1" w:themeShade="BF"/>
      <w:sz w:val="24"/>
    </w:rPr>
  </w:style>
  <w:style w:type="paragraph" w:styleId="BodyText">
    <w:name w:val="Body Text"/>
    <w:basedOn w:val="Normal"/>
    <w:link w:val="BodyTextChar"/>
    <w:uiPriority w:val="1"/>
    <w:qFormat/>
    <w:rsid w:val="000F2130"/>
    <w:pPr>
      <w:widowControl w:val="0"/>
      <w:autoSpaceDE w:val="0"/>
      <w:autoSpaceDN w:val="0"/>
      <w:spacing w:after="0" w:line="240" w:lineRule="auto"/>
      <w:jc w:val="left"/>
    </w:pPr>
    <w:rPr>
      <w:rFonts w:ascii="Calibri" w:eastAsia="Calibri" w:hAnsi="Calibri" w:cs="Calibri"/>
      <w:sz w:val="23"/>
      <w:szCs w:val="23"/>
      <w:lang w:val="en-US"/>
    </w:rPr>
  </w:style>
  <w:style w:type="character" w:customStyle="1" w:styleId="BodyTextChar">
    <w:name w:val="Body Text Char"/>
    <w:basedOn w:val="DefaultParagraphFont"/>
    <w:link w:val="BodyText"/>
    <w:uiPriority w:val="1"/>
    <w:rsid w:val="000F2130"/>
    <w:rPr>
      <w:rFonts w:ascii="Calibri" w:eastAsia="Calibri" w:hAnsi="Calibri" w:cs="Calibri"/>
      <w:sz w:val="23"/>
      <w:szCs w:val="23"/>
      <w:lang w:val="en-US"/>
    </w:rPr>
  </w:style>
  <w:style w:type="paragraph" w:styleId="Title">
    <w:name w:val="Title"/>
    <w:basedOn w:val="Normal"/>
    <w:link w:val="TitleChar"/>
    <w:uiPriority w:val="10"/>
    <w:qFormat/>
    <w:rsid w:val="000F2130"/>
    <w:pPr>
      <w:widowControl w:val="0"/>
      <w:autoSpaceDE w:val="0"/>
      <w:autoSpaceDN w:val="0"/>
      <w:spacing w:before="20" w:after="0" w:line="240" w:lineRule="auto"/>
      <w:jc w:val="center"/>
    </w:pPr>
    <w:rPr>
      <w:rFonts w:ascii="Calibri" w:eastAsia="Calibri" w:hAnsi="Calibri" w:cs="Calibri"/>
      <w:b/>
      <w:bCs/>
      <w:sz w:val="27"/>
      <w:szCs w:val="27"/>
      <w:lang w:val="en-US"/>
    </w:rPr>
  </w:style>
  <w:style w:type="character" w:customStyle="1" w:styleId="TitleChar">
    <w:name w:val="Title Char"/>
    <w:basedOn w:val="DefaultParagraphFont"/>
    <w:link w:val="Title"/>
    <w:uiPriority w:val="10"/>
    <w:rsid w:val="000F2130"/>
    <w:rPr>
      <w:rFonts w:ascii="Calibri" w:eastAsia="Calibri" w:hAnsi="Calibri" w:cs="Calibri"/>
      <w:b/>
      <w:bCs/>
      <w:sz w:val="27"/>
      <w:szCs w:val="27"/>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2FC"/>
    <w:pPr>
      <w:jc w:val="both"/>
    </w:pPr>
    <w:rPr>
      <w:rFonts w:ascii="Times New Roman" w:hAnsi="Times New Roman"/>
      <w:sz w:val="24"/>
    </w:rPr>
  </w:style>
  <w:style w:type="paragraph" w:styleId="Heading1">
    <w:name w:val="heading 1"/>
    <w:basedOn w:val="Normal"/>
    <w:next w:val="Normal"/>
    <w:link w:val="Heading1Char"/>
    <w:uiPriority w:val="9"/>
    <w:qFormat/>
    <w:rsid w:val="00804CB0"/>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FB5D1D"/>
    <w:pPr>
      <w:keepNext/>
      <w:keepLines/>
      <w:spacing w:before="40" w:after="0"/>
      <w:outlineLvl w:val="1"/>
    </w:pPr>
    <w:rPr>
      <w:rFonts w:eastAsiaTheme="majorEastAsia" w:cstheme="majorBidi"/>
      <w:b/>
      <w:i/>
      <w:color w:val="000000" w:themeColor="text1"/>
      <w:sz w:val="20"/>
      <w:szCs w:val="26"/>
    </w:rPr>
  </w:style>
  <w:style w:type="paragraph" w:styleId="Heading3">
    <w:name w:val="heading 3"/>
    <w:basedOn w:val="Normal"/>
    <w:next w:val="Normal"/>
    <w:link w:val="Heading3Char"/>
    <w:uiPriority w:val="9"/>
    <w:unhideWhenUsed/>
    <w:qFormat/>
    <w:rsid w:val="004D7E77"/>
    <w:pPr>
      <w:keepNext/>
      <w:keepLines/>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semiHidden/>
    <w:unhideWhenUsed/>
    <w:qFormat/>
    <w:rsid w:val="001F729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4CB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804CB0"/>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FB5D1D"/>
    <w:rPr>
      <w:rFonts w:ascii="Times New Roman" w:eastAsiaTheme="majorEastAsia" w:hAnsi="Times New Roman" w:cstheme="majorBidi"/>
      <w:b/>
      <w:i/>
      <w:color w:val="000000" w:themeColor="text1"/>
      <w:sz w:val="20"/>
      <w:szCs w:val="26"/>
    </w:rPr>
  </w:style>
  <w:style w:type="character" w:customStyle="1" w:styleId="Heading3Char">
    <w:name w:val="Heading 3 Char"/>
    <w:basedOn w:val="DefaultParagraphFont"/>
    <w:link w:val="Heading3"/>
    <w:uiPriority w:val="9"/>
    <w:rsid w:val="004D7E77"/>
    <w:rPr>
      <w:rFonts w:ascii="Times New Roman" w:eastAsiaTheme="majorEastAsia" w:hAnsi="Times New Roman" w:cstheme="majorBidi"/>
      <w:color w:val="000000" w:themeColor="text1"/>
      <w:sz w:val="24"/>
      <w:szCs w:val="24"/>
    </w:rPr>
  </w:style>
  <w:style w:type="paragraph" w:styleId="ListParagraph">
    <w:name w:val="List Paragraph"/>
    <w:basedOn w:val="Normal"/>
    <w:uiPriority w:val="34"/>
    <w:qFormat/>
    <w:rsid w:val="004D7E77"/>
    <w:pPr>
      <w:ind w:left="720"/>
      <w:contextualSpacing/>
    </w:pPr>
  </w:style>
  <w:style w:type="character" w:styleId="Hyperlink">
    <w:name w:val="Hyperlink"/>
    <w:basedOn w:val="DefaultParagraphFont"/>
    <w:uiPriority w:val="99"/>
    <w:unhideWhenUsed/>
    <w:rsid w:val="00882868"/>
    <w:rPr>
      <w:color w:val="0563C1" w:themeColor="hyperlink"/>
      <w:u w:val="single"/>
    </w:rPr>
  </w:style>
  <w:style w:type="character" w:customStyle="1" w:styleId="UnresolvedMention1">
    <w:name w:val="Unresolved Mention1"/>
    <w:basedOn w:val="DefaultParagraphFont"/>
    <w:uiPriority w:val="99"/>
    <w:semiHidden/>
    <w:unhideWhenUsed/>
    <w:rsid w:val="00882868"/>
    <w:rPr>
      <w:color w:val="605E5C"/>
      <w:shd w:val="clear" w:color="auto" w:fill="E1DFDD"/>
    </w:rPr>
  </w:style>
  <w:style w:type="paragraph" w:customStyle="1" w:styleId="authoraffiliation">
    <w:name w:val="author affiliation"/>
    <w:basedOn w:val="Normal"/>
    <w:next w:val="Normal"/>
    <w:rsid w:val="005B7812"/>
    <w:pPr>
      <w:suppressAutoHyphens/>
      <w:autoSpaceDE w:val="0"/>
      <w:spacing w:after="0" w:line="240" w:lineRule="auto"/>
    </w:pPr>
    <w:rPr>
      <w:rFonts w:ascii="HAMECN+TimesNewRoman" w:eastAsia="Times New Roman" w:hAnsi="HAMECN+TimesNewRoman" w:cs="Times New Roman"/>
      <w:szCs w:val="24"/>
      <w:lang w:val="en-US" w:eastAsia="ar-SA"/>
    </w:rPr>
  </w:style>
  <w:style w:type="paragraph" w:styleId="Header">
    <w:name w:val="header"/>
    <w:basedOn w:val="Normal"/>
    <w:link w:val="HeaderChar"/>
    <w:uiPriority w:val="99"/>
    <w:unhideWhenUsed/>
    <w:rsid w:val="00797A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ACB"/>
    <w:rPr>
      <w:rFonts w:ascii="Times New Roman" w:hAnsi="Times New Roman"/>
      <w:sz w:val="24"/>
    </w:rPr>
  </w:style>
  <w:style w:type="paragraph" w:styleId="Footer">
    <w:name w:val="footer"/>
    <w:basedOn w:val="Normal"/>
    <w:link w:val="FooterChar"/>
    <w:uiPriority w:val="99"/>
    <w:unhideWhenUsed/>
    <w:rsid w:val="00797A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ACB"/>
    <w:rPr>
      <w:rFonts w:ascii="Times New Roman" w:hAnsi="Times New Roman"/>
      <w:sz w:val="24"/>
    </w:rPr>
  </w:style>
  <w:style w:type="table" w:styleId="TableGrid">
    <w:name w:val="Table Grid"/>
    <w:basedOn w:val="TableNormal"/>
    <w:uiPriority w:val="39"/>
    <w:rsid w:val="00645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5489"/>
    <w:rPr>
      <w:sz w:val="16"/>
      <w:szCs w:val="16"/>
    </w:rPr>
  </w:style>
  <w:style w:type="paragraph" w:styleId="CommentText">
    <w:name w:val="annotation text"/>
    <w:basedOn w:val="Normal"/>
    <w:link w:val="CommentTextChar"/>
    <w:uiPriority w:val="99"/>
    <w:semiHidden/>
    <w:unhideWhenUsed/>
    <w:rsid w:val="00645489"/>
    <w:pPr>
      <w:spacing w:line="240" w:lineRule="auto"/>
    </w:pPr>
    <w:rPr>
      <w:sz w:val="20"/>
      <w:szCs w:val="20"/>
    </w:rPr>
  </w:style>
  <w:style w:type="character" w:customStyle="1" w:styleId="CommentTextChar">
    <w:name w:val="Comment Text Char"/>
    <w:basedOn w:val="DefaultParagraphFont"/>
    <w:link w:val="CommentText"/>
    <w:uiPriority w:val="99"/>
    <w:semiHidden/>
    <w:rsid w:val="0064548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45489"/>
    <w:rPr>
      <w:b/>
      <w:bCs/>
    </w:rPr>
  </w:style>
  <w:style w:type="character" w:customStyle="1" w:styleId="CommentSubjectChar">
    <w:name w:val="Comment Subject Char"/>
    <w:basedOn w:val="CommentTextChar"/>
    <w:link w:val="CommentSubject"/>
    <w:uiPriority w:val="99"/>
    <w:semiHidden/>
    <w:rsid w:val="00645489"/>
    <w:rPr>
      <w:rFonts w:ascii="Times New Roman" w:hAnsi="Times New Roman"/>
      <w:b/>
      <w:bCs/>
      <w:sz w:val="20"/>
      <w:szCs w:val="20"/>
    </w:rPr>
  </w:style>
  <w:style w:type="paragraph" w:styleId="BalloonText">
    <w:name w:val="Balloon Text"/>
    <w:basedOn w:val="Normal"/>
    <w:link w:val="BalloonTextChar"/>
    <w:uiPriority w:val="99"/>
    <w:semiHidden/>
    <w:unhideWhenUsed/>
    <w:rsid w:val="006454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489"/>
    <w:rPr>
      <w:rFonts w:ascii="Segoe UI" w:hAnsi="Segoe UI" w:cs="Segoe UI"/>
      <w:sz w:val="18"/>
      <w:szCs w:val="18"/>
    </w:rPr>
  </w:style>
  <w:style w:type="character" w:customStyle="1" w:styleId="Heading4Char">
    <w:name w:val="Heading 4 Char"/>
    <w:basedOn w:val="DefaultParagraphFont"/>
    <w:link w:val="Heading4"/>
    <w:uiPriority w:val="9"/>
    <w:semiHidden/>
    <w:rsid w:val="001F729E"/>
    <w:rPr>
      <w:rFonts w:asciiTheme="majorHAnsi" w:eastAsiaTheme="majorEastAsia" w:hAnsiTheme="majorHAnsi" w:cstheme="majorBidi"/>
      <w:i/>
      <w:iCs/>
      <w:color w:val="2F5496" w:themeColor="accent1" w:themeShade="BF"/>
      <w:sz w:val="24"/>
    </w:rPr>
  </w:style>
  <w:style w:type="paragraph" w:styleId="BodyText">
    <w:name w:val="Body Text"/>
    <w:basedOn w:val="Normal"/>
    <w:link w:val="BodyTextChar"/>
    <w:uiPriority w:val="1"/>
    <w:qFormat/>
    <w:rsid w:val="000F2130"/>
    <w:pPr>
      <w:widowControl w:val="0"/>
      <w:autoSpaceDE w:val="0"/>
      <w:autoSpaceDN w:val="0"/>
      <w:spacing w:after="0" w:line="240" w:lineRule="auto"/>
      <w:jc w:val="left"/>
    </w:pPr>
    <w:rPr>
      <w:rFonts w:ascii="Calibri" w:eastAsia="Calibri" w:hAnsi="Calibri" w:cs="Calibri"/>
      <w:sz w:val="23"/>
      <w:szCs w:val="23"/>
      <w:lang w:val="en-US"/>
    </w:rPr>
  </w:style>
  <w:style w:type="character" w:customStyle="1" w:styleId="BodyTextChar">
    <w:name w:val="Body Text Char"/>
    <w:basedOn w:val="DefaultParagraphFont"/>
    <w:link w:val="BodyText"/>
    <w:uiPriority w:val="1"/>
    <w:rsid w:val="000F2130"/>
    <w:rPr>
      <w:rFonts w:ascii="Calibri" w:eastAsia="Calibri" w:hAnsi="Calibri" w:cs="Calibri"/>
      <w:sz w:val="23"/>
      <w:szCs w:val="23"/>
      <w:lang w:val="en-US"/>
    </w:rPr>
  </w:style>
  <w:style w:type="paragraph" w:styleId="Title">
    <w:name w:val="Title"/>
    <w:basedOn w:val="Normal"/>
    <w:link w:val="TitleChar"/>
    <w:uiPriority w:val="10"/>
    <w:qFormat/>
    <w:rsid w:val="000F2130"/>
    <w:pPr>
      <w:widowControl w:val="0"/>
      <w:autoSpaceDE w:val="0"/>
      <w:autoSpaceDN w:val="0"/>
      <w:spacing w:before="20" w:after="0" w:line="240" w:lineRule="auto"/>
      <w:jc w:val="center"/>
    </w:pPr>
    <w:rPr>
      <w:rFonts w:ascii="Calibri" w:eastAsia="Calibri" w:hAnsi="Calibri" w:cs="Calibri"/>
      <w:b/>
      <w:bCs/>
      <w:sz w:val="27"/>
      <w:szCs w:val="27"/>
      <w:lang w:val="en-US"/>
    </w:rPr>
  </w:style>
  <w:style w:type="character" w:customStyle="1" w:styleId="TitleChar">
    <w:name w:val="Title Char"/>
    <w:basedOn w:val="DefaultParagraphFont"/>
    <w:link w:val="Title"/>
    <w:uiPriority w:val="10"/>
    <w:rsid w:val="000F2130"/>
    <w:rPr>
      <w:rFonts w:ascii="Calibri" w:eastAsia="Calibri" w:hAnsi="Calibri" w:cs="Calibri"/>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8495">
      <w:bodyDiv w:val="1"/>
      <w:marLeft w:val="0"/>
      <w:marRight w:val="0"/>
      <w:marTop w:val="0"/>
      <w:marBottom w:val="0"/>
      <w:divBdr>
        <w:top w:val="none" w:sz="0" w:space="0" w:color="auto"/>
        <w:left w:val="none" w:sz="0" w:space="0" w:color="auto"/>
        <w:bottom w:val="none" w:sz="0" w:space="0" w:color="auto"/>
        <w:right w:val="none" w:sz="0" w:space="0" w:color="auto"/>
      </w:divBdr>
      <w:divsChild>
        <w:div w:id="16083411">
          <w:marLeft w:val="0"/>
          <w:marRight w:val="0"/>
          <w:marTop w:val="0"/>
          <w:marBottom w:val="0"/>
          <w:divBdr>
            <w:top w:val="none" w:sz="0" w:space="0" w:color="auto"/>
            <w:left w:val="none" w:sz="0" w:space="0" w:color="auto"/>
            <w:bottom w:val="none" w:sz="0" w:space="0" w:color="auto"/>
            <w:right w:val="none" w:sz="0" w:space="0" w:color="auto"/>
          </w:divBdr>
          <w:divsChild>
            <w:div w:id="1637568721">
              <w:marLeft w:val="0"/>
              <w:marRight w:val="0"/>
              <w:marTop w:val="0"/>
              <w:marBottom w:val="0"/>
              <w:divBdr>
                <w:top w:val="none" w:sz="0" w:space="0" w:color="auto"/>
                <w:left w:val="none" w:sz="0" w:space="0" w:color="auto"/>
                <w:bottom w:val="none" w:sz="0" w:space="0" w:color="auto"/>
                <w:right w:val="none" w:sz="0" w:space="0" w:color="auto"/>
              </w:divBdr>
            </w:div>
          </w:divsChild>
        </w:div>
        <w:div w:id="1657567751">
          <w:marLeft w:val="0"/>
          <w:marRight w:val="0"/>
          <w:marTop w:val="0"/>
          <w:marBottom w:val="0"/>
          <w:divBdr>
            <w:top w:val="none" w:sz="0" w:space="0" w:color="auto"/>
            <w:left w:val="none" w:sz="0" w:space="0" w:color="auto"/>
            <w:bottom w:val="none" w:sz="0" w:space="0" w:color="auto"/>
            <w:right w:val="none" w:sz="0" w:space="0" w:color="auto"/>
          </w:divBdr>
          <w:divsChild>
            <w:div w:id="27338160">
              <w:marLeft w:val="0"/>
              <w:marRight w:val="0"/>
              <w:marTop w:val="0"/>
              <w:marBottom w:val="0"/>
              <w:divBdr>
                <w:top w:val="none" w:sz="0" w:space="0" w:color="auto"/>
                <w:left w:val="none" w:sz="0" w:space="0" w:color="auto"/>
                <w:bottom w:val="none" w:sz="0" w:space="0" w:color="auto"/>
                <w:right w:val="none" w:sz="0" w:space="0" w:color="auto"/>
              </w:divBdr>
              <w:divsChild>
                <w:div w:id="159157401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0679850">
      <w:bodyDiv w:val="1"/>
      <w:marLeft w:val="0"/>
      <w:marRight w:val="0"/>
      <w:marTop w:val="0"/>
      <w:marBottom w:val="0"/>
      <w:divBdr>
        <w:top w:val="none" w:sz="0" w:space="0" w:color="auto"/>
        <w:left w:val="none" w:sz="0" w:space="0" w:color="auto"/>
        <w:bottom w:val="none" w:sz="0" w:space="0" w:color="auto"/>
        <w:right w:val="none" w:sz="0" w:space="0" w:color="auto"/>
      </w:divBdr>
    </w:div>
    <w:div w:id="666831502">
      <w:bodyDiv w:val="1"/>
      <w:marLeft w:val="0"/>
      <w:marRight w:val="0"/>
      <w:marTop w:val="0"/>
      <w:marBottom w:val="0"/>
      <w:divBdr>
        <w:top w:val="none" w:sz="0" w:space="0" w:color="auto"/>
        <w:left w:val="none" w:sz="0" w:space="0" w:color="auto"/>
        <w:bottom w:val="none" w:sz="0" w:space="0" w:color="auto"/>
        <w:right w:val="none" w:sz="0" w:space="0" w:color="auto"/>
      </w:divBdr>
    </w:div>
    <w:div w:id="909848442">
      <w:bodyDiv w:val="1"/>
      <w:marLeft w:val="0"/>
      <w:marRight w:val="0"/>
      <w:marTop w:val="0"/>
      <w:marBottom w:val="0"/>
      <w:divBdr>
        <w:top w:val="none" w:sz="0" w:space="0" w:color="auto"/>
        <w:left w:val="none" w:sz="0" w:space="0" w:color="auto"/>
        <w:bottom w:val="none" w:sz="0" w:space="0" w:color="auto"/>
        <w:right w:val="none" w:sz="0" w:space="0" w:color="auto"/>
      </w:divBdr>
    </w:div>
    <w:div w:id="1484348428">
      <w:bodyDiv w:val="1"/>
      <w:marLeft w:val="0"/>
      <w:marRight w:val="0"/>
      <w:marTop w:val="0"/>
      <w:marBottom w:val="0"/>
      <w:divBdr>
        <w:top w:val="none" w:sz="0" w:space="0" w:color="auto"/>
        <w:left w:val="none" w:sz="0" w:space="0" w:color="auto"/>
        <w:bottom w:val="none" w:sz="0" w:space="0" w:color="auto"/>
        <w:right w:val="none" w:sz="0" w:space="0" w:color="auto"/>
      </w:divBdr>
      <w:divsChild>
        <w:div w:id="444883710">
          <w:marLeft w:val="0"/>
          <w:marRight w:val="0"/>
          <w:marTop w:val="0"/>
          <w:marBottom w:val="0"/>
          <w:divBdr>
            <w:top w:val="none" w:sz="0" w:space="0" w:color="auto"/>
            <w:left w:val="none" w:sz="0" w:space="0" w:color="auto"/>
            <w:bottom w:val="none" w:sz="0" w:space="0" w:color="auto"/>
            <w:right w:val="none" w:sz="0" w:space="0" w:color="auto"/>
          </w:divBdr>
          <w:divsChild>
            <w:div w:id="1905948704">
              <w:marLeft w:val="0"/>
              <w:marRight w:val="0"/>
              <w:marTop w:val="0"/>
              <w:marBottom w:val="0"/>
              <w:divBdr>
                <w:top w:val="none" w:sz="0" w:space="0" w:color="auto"/>
                <w:left w:val="none" w:sz="0" w:space="0" w:color="auto"/>
                <w:bottom w:val="none" w:sz="0" w:space="0" w:color="auto"/>
                <w:right w:val="none" w:sz="0" w:space="0" w:color="auto"/>
              </w:divBdr>
            </w:div>
          </w:divsChild>
        </w:div>
        <w:div w:id="1695767254">
          <w:marLeft w:val="0"/>
          <w:marRight w:val="0"/>
          <w:marTop w:val="0"/>
          <w:marBottom w:val="0"/>
          <w:divBdr>
            <w:top w:val="none" w:sz="0" w:space="0" w:color="auto"/>
            <w:left w:val="none" w:sz="0" w:space="0" w:color="auto"/>
            <w:bottom w:val="none" w:sz="0" w:space="0" w:color="auto"/>
            <w:right w:val="none" w:sz="0" w:space="0" w:color="auto"/>
          </w:divBdr>
          <w:divsChild>
            <w:div w:id="735205074">
              <w:marLeft w:val="0"/>
              <w:marRight w:val="0"/>
              <w:marTop w:val="0"/>
              <w:marBottom w:val="0"/>
              <w:divBdr>
                <w:top w:val="none" w:sz="0" w:space="0" w:color="auto"/>
                <w:left w:val="none" w:sz="0" w:space="0" w:color="auto"/>
                <w:bottom w:val="none" w:sz="0" w:space="0" w:color="auto"/>
                <w:right w:val="none" w:sz="0" w:space="0" w:color="auto"/>
              </w:divBdr>
              <w:divsChild>
                <w:div w:id="152674820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506169892">
      <w:bodyDiv w:val="1"/>
      <w:marLeft w:val="0"/>
      <w:marRight w:val="0"/>
      <w:marTop w:val="0"/>
      <w:marBottom w:val="0"/>
      <w:divBdr>
        <w:top w:val="none" w:sz="0" w:space="0" w:color="auto"/>
        <w:left w:val="none" w:sz="0" w:space="0" w:color="auto"/>
        <w:bottom w:val="none" w:sz="0" w:space="0" w:color="auto"/>
        <w:right w:val="none" w:sz="0" w:space="0" w:color="auto"/>
      </w:divBdr>
    </w:div>
    <w:div w:id="1571505064">
      <w:bodyDiv w:val="1"/>
      <w:marLeft w:val="0"/>
      <w:marRight w:val="0"/>
      <w:marTop w:val="0"/>
      <w:marBottom w:val="0"/>
      <w:divBdr>
        <w:top w:val="none" w:sz="0" w:space="0" w:color="auto"/>
        <w:left w:val="none" w:sz="0" w:space="0" w:color="auto"/>
        <w:bottom w:val="none" w:sz="0" w:space="0" w:color="auto"/>
        <w:right w:val="none" w:sz="0" w:space="0" w:color="auto"/>
      </w:divBdr>
    </w:div>
    <w:div w:id="183969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journal.metrouniv.ac.id/muamalah/article/view/7042/3739"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A0FD8-F826-4F32-BDE7-E6D379C9F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26</Pages>
  <Words>12296</Words>
  <Characters>70093</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GC</cp:lastModifiedBy>
  <cp:revision>6</cp:revision>
  <dcterms:created xsi:type="dcterms:W3CDTF">2025-01-15T06:11:00Z</dcterms:created>
  <dcterms:modified xsi:type="dcterms:W3CDTF">2026-10-18T04:55:00Z</dcterms:modified>
</cp:coreProperties>
</file>